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6836E295" w14:textId="77777777" w:rsidR="0034316F" w:rsidRPr="0022795E" w:rsidRDefault="0034316F" w:rsidP="0034316F">
      <w:pPr>
        <w:spacing w:after="240"/>
        <w:jc w:val="center"/>
        <w:rPr>
          <w:rFonts w:ascii="PT Sans" w:hAnsi="PT Sans"/>
          <w:b/>
          <w:sz w:val="28"/>
          <w:szCs w:val="28"/>
          <w:lang w:val="ru-RU"/>
        </w:rPr>
        <w:sectPr w:rsidR="0034316F" w:rsidRPr="0022795E" w:rsidSect="00163F89">
          <w:footerReference w:type="default" r:id="rId8"/>
          <w:pgSz w:w="11906" w:h="16838" w:code="9"/>
          <w:pgMar w:top="851" w:right="566" w:bottom="1135" w:left="1418" w:header="709" w:footer="306" w:gutter="0"/>
          <w:pgNumType w:start="1"/>
          <w:cols w:space="720"/>
        </w:sectPr>
      </w:pPr>
      <w:bookmarkStart w:id="3" w:name="_Toc152645434"/>
      <w:r w:rsidRPr="0022795E">
        <w:rPr>
          <w:rFonts w:ascii="PT Sans" w:hAnsi="PT Sans"/>
          <w:b/>
          <w:sz w:val="28"/>
          <w:szCs w:val="28"/>
          <w:lang w:val="ru-RU"/>
        </w:rPr>
        <w:t xml:space="preserve">техническое диагностирование, освидетельствование и мониторинг объектов организаций системы «Транснефть», расположенных на территории </w:t>
      </w:r>
      <w:r w:rsidRPr="0022795E">
        <w:rPr>
          <w:rFonts w:ascii="PT Sans" w:hAnsi="PT Sans"/>
          <w:b/>
          <w:sz w:val="28"/>
          <w:szCs w:val="28"/>
          <w:lang w:val="ru-RU"/>
        </w:rPr>
        <w:br/>
        <w:t>Российской Федерации</w:t>
      </w:r>
    </w:p>
    <w:p w14:paraId="37AB53D0" w14:textId="2784A05D" w:rsidR="00493D12" w:rsidRPr="008F271B" w:rsidRDefault="003711ED" w:rsidP="00D80DF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Общие положения</w:t>
      </w:r>
      <w:bookmarkEnd w:id="3"/>
    </w:p>
    <w:p w14:paraId="1F5037DD" w14:textId="114E43AA" w:rsidR="00493D12" w:rsidRPr="008F271B" w:rsidRDefault="003711ED"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D80DFE">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D80DFE">
      <w:pPr>
        <w:pStyle w:val="affff3"/>
        <w:numPr>
          <w:ilvl w:val="0"/>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D80DFE">
      <w:pPr>
        <w:pStyle w:val="affff3"/>
        <w:numPr>
          <w:ilvl w:val="0"/>
          <w:numId w:val="51"/>
        </w:numPr>
        <w:tabs>
          <w:tab w:val="left" w:pos="1276"/>
        </w:tabs>
        <w:spacing w:line="312" w:lineRule="auto"/>
        <w:ind w:left="0" w:firstLine="709"/>
        <w:jc w:val="both"/>
        <w:rPr>
          <w:rFonts w:ascii="PT Sans" w:hAnsi="PT Sans"/>
          <w:sz w:val="24"/>
          <w:szCs w:val="24"/>
          <w:lang w:val="ru-RU"/>
        </w:rPr>
      </w:pPr>
      <w:bookmarkStart w:id="5" w:name="_Hlk210731644"/>
      <w:bookmarkEnd w:id="4"/>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5"/>
    <w:p w14:paraId="773032F0" w14:textId="77777777" w:rsidR="00435041" w:rsidRPr="008F271B" w:rsidRDefault="00435041"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77777777" w:rsidR="00BC19E6" w:rsidRPr="008F271B" w:rsidRDefault="00BC19E6" w:rsidP="00D80DFE">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Предмет предварительного квалификационного отбора</w:t>
      </w:r>
    </w:p>
    <w:p w14:paraId="3ACA20E8" w14:textId="77777777" w:rsidR="0034316F" w:rsidRPr="0022795E" w:rsidRDefault="0034316F" w:rsidP="0034316F">
      <w:pPr>
        <w:shd w:val="clear" w:color="auto" w:fill="FFFFFF" w:themeFill="background1"/>
        <w:tabs>
          <w:tab w:val="num" w:pos="709"/>
        </w:tabs>
        <w:spacing w:line="312" w:lineRule="auto"/>
        <w:ind w:firstLine="709"/>
        <w:jc w:val="both"/>
        <w:rPr>
          <w:rFonts w:ascii="PT Sans" w:hAnsi="PT Sans"/>
          <w:sz w:val="24"/>
          <w:szCs w:val="24"/>
          <w:lang w:val="ru-RU"/>
        </w:rPr>
      </w:pPr>
      <w:r w:rsidRPr="0022795E">
        <w:rPr>
          <w:rFonts w:ascii="PT Sans" w:hAnsi="PT Sans"/>
          <w:sz w:val="24"/>
          <w:szCs w:val="24"/>
          <w:lang w:val="ru-RU"/>
        </w:rPr>
        <w:t>Предметом ПКО является техническое диагностирование, освидетельствование и мониторинг объектов организаций системы «Транснефть», расположенных на территории Российской Федерации.</w:t>
      </w:r>
    </w:p>
    <w:p w14:paraId="1DD97C5B" w14:textId="4FD1A7B8" w:rsidR="00493D12" w:rsidRPr="008F271B" w:rsidRDefault="003711ED" w:rsidP="00D80DFE">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D80DFE">
      <w:pPr>
        <w:pStyle w:val="affff3"/>
        <w:keepNext/>
        <w:numPr>
          <w:ilvl w:val="1"/>
          <w:numId w:val="54"/>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D80DFE">
      <w:pPr>
        <w:pStyle w:val="affff3"/>
        <w:numPr>
          <w:ilvl w:val="2"/>
          <w:numId w:val="55"/>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D04079" w:rsidRDefault="00736EA6" w:rsidP="00D80DFE">
      <w:pPr>
        <w:pStyle w:val="affff3"/>
        <w:numPr>
          <w:ilvl w:val="2"/>
          <w:numId w:val="55"/>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требованиями Регламента.</w:t>
      </w:r>
    </w:p>
    <w:p w14:paraId="1D9610D5" w14:textId="019F666C" w:rsidR="00D04079" w:rsidRPr="00D04079" w:rsidRDefault="003711ED" w:rsidP="00D80DFE">
      <w:pPr>
        <w:pStyle w:val="affff3"/>
        <w:keepNext/>
        <w:numPr>
          <w:ilvl w:val="1"/>
          <w:numId w:val="55"/>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34316F">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индивидуальному предпринимателю</w:t>
      </w:r>
      <w:r w:rsidRPr="008F271B">
        <w:rPr>
          <w:rFonts w:ascii="PT Sans" w:hAnsi="PT Sans"/>
          <w:sz w:val="24"/>
          <w:lang w:val="ru-RU"/>
        </w:rPr>
        <w:t>.</w:t>
      </w:r>
    </w:p>
    <w:p w14:paraId="26135758" w14:textId="77777777" w:rsidR="00412F54" w:rsidRPr="008F271B" w:rsidRDefault="001C79C2" w:rsidP="0034316F">
      <w:pPr>
        <w:widowControl w:val="0"/>
        <w:spacing w:line="312" w:lineRule="auto"/>
        <w:ind w:firstLine="709"/>
        <w:jc w:val="both"/>
        <w:rPr>
          <w:rFonts w:ascii="PT Sans" w:hAnsi="PT Sans"/>
          <w:sz w:val="24"/>
          <w:lang w:val="ru-RU"/>
        </w:rPr>
      </w:pPr>
      <w:r w:rsidRPr="008F271B">
        <w:rPr>
          <w:rFonts w:ascii="PT Sans" w:hAnsi="PT Sans"/>
          <w:sz w:val="24"/>
          <w:szCs w:val="24"/>
          <w:lang w:val="ru-RU"/>
        </w:rPr>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w:t>
      </w:r>
      <w:r w:rsidRPr="008F271B">
        <w:rPr>
          <w:rFonts w:ascii="PT Sans" w:hAnsi="PT Sans"/>
          <w:sz w:val="24"/>
          <w:szCs w:val="24"/>
          <w:lang w:val="ru-RU"/>
        </w:rPr>
        <w:lastRenderedPageBreak/>
        <w:t>заявителем заявки на ПКО</w:t>
      </w:r>
      <w:r w:rsidR="00412F54" w:rsidRPr="008F271B">
        <w:rPr>
          <w:rFonts w:ascii="PT Sans" w:hAnsi="PT Sans"/>
          <w:sz w:val="24"/>
          <w:lang w:val="ru-RU"/>
        </w:rPr>
        <w:t>.</w:t>
      </w:r>
    </w:p>
    <w:p w14:paraId="4F0A875C" w14:textId="40386756" w:rsidR="00DB2E83" w:rsidRPr="008F271B" w:rsidRDefault="00463D06" w:rsidP="0034316F">
      <w:pPr>
        <w:widowControl w:val="0"/>
        <w:spacing w:line="312" w:lineRule="auto"/>
        <w:ind w:firstLine="709"/>
        <w:jc w:val="both"/>
        <w:rPr>
          <w:rFonts w:ascii="PT Sans" w:hAnsi="PT Sans"/>
          <w:sz w:val="24"/>
          <w:lang w:val="ru-RU"/>
        </w:rPr>
      </w:pPr>
      <w:r w:rsidRPr="008F271B">
        <w:rPr>
          <w:rFonts w:ascii="PT Sans" w:hAnsi="PT Sans"/>
          <w:sz w:val="24"/>
          <w:lang w:val="ru-RU"/>
        </w:rPr>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D80DFE">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34316F">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8F271B" w:rsidRDefault="00DB2E83" w:rsidP="0034316F">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8F271B">
        <w:rPr>
          <w:rFonts w:ascii="PT Sans" w:hAnsi="PT Sans"/>
          <w:sz w:val="24"/>
          <w:szCs w:val="24"/>
          <w:lang w:val="ru-RU"/>
        </w:rPr>
        <w:t xml:space="preserve">для целей применения настоящего документа </w:t>
      </w:r>
      <w:r w:rsidRPr="008F271B">
        <w:rPr>
          <w:rFonts w:ascii="PT Sans" w:hAnsi="PT Sans"/>
          <w:sz w:val="24"/>
          <w:szCs w:val="24"/>
          <w:lang w:val="ru-RU"/>
        </w:rPr>
        <w:t>приравнивается к персоналу, находящемуся в штате заявителя.</w:t>
      </w:r>
    </w:p>
    <w:p w14:paraId="2CC984C1" w14:textId="58CA4D73" w:rsidR="00FC2E94" w:rsidRPr="0034316F" w:rsidRDefault="0045394A" w:rsidP="00D80DFE">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34316F">
        <w:rPr>
          <w:rFonts w:ascii="PT Sans" w:hAnsi="PT Sans"/>
          <w:sz w:val="24"/>
          <w:szCs w:val="24"/>
          <w:lang w:val="ru-RU"/>
        </w:rPr>
        <w:t>Наличие у заявителя необходим</w:t>
      </w:r>
      <w:r w:rsidR="00643EC5" w:rsidRPr="0034316F">
        <w:rPr>
          <w:rFonts w:ascii="PT Sans" w:hAnsi="PT Sans"/>
          <w:sz w:val="24"/>
          <w:szCs w:val="24"/>
          <w:lang w:val="ru-RU"/>
        </w:rPr>
        <w:t>ых</w:t>
      </w:r>
      <w:r w:rsidRPr="0034316F">
        <w:rPr>
          <w:rFonts w:ascii="PT Sans" w:hAnsi="PT Sans"/>
          <w:sz w:val="24"/>
          <w:szCs w:val="24"/>
          <w:lang w:val="ru-RU"/>
        </w:rPr>
        <w:t xml:space="preserve"> разрешительн</w:t>
      </w:r>
      <w:r w:rsidR="00643EC5" w:rsidRPr="0034316F">
        <w:rPr>
          <w:rFonts w:ascii="PT Sans" w:hAnsi="PT Sans"/>
          <w:sz w:val="24"/>
          <w:szCs w:val="24"/>
          <w:lang w:val="ru-RU"/>
        </w:rPr>
        <w:t>ых</w:t>
      </w:r>
      <w:r w:rsidRPr="0034316F">
        <w:rPr>
          <w:rFonts w:ascii="PT Sans" w:hAnsi="PT Sans"/>
          <w:sz w:val="24"/>
          <w:szCs w:val="24"/>
          <w:lang w:val="ru-RU"/>
        </w:rPr>
        <w:t xml:space="preserve"> документ</w:t>
      </w:r>
      <w:r w:rsidR="00643EC5" w:rsidRPr="0034316F">
        <w:rPr>
          <w:rFonts w:ascii="PT Sans" w:hAnsi="PT Sans"/>
          <w:sz w:val="24"/>
          <w:szCs w:val="24"/>
          <w:lang w:val="ru-RU"/>
        </w:rPr>
        <w:t>ов</w:t>
      </w:r>
      <w:r w:rsidRPr="0034316F">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34316F">
        <w:rPr>
          <w:rFonts w:ascii="PT Sans" w:hAnsi="PT Sans"/>
          <w:sz w:val="24"/>
          <w:szCs w:val="24"/>
          <w:lang w:val="ru-RU"/>
        </w:rPr>
        <w:t>ребованиями приложения</w:t>
      </w:r>
      <w:r w:rsidR="001C79C2" w:rsidRPr="0034316F">
        <w:rPr>
          <w:rFonts w:ascii="PT Sans" w:hAnsi="PT Sans"/>
          <w:sz w:val="24"/>
          <w:szCs w:val="24"/>
          <w:lang w:val="ru-RU"/>
        </w:rPr>
        <w:t xml:space="preserve"> А.3</w:t>
      </w:r>
      <w:r w:rsidR="00F54B66" w:rsidRPr="0034316F">
        <w:rPr>
          <w:rFonts w:ascii="PT Sans" w:hAnsi="PT Sans"/>
          <w:lang w:val="ru-RU"/>
        </w:rPr>
        <w:t xml:space="preserve">. </w:t>
      </w:r>
    </w:p>
    <w:p w14:paraId="49F6B648" w14:textId="227EB6DB" w:rsidR="00B73D15" w:rsidRPr="0034316F" w:rsidRDefault="00D57F59" w:rsidP="00D80DFE">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34316F">
        <w:rPr>
          <w:rFonts w:ascii="PT Sans" w:hAnsi="PT Sans"/>
          <w:sz w:val="24"/>
          <w:szCs w:val="24"/>
          <w:lang w:val="ru-RU"/>
        </w:rPr>
        <w:t>Соответствие заявителя требованиям приложени</w:t>
      </w:r>
      <w:r w:rsidR="00C14586" w:rsidRPr="0034316F">
        <w:rPr>
          <w:rFonts w:ascii="PT Sans" w:hAnsi="PT Sans"/>
          <w:sz w:val="24"/>
          <w:szCs w:val="24"/>
          <w:lang w:val="ru-RU"/>
        </w:rPr>
        <w:t>я</w:t>
      </w:r>
      <w:r w:rsidRPr="0034316F">
        <w:rPr>
          <w:rFonts w:ascii="PT Sans" w:hAnsi="PT Sans"/>
          <w:sz w:val="24"/>
          <w:szCs w:val="24"/>
          <w:lang w:val="ru-RU"/>
        </w:rPr>
        <w:t xml:space="preserve"> А.5</w:t>
      </w:r>
      <w:r w:rsidR="0034316F" w:rsidRPr="0034316F">
        <w:rPr>
          <w:rFonts w:ascii="PT Sans" w:hAnsi="PT Sans"/>
          <w:sz w:val="24"/>
          <w:szCs w:val="24"/>
          <w:lang w:val="ru-RU"/>
        </w:rPr>
        <w:t>.</w:t>
      </w:r>
    </w:p>
    <w:p w14:paraId="18BBBDA7" w14:textId="77777777" w:rsidR="007C1676" w:rsidRPr="008F271B" w:rsidRDefault="007C1676" w:rsidP="00D80DFE">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D80DFE">
      <w:pPr>
        <w:pStyle w:val="affff3"/>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14:paraId="039D5D5B" w14:textId="2F351291"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w:t>
      </w:r>
      <w:r w:rsidRPr="008F271B">
        <w:rPr>
          <w:rFonts w:ascii="PT Sans" w:hAnsi="PT Sans"/>
          <w:sz w:val="24"/>
          <w:szCs w:val="24"/>
          <w:lang w:val="ru-RU"/>
        </w:rPr>
        <w:lastRenderedPageBreak/>
        <w:t xml:space="preserve">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информации в формах, представленных одновременно в графическом и электронном видах, б</w:t>
      </w:r>
      <w:r w:rsidR="00E9011D"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14:paraId="515EB379" w14:textId="52E00596"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f3"/>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f3"/>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D80DFE">
      <w:pPr>
        <w:pStyle w:val="affff3"/>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 xml:space="preserve">ставляются графические образы таких </w:t>
      </w:r>
      <w:r w:rsidRPr="008F271B">
        <w:rPr>
          <w:rFonts w:ascii="PT Sans" w:hAnsi="PT Sans"/>
          <w:sz w:val="24"/>
          <w:szCs w:val="24"/>
          <w:lang w:val="ru-RU"/>
        </w:rPr>
        <w:lastRenderedPageBreak/>
        <w:t>документов).</w:t>
      </w:r>
    </w:p>
    <w:p w14:paraId="38BDC7E9" w14:textId="77777777" w:rsidR="00A67DA5" w:rsidRPr="008F271B" w:rsidRDefault="00A67DA5" w:rsidP="00D80DFE">
      <w:pPr>
        <w:pStyle w:val="affff3"/>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D80DFE">
      <w:pPr>
        <w:pStyle w:val="affff3"/>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D80DFE">
      <w:pPr>
        <w:pStyle w:val="affff3"/>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D80DFE">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D80DFE">
      <w:pPr>
        <w:pStyle w:val="affff3"/>
        <w:numPr>
          <w:ilvl w:val="1"/>
          <w:numId w:val="49"/>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Программа проверки размещается на </w:t>
      </w:r>
      <w:r w:rsidR="00930769" w:rsidRPr="008F271B">
        <w:rPr>
          <w:rFonts w:ascii="PT Sans" w:hAnsi="PT Sans"/>
          <w:sz w:val="24"/>
          <w:szCs w:val="24"/>
          <w:lang w:val="ru-RU"/>
        </w:rPr>
        <w:t>официальных сайтах ООО «НИИ Транснефть» (</w:t>
      </w:r>
      <w:hyperlink r:id="rId9" w:history="1">
        <w:r w:rsidR="00930769" w:rsidRPr="008F271B">
          <w:rPr>
            <w:rFonts w:ascii="PT Sans" w:hAnsi="PT Sans"/>
            <w:b/>
            <w:lang w:val="ru-RU"/>
          </w:rPr>
          <w:t>https://niitn.transneft.ru/</w:t>
        </w:r>
      </w:hyperlink>
      <w:r w:rsidR="00930769" w:rsidRPr="008F271B">
        <w:rPr>
          <w:rFonts w:ascii="PT Sans" w:hAnsi="PT Sans"/>
          <w:sz w:val="24"/>
          <w:szCs w:val="24"/>
          <w:lang w:val="ru-RU"/>
        </w:rPr>
        <w:t>), ПАО «Транснефть» (</w:t>
      </w:r>
      <w:hyperlink r:id="rId10" w:history="1">
        <w:r w:rsidR="00930769" w:rsidRPr="008F271B">
          <w:rPr>
            <w:rFonts w:ascii="PT Sans" w:hAnsi="PT Sans"/>
            <w:b/>
            <w:lang w:val="ru-RU"/>
          </w:rPr>
          <w:t>https://transneft.ru/</w:t>
        </w:r>
      </w:hyperlink>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направляет:</w:t>
      </w:r>
    </w:p>
    <w:p w14:paraId="7BD06A7F" w14:textId="77777777" w:rsidR="00493D12" w:rsidRPr="008F271B" w:rsidRDefault="003711ED" w:rsidP="00D80DFE">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D80DFE">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f3"/>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D80DFE">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D80DF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8F271B" w:rsidRDefault="006A4C37" w:rsidP="00D80DF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C2B5C0D" w:rsidR="006A4C37" w:rsidRDefault="006A4C37" w:rsidP="00D80DF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14:paraId="3BD94515" w14:textId="303F5E0B" w:rsidR="0034316F" w:rsidRPr="0022795E" w:rsidRDefault="0034316F" w:rsidP="00D80DFE">
      <w:pPr>
        <w:numPr>
          <w:ilvl w:val="0"/>
          <w:numId w:val="33"/>
        </w:numPr>
        <w:tabs>
          <w:tab w:val="left" w:pos="993"/>
          <w:tab w:val="num" w:pos="2140"/>
        </w:tabs>
        <w:spacing w:line="312" w:lineRule="auto"/>
        <w:ind w:left="0" w:firstLine="709"/>
        <w:jc w:val="both"/>
        <w:rPr>
          <w:rFonts w:ascii="PT Sans" w:hAnsi="PT Sans"/>
          <w:sz w:val="24"/>
          <w:szCs w:val="24"/>
          <w:lang w:val="ru-RU"/>
        </w:rPr>
      </w:pPr>
      <w:r w:rsidRPr="0022795E">
        <w:rPr>
          <w:rFonts w:ascii="PT Sans" w:hAnsi="PT Sans"/>
          <w:sz w:val="24"/>
          <w:szCs w:val="24"/>
          <w:lang w:val="ru-RU"/>
        </w:rPr>
        <w:t>специалисты АО «Транснефть – Диаскан»</w:t>
      </w:r>
      <w:r>
        <w:rPr>
          <w:rFonts w:ascii="PT Sans" w:hAnsi="PT Sans"/>
          <w:sz w:val="24"/>
          <w:szCs w:val="24"/>
          <w:lang w:val="ru-RU"/>
        </w:rPr>
        <w:t>;</w:t>
      </w:r>
    </w:p>
    <w:p w14:paraId="3CF6AAD6" w14:textId="60556CBA" w:rsidR="0034316F" w:rsidRPr="008F271B" w:rsidRDefault="0034316F" w:rsidP="00D80DFE">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 ОСТ)</w:t>
      </w:r>
      <w:r>
        <w:rPr>
          <w:rFonts w:ascii="PT Sans" w:hAnsi="PT Sans"/>
          <w:sz w:val="24"/>
          <w:szCs w:val="24"/>
          <w:lang w:val="ru-RU"/>
        </w:rPr>
        <w:t>.</w:t>
      </w:r>
    </w:p>
    <w:p w14:paraId="15F52197" w14:textId="5FE6AB02" w:rsidR="00493D12"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6" w:name="_Hlk95213458"/>
      <w:r w:rsidRPr="008F271B">
        <w:rPr>
          <w:rFonts w:ascii="PT Sans" w:hAnsi="PT Sans"/>
          <w:sz w:val="24"/>
          <w:szCs w:val="24"/>
          <w:lang w:val="ru-RU"/>
        </w:rPr>
        <w:tab/>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6"/>
      <w:r w:rsidR="00D95DF3" w:rsidRPr="008F271B">
        <w:rPr>
          <w:rFonts w:ascii="PT Sans" w:hAnsi="PT Sans"/>
          <w:sz w:val="24"/>
          <w:szCs w:val="24"/>
          <w:lang w:val="ru-RU"/>
        </w:rPr>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0F92613B" w14:textId="638B1474" w:rsidR="0034316F" w:rsidRPr="0022795E" w:rsidRDefault="0034316F" w:rsidP="0034316F">
      <w:pPr>
        <w:tabs>
          <w:tab w:val="left" w:pos="993"/>
        </w:tabs>
        <w:spacing w:line="312" w:lineRule="auto"/>
        <w:ind w:firstLine="709"/>
        <w:jc w:val="both"/>
        <w:rPr>
          <w:rFonts w:ascii="PT Sans" w:hAnsi="PT Sans"/>
          <w:sz w:val="24"/>
          <w:szCs w:val="24"/>
          <w:lang w:val="ru-RU"/>
        </w:rPr>
      </w:pPr>
      <w:r w:rsidRPr="0022795E">
        <w:rPr>
          <w:rFonts w:ascii="PT Sans" w:hAnsi="PT Sans"/>
          <w:sz w:val="24"/>
          <w:szCs w:val="24"/>
          <w:lang w:val="ru-RU"/>
        </w:rPr>
        <w:t>При проведении проверки заявителя на территории г.</w:t>
      </w:r>
      <w:r>
        <w:rPr>
          <w:rFonts w:ascii="PT Sans" w:hAnsi="PT Sans"/>
          <w:sz w:val="24"/>
          <w:szCs w:val="24"/>
          <w:lang w:val="ru-RU"/>
        </w:rPr>
        <w:t xml:space="preserve"> </w:t>
      </w:r>
      <w:r w:rsidRPr="0022795E">
        <w:rPr>
          <w:rFonts w:ascii="PT Sans" w:hAnsi="PT Sans"/>
          <w:sz w:val="24"/>
          <w:szCs w:val="24"/>
          <w:lang w:val="ru-RU"/>
        </w:rPr>
        <w:t>Москва, Московской и Рязанской област</w:t>
      </w:r>
      <w:r>
        <w:rPr>
          <w:rFonts w:ascii="PT Sans" w:hAnsi="PT Sans"/>
          <w:sz w:val="24"/>
          <w:szCs w:val="24"/>
          <w:lang w:val="ru-RU"/>
        </w:rPr>
        <w:t>ей</w:t>
      </w:r>
      <w:r w:rsidRPr="0022795E">
        <w:rPr>
          <w:rFonts w:ascii="PT Sans" w:hAnsi="PT Sans"/>
          <w:sz w:val="24"/>
          <w:szCs w:val="24"/>
          <w:lang w:val="ru-RU"/>
        </w:rPr>
        <w:t xml:space="preserve"> группу проверки формирует АО «Транснефть – Диаскан».</w:t>
      </w:r>
    </w:p>
    <w:p w14:paraId="7816602A" w14:textId="77777777" w:rsidR="008A7638" w:rsidRPr="008F271B" w:rsidRDefault="008A7638" w:rsidP="008A7638">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D80DFE">
      <w:pPr>
        <w:pStyle w:val="affff3"/>
        <w:numPr>
          <w:ilvl w:val="0"/>
          <w:numId w:val="41"/>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F271B" w:rsidRDefault="00F51209" w:rsidP="00D80DFE">
      <w:pPr>
        <w:pStyle w:val="affff3"/>
        <w:numPr>
          <w:ilvl w:val="0"/>
          <w:numId w:val="41"/>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D80DFE">
      <w:pPr>
        <w:pStyle w:val="affff3"/>
        <w:numPr>
          <w:ilvl w:val="0"/>
          <w:numId w:val="41"/>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D80DFE">
      <w:pPr>
        <w:numPr>
          <w:ilvl w:val="1"/>
          <w:numId w:val="49"/>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 xml:space="preserve">Проверка документов, </w:t>
      </w:r>
      <w:bookmarkStart w:id="7"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7"/>
      <w:r w:rsidRPr="008F271B">
        <w:rPr>
          <w:rFonts w:ascii="PT Sans" w:hAnsi="PT Sans"/>
          <w:sz w:val="24"/>
          <w:szCs w:val="24"/>
          <w:lang w:val="ru-RU"/>
        </w:rPr>
        <w:t>.</w:t>
      </w:r>
    </w:p>
    <w:p w14:paraId="499D6C2C" w14:textId="6774689D" w:rsidR="00493D12" w:rsidRPr="008F271B" w:rsidRDefault="00EB34CF" w:rsidP="00A63E99">
      <w:pPr>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D80DFE">
      <w:pPr>
        <w:pStyle w:val="affff3"/>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D80DFE">
      <w:pPr>
        <w:pStyle w:val="affff3"/>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063DD0">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8"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8"/>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D80DFE">
      <w:pPr>
        <w:pStyle w:val="affff3"/>
        <w:widowControl w:val="0"/>
        <w:numPr>
          <w:ilvl w:val="0"/>
          <w:numId w:val="42"/>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D80DFE">
      <w:pPr>
        <w:pStyle w:val="affff3"/>
        <w:widowControl w:val="0"/>
        <w:numPr>
          <w:ilvl w:val="0"/>
          <w:numId w:val="42"/>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F271B" w:rsidRDefault="008E1649" w:rsidP="00D80DFE">
      <w:pPr>
        <w:pStyle w:val="affff3"/>
        <w:numPr>
          <w:ilvl w:val="0"/>
          <w:numId w:val="42"/>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 xml:space="preserve">видам/подвидам работ, услуг. </w:t>
      </w:r>
    </w:p>
    <w:p w14:paraId="4436DB57" w14:textId="77777777" w:rsidR="006A64A8" w:rsidRPr="008F271B" w:rsidRDefault="006A64A8" w:rsidP="00063DD0">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8E1649" w:rsidRPr="008F271B">
        <w:rPr>
          <w:rFonts w:ascii="PT Sans" w:hAnsi="PT Sans"/>
          <w:sz w:val="24"/>
          <w:szCs w:val="24"/>
          <w:lang w:val="ru-RU"/>
        </w:rPr>
        <w:t xml:space="preserve">наличии несоответствий заявителя требованиям программы проверки </w:t>
      </w:r>
      <w:r w:rsidRPr="008F271B">
        <w:rPr>
          <w:rFonts w:ascii="PT Sans" w:hAnsi="PT Sans"/>
          <w:sz w:val="24"/>
          <w:szCs w:val="24"/>
          <w:lang w:val="ru-RU"/>
        </w:rPr>
        <w:t>ОСТ</w:t>
      </w:r>
      <w:r w:rsidR="008E1649" w:rsidRPr="008F271B">
        <w:rPr>
          <w:rFonts w:ascii="PT Sans" w:hAnsi="PT Sans"/>
          <w:sz w:val="24"/>
          <w:szCs w:val="24"/>
          <w:lang w:val="ru-RU"/>
        </w:rPr>
        <w:t xml:space="preserve">, сформировавшая приказом группу проверки, </w:t>
      </w:r>
      <w:r w:rsidRPr="008F271B">
        <w:rPr>
          <w:rFonts w:ascii="PT Sans" w:hAnsi="PT Sans"/>
          <w:sz w:val="24"/>
          <w:szCs w:val="24"/>
          <w:lang w:val="ru-RU"/>
        </w:rPr>
        <w:t>обеспечивает</w:t>
      </w:r>
      <w:r w:rsidR="00E44D60" w:rsidRPr="008F271B">
        <w:rPr>
          <w:rFonts w:ascii="PT Sans" w:hAnsi="PT Sans"/>
          <w:sz w:val="24"/>
          <w:szCs w:val="24"/>
          <w:lang w:val="ru-RU"/>
        </w:rPr>
        <w:t xml:space="preserve"> </w:t>
      </w:r>
      <w:r w:rsidRPr="008F271B">
        <w:rPr>
          <w:rFonts w:ascii="PT Sans" w:hAnsi="PT Sans"/>
          <w:sz w:val="24"/>
          <w:szCs w:val="24"/>
          <w:lang w:val="ru-RU"/>
        </w:rPr>
        <w:t>получени</w:t>
      </w:r>
      <w:r w:rsidR="00E44D60" w:rsidRPr="008F271B">
        <w:rPr>
          <w:rFonts w:ascii="PT Sans" w:hAnsi="PT Sans"/>
          <w:sz w:val="24"/>
          <w:szCs w:val="24"/>
          <w:lang w:val="ru-RU"/>
        </w:rPr>
        <w:t>е</w:t>
      </w:r>
      <w:r w:rsidRPr="008F271B">
        <w:rPr>
          <w:rFonts w:ascii="PT Sans" w:hAnsi="PT Sans"/>
          <w:sz w:val="24"/>
          <w:szCs w:val="24"/>
          <w:lang w:val="ru-RU"/>
        </w:rPr>
        <w:t xml:space="preserve"> от заявителя</w:t>
      </w:r>
      <w:r w:rsidR="0023519B" w:rsidRPr="008F271B">
        <w:rPr>
          <w:rFonts w:ascii="PT Sans" w:hAnsi="PT Sans"/>
          <w:sz w:val="24"/>
          <w:szCs w:val="24"/>
          <w:lang w:val="ru-RU"/>
        </w:rPr>
        <w:t xml:space="preserve"> пояснений </w:t>
      </w:r>
      <w:r w:rsidRPr="008F271B">
        <w:rPr>
          <w:rFonts w:ascii="PT Sans" w:hAnsi="PT Sans"/>
          <w:sz w:val="24"/>
          <w:szCs w:val="24"/>
          <w:lang w:val="ru-RU"/>
        </w:rPr>
        <w:t>по каждому несоответствию.</w:t>
      </w:r>
    </w:p>
    <w:p w14:paraId="07897359" w14:textId="31FBFFFE" w:rsidR="006D762D" w:rsidRPr="008F271B" w:rsidRDefault="00076222"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Факты</w:t>
      </w:r>
      <w:r w:rsidR="006D762D" w:rsidRPr="008F271B">
        <w:rPr>
          <w:rFonts w:ascii="PT Sans" w:hAnsi="PT Sans"/>
          <w:sz w:val="24"/>
          <w:szCs w:val="24"/>
          <w:lang w:val="ru-RU"/>
        </w:rPr>
        <w:t xml:space="preserve"> предоставления заявителем </w:t>
      </w:r>
      <w:r w:rsidR="007F6FA4" w:rsidRPr="008F271B">
        <w:rPr>
          <w:rFonts w:ascii="PT Sans" w:hAnsi="PT Sans"/>
          <w:sz w:val="24"/>
          <w:szCs w:val="24"/>
          <w:lang w:val="ru-RU"/>
        </w:rPr>
        <w:t xml:space="preserve">группе проверки </w:t>
      </w:r>
      <w:r w:rsidR="006D762D" w:rsidRPr="008F271B">
        <w:rPr>
          <w:rFonts w:ascii="PT Sans" w:hAnsi="PT Sans"/>
          <w:sz w:val="24"/>
          <w:szCs w:val="24"/>
          <w:lang w:val="ru-RU"/>
        </w:rPr>
        <w:t>недостоверных сведений</w:t>
      </w:r>
      <w:r w:rsidR="00C54EBF" w:rsidRPr="008F271B">
        <w:rPr>
          <w:rFonts w:ascii="PT Sans" w:hAnsi="PT Sans"/>
          <w:sz w:val="24"/>
          <w:szCs w:val="24"/>
          <w:lang w:val="ru-RU"/>
        </w:rPr>
        <w:t>, а также</w:t>
      </w:r>
      <w:r w:rsidR="00002183" w:rsidRPr="008F271B">
        <w:rPr>
          <w:rFonts w:ascii="PT Sans" w:hAnsi="PT Sans"/>
          <w:sz w:val="24"/>
          <w:szCs w:val="24"/>
          <w:lang w:val="ru-RU"/>
        </w:rPr>
        <w:t xml:space="preserve"> </w:t>
      </w:r>
      <w:r w:rsidR="00B370CC" w:rsidRPr="008F271B">
        <w:rPr>
          <w:rFonts w:ascii="PT Sans" w:hAnsi="PT Sans"/>
          <w:sz w:val="24"/>
          <w:szCs w:val="24"/>
          <w:lang w:val="ru-RU"/>
        </w:rPr>
        <w:t xml:space="preserve">поддельных, подложных и/или </w:t>
      </w:r>
      <w:r w:rsidR="006D762D" w:rsidRPr="008F271B">
        <w:rPr>
          <w:rFonts w:ascii="PT Sans" w:hAnsi="PT Sans"/>
          <w:sz w:val="24"/>
          <w:szCs w:val="24"/>
          <w:lang w:val="ru-RU"/>
        </w:rPr>
        <w:t>недействительных документов отража</w:t>
      </w:r>
      <w:r w:rsidR="00B370CC" w:rsidRPr="008F271B">
        <w:rPr>
          <w:rFonts w:ascii="PT Sans" w:hAnsi="PT Sans"/>
          <w:sz w:val="24"/>
          <w:szCs w:val="24"/>
          <w:lang w:val="ru-RU"/>
        </w:rPr>
        <w:t>ются</w:t>
      </w:r>
      <w:r w:rsidR="006D762D" w:rsidRPr="008F271B">
        <w:rPr>
          <w:rFonts w:ascii="PT Sans" w:hAnsi="PT Sans"/>
          <w:sz w:val="24"/>
          <w:szCs w:val="24"/>
          <w:lang w:val="ru-RU"/>
        </w:rPr>
        <w:t xml:space="preserve"> в акте проверки.</w:t>
      </w:r>
    </w:p>
    <w:p w14:paraId="3F1ACF89" w14:textId="77777777" w:rsidR="00493D12" w:rsidRPr="008F271B" w:rsidRDefault="006A64A8"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Акт проверки составляется в </w:t>
      </w:r>
      <w:r w:rsidR="002442CC" w:rsidRPr="008F271B">
        <w:rPr>
          <w:rFonts w:ascii="PT Sans" w:hAnsi="PT Sans"/>
          <w:sz w:val="24"/>
          <w:szCs w:val="24"/>
          <w:lang w:val="ru-RU"/>
        </w:rPr>
        <w:t>2</w:t>
      </w:r>
      <w:r w:rsidR="003711ED" w:rsidRPr="008F271B">
        <w:rPr>
          <w:rFonts w:ascii="PT Sans" w:hAnsi="PT Sans"/>
          <w:sz w:val="24"/>
          <w:szCs w:val="24"/>
          <w:lang w:val="ru-RU"/>
        </w:rPr>
        <w:t xml:space="preserve"> экземплярах – один для </w:t>
      </w:r>
      <w:r w:rsidR="002442CC" w:rsidRPr="008F271B">
        <w:rPr>
          <w:rFonts w:ascii="PT Sans" w:hAnsi="PT Sans"/>
          <w:sz w:val="24"/>
          <w:szCs w:val="24"/>
          <w:lang w:val="ru-RU"/>
        </w:rPr>
        <w:t>ОСТ</w:t>
      </w:r>
      <w:r w:rsidR="003711ED" w:rsidRPr="008F271B">
        <w:rPr>
          <w:rFonts w:ascii="PT Sans" w:hAnsi="PT Sans"/>
          <w:sz w:val="24"/>
          <w:szCs w:val="24"/>
          <w:lang w:val="ru-RU"/>
        </w:rPr>
        <w:t>, сформировавшей приказом группу проверки</w:t>
      </w:r>
      <w:r w:rsidR="006D762D" w:rsidRPr="008F271B">
        <w:rPr>
          <w:rFonts w:ascii="PT Sans" w:hAnsi="PT Sans"/>
          <w:sz w:val="24"/>
          <w:szCs w:val="24"/>
          <w:lang w:val="ru-RU"/>
        </w:rPr>
        <w:t xml:space="preserve">, </w:t>
      </w:r>
      <w:r w:rsidR="002442CC" w:rsidRPr="008F271B">
        <w:rPr>
          <w:rFonts w:ascii="PT Sans" w:hAnsi="PT Sans"/>
          <w:sz w:val="24"/>
          <w:szCs w:val="24"/>
          <w:lang w:val="ru-RU"/>
        </w:rPr>
        <w:t xml:space="preserve">второй </w:t>
      </w:r>
      <w:r w:rsidR="003711ED" w:rsidRPr="008F271B">
        <w:rPr>
          <w:rFonts w:ascii="PT Sans" w:hAnsi="PT Sans"/>
          <w:sz w:val="24"/>
          <w:szCs w:val="24"/>
          <w:lang w:val="ru-RU"/>
        </w:rPr>
        <w:t>- для заявителя (без приложений).</w:t>
      </w:r>
    </w:p>
    <w:p w14:paraId="02988913" w14:textId="77777777" w:rsidR="00493D12" w:rsidRPr="008F271B" w:rsidRDefault="003711ED"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F271B">
        <w:rPr>
          <w:rFonts w:ascii="PT Sans" w:hAnsi="PT Sans"/>
          <w:sz w:val="24"/>
          <w:szCs w:val="24"/>
          <w:lang w:val="ru-RU"/>
        </w:rPr>
        <w:t xml:space="preserve"> или лицом</w:t>
      </w:r>
      <w:r w:rsidR="00125BC9" w:rsidRPr="008F271B">
        <w:rPr>
          <w:rFonts w:ascii="PT Sans" w:hAnsi="PT Sans"/>
          <w:sz w:val="24"/>
          <w:szCs w:val="24"/>
          <w:lang w:val="ru-RU"/>
        </w:rPr>
        <w:t>,</w:t>
      </w:r>
      <w:r w:rsidR="002378EA" w:rsidRPr="008F271B">
        <w:rPr>
          <w:rFonts w:ascii="PT Sans" w:hAnsi="PT Sans"/>
          <w:sz w:val="24"/>
          <w:szCs w:val="24"/>
          <w:lang w:val="ru-RU"/>
        </w:rPr>
        <w:t xml:space="preserve"> его замещающим</w:t>
      </w:r>
      <w:r w:rsidRPr="008F271B">
        <w:rPr>
          <w:rFonts w:ascii="PT Sans" w:hAnsi="PT Sans"/>
          <w:sz w:val="24"/>
          <w:szCs w:val="24"/>
          <w:lang w:val="ru-RU"/>
        </w:rPr>
        <w:t>).</w:t>
      </w:r>
    </w:p>
    <w:p w14:paraId="30CF4A43" w14:textId="77777777" w:rsidR="00D5073B" w:rsidRPr="008F271B" w:rsidRDefault="00D176A9"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отказе от подписания акта проверки </w:t>
      </w:r>
      <w:r w:rsidR="007970CF" w:rsidRPr="008F271B">
        <w:rPr>
          <w:rFonts w:ascii="PT Sans" w:hAnsi="PT Sans"/>
          <w:sz w:val="24"/>
          <w:szCs w:val="24"/>
          <w:lang w:val="ru-RU"/>
        </w:rPr>
        <w:t>руководителем заявителя либо уполномоченным представителем заявителя</w:t>
      </w:r>
      <w:r w:rsidRPr="008F271B">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F271B">
        <w:rPr>
          <w:rFonts w:ascii="PT Sans" w:hAnsi="PT Sans"/>
          <w:sz w:val="24"/>
          <w:szCs w:val="24"/>
          <w:lang w:val="ru-RU"/>
        </w:rPr>
        <w:t>заявителя</w:t>
      </w:r>
      <w:r w:rsidRPr="008F271B">
        <w:rPr>
          <w:rFonts w:ascii="PT Sans" w:hAnsi="PT Sans"/>
          <w:sz w:val="24"/>
          <w:szCs w:val="24"/>
          <w:lang w:val="ru-RU"/>
        </w:rPr>
        <w:t xml:space="preserve">. При этом на акте проверки проставляется отметка «От подписи отказался». </w:t>
      </w:r>
      <w:r w:rsidR="00EF23D8" w:rsidRPr="008F271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F271B">
        <w:rPr>
          <w:rFonts w:ascii="PT Sans" w:hAnsi="PT Sans"/>
          <w:sz w:val="24"/>
          <w:szCs w:val="24"/>
          <w:lang w:val="ru-RU"/>
        </w:rPr>
        <w:t>я</w:t>
      </w:r>
      <w:r w:rsidR="00EF23D8" w:rsidRPr="008F271B">
        <w:rPr>
          <w:rFonts w:ascii="PT Sans" w:hAnsi="PT Sans"/>
          <w:sz w:val="24"/>
          <w:szCs w:val="24"/>
          <w:lang w:val="ru-RU"/>
        </w:rPr>
        <w:t xml:space="preserve"> </w:t>
      </w:r>
      <w:r w:rsidR="00F36952" w:rsidRPr="008F271B">
        <w:rPr>
          <w:rFonts w:ascii="PT Sans" w:hAnsi="PT Sans"/>
          <w:sz w:val="24"/>
          <w:szCs w:val="24"/>
          <w:lang w:val="ru-RU"/>
        </w:rPr>
        <w:t xml:space="preserve">должна </w:t>
      </w:r>
      <w:r w:rsidR="00EF23D8" w:rsidRPr="008F271B">
        <w:rPr>
          <w:rFonts w:ascii="PT Sans" w:hAnsi="PT Sans"/>
          <w:sz w:val="24"/>
          <w:szCs w:val="24"/>
          <w:lang w:val="ru-RU"/>
        </w:rPr>
        <w:t>указыват</w:t>
      </w:r>
      <w:r w:rsidR="00F36952" w:rsidRPr="008F271B">
        <w:rPr>
          <w:rFonts w:ascii="PT Sans" w:hAnsi="PT Sans"/>
          <w:sz w:val="24"/>
          <w:szCs w:val="24"/>
          <w:lang w:val="ru-RU"/>
        </w:rPr>
        <w:t>ь</w:t>
      </w:r>
      <w:r w:rsidR="00EF23D8" w:rsidRPr="008F271B">
        <w:rPr>
          <w:rFonts w:ascii="PT Sans" w:hAnsi="PT Sans"/>
          <w:sz w:val="24"/>
          <w:szCs w:val="24"/>
          <w:lang w:val="ru-RU"/>
        </w:rPr>
        <w:t>ся в</w:t>
      </w:r>
      <w:r w:rsidRPr="008F271B">
        <w:rPr>
          <w:rFonts w:ascii="PT Sans" w:hAnsi="PT Sans"/>
          <w:sz w:val="24"/>
          <w:szCs w:val="24"/>
          <w:lang w:val="ru-RU"/>
        </w:rPr>
        <w:t xml:space="preserve"> акте</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особое мнение заявителя прилагается к акту</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xml:space="preserve"> и является его неотъемлемой частью</w:t>
      </w:r>
      <w:r w:rsidR="007970CF" w:rsidRPr="008F271B">
        <w:rPr>
          <w:rFonts w:ascii="PT Sans" w:hAnsi="PT Sans"/>
          <w:sz w:val="24"/>
          <w:szCs w:val="24"/>
          <w:lang w:val="ru-RU"/>
        </w:rPr>
        <w:t>.</w:t>
      </w:r>
      <w:r w:rsidR="00F36952" w:rsidRPr="008F271B">
        <w:rPr>
          <w:rFonts w:ascii="PT Sans" w:hAnsi="PT Sans"/>
          <w:sz w:val="24"/>
          <w:szCs w:val="24"/>
          <w:lang w:val="ru-RU"/>
        </w:rPr>
        <w:t xml:space="preserve"> </w:t>
      </w:r>
      <w:r w:rsidR="00D5073B" w:rsidRPr="008F271B">
        <w:rPr>
          <w:rFonts w:ascii="PT Sans" w:hAnsi="PT Sans"/>
          <w:sz w:val="24"/>
          <w:szCs w:val="24"/>
          <w:lang w:val="ru-RU"/>
        </w:rPr>
        <w:t xml:space="preserve">Особое мнение может быть предоставлено </w:t>
      </w:r>
      <w:r w:rsidR="00556B1B" w:rsidRPr="008F271B">
        <w:rPr>
          <w:rFonts w:ascii="PT Sans" w:hAnsi="PT Sans"/>
          <w:sz w:val="24"/>
          <w:szCs w:val="24"/>
          <w:lang w:val="ru-RU"/>
        </w:rPr>
        <w:t>не позднее</w:t>
      </w:r>
      <w:r w:rsidR="00D5073B" w:rsidRPr="008F271B">
        <w:rPr>
          <w:rFonts w:ascii="PT Sans" w:hAnsi="PT Sans"/>
          <w:sz w:val="24"/>
          <w:szCs w:val="24"/>
          <w:lang w:val="ru-RU"/>
        </w:rPr>
        <w:t xml:space="preserve"> </w:t>
      </w:r>
      <w:r w:rsidR="00556B1B" w:rsidRPr="008F271B">
        <w:rPr>
          <w:rFonts w:ascii="PT Sans" w:hAnsi="PT Sans"/>
          <w:sz w:val="24"/>
          <w:szCs w:val="24"/>
          <w:lang w:val="ru-RU"/>
        </w:rPr>
        <w:t xml:space="preserve">1 (одного) </w:t>
      </w:r>
      <w:r w:rsidR="00D5073B" w:rsidRPr="008F271B">
        <w:rPr>
          <w:rFonts w:ascii="PT Sans" w:hAnsi="PT Sans"/>
          <w:sz w:val="24"/>
          <w:szCs w:val="24"/>
          <w:lang w:val="ru-RU"/>
        </w:rPr>
        <w:t>календарного дня, след</w:t>
      </w:r>
      <w:r w:rsidR="00556B1B" w:rsidRPr="008F271B">
        <w:rPr>
          <w:rFonts w:ascii="PT Sans" w:hAnsi="PT Sans"/>
          <w:sz w:val="24"/>
          <w:szCs w:val="24"/>
          <w:lang w:val="ru-RU"/>
        </w:rPr>
        <w:t>ую</w:t>
      </w:r>
      <w:r w:rsidR="00D5073B" w:rsidRPr="008F271B">
        <w:rPr>
          <w:rFonts w:ascii="PT Sans" w:hAnsi="PT Sans"/>
          <w:sz w:val="24"/>
          <w:szCs w:val="24"/>
          <w:lang w:val="ru-RU"/>
        </w:rPr>
        <w:t xml:space="preserve">щего за днем </w:t>
      </w:r>
      <w:r w:rsidR="008302E6" w:rsidRPr="008F271B">
        <w:rPr>
          <w:rFonts w:ascii="PT Sans" w:hAnsi="PT Sans"/>
          <w:sz w:val="24"/>
          <w:szCs w:val="24"/>
          <w:lang w:val="ru-RU"/>
        </w:rPr>
        <w:t>окончания</w:t>
      </w:r>
      <w:r w:rsidR="00D5073B" w:rsidRPr="008F271B">
        <w:rPr>
          <w:rFonts w:ascii="PT Sans" w:hAnsi="PT Sans"/>
          <w:sz w:val="24"/>
          <w:szCs w:val="24"/>
          <w:lang w:val="ru-RU"/>
        </w:rPr>
        <w:t xml:space="preserve"> проверки заявителя.</w:t>
      </w:r>
    </w:p>
    <w:p w14:paraId="67EDDA6C" w14:textId="5EE675E0" w:rsidR="005F3425" w:rsidRPr="008F271B" w:rsidRDefault="005F3425" w:rsidP="0021016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F271B">
        <w:rPr>
          <w:rFonts w:ascii="PT Sans" w:hAnsi="PT Sans"/>
          <w:sz w:val="24"/>
          <w:szCs w:val="24"/>
          <w:lang w:val="ru-RU"/>
        </w:rPr>
        <w:t xml:space="preserve">скан-образы </w:t>
      </w:r>
      <w:r w:rsidRPr="008F271B">
        <w:rPr>
          <w:rFonts w:ascii="PT Sans" w:hAnsi="PT Sans"/>
          <w:sz w:val="24"/>
          <w:szCs w:val="24"/>
          <w:lang w:val="ru-RU"/>
        </w:rPr>
        <w:t>утвержденн</w:t>
      </w:r>
      <w:r w:rsidR="008D4868" w:rsidRPr="008F271B">
        <w:rPr>
          <w:rFonts w:ascii="PT Sans" w:hAnsi="PT Sans"/>
          <w:sz w:val="24"/>
          <w:szCs w:val="24"/>
          <w:lang w:val="ru-RU"/>
        </w:rPr>
        <w:t>ого</w:t>
      </w:r>
      <w:r w:rsidRPr="008F271B">
        <w:rPr>
          <w:rFonts w:ascii="PT Sans" w:hAnsi="PT Sans"/>
          <w:sz w:val="24"/>
          <w:szCs w:val="24"/>
          <w:lang w:val="ru-RU"/>
        </w:rPr>
        <w:t xml:space="preserve"> акт</w:t>
      </w:r>
      <w:r w:rsidR="008D4868" w:rsidRPr="008F271B">
        <w:rPr>
          <w:rFonts w:ascii="PT Sans" w:hAnsi="PT Sans"/>
          <w:sz w:val="24"/>
          <w:szCs w:val="24"/>
          <w:lang w:val="ru-RU"/>
        </w:rPr>
        <w:t>а</w:t>
      </w:r>
      <w:r w:rsidRPr="008F271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F271B">
        <w:rPr>
          <w:rFonts w:ascii="PT Sans" w:hAnsi="PT Sans"/>
          <w:sz w:val="24"/>
          <w:szCs w:val="24"/>
          <w:lang w:val="ru-RU"/>
        </w:rPr>
        <w:t>5</w:t>
      </w:r>
      <w:r w:rsidRPr="008F271B">
        <w:rPr>
          <w:rFonts w:ascii="PT Sans" w:hAnsi="PT Sans"/>
          <w:sz w:val="24"/>
          <w:szCs w:val="24"/>
          <w:lang w:val="ru-RU"/>
        </w:rPr>
        <w:t xml:space="preserve">.4 программы проверки. </w:t>
      </w:r>
    </w:p>
    <w:p w14:paraId="2AE14F88" w14:textId="77777777" w:rsidR="005F3425" w:rsidRPr="008F271B" w:rsidRDefault="005F3425"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F271B" w:rsidRDefault="00EC594E" w:rsidP="00D80DFE">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Организатор ПКО </w:t>
      </w:r>
      <w:r w:rsidR="002D2440" w:rsidRPr="008F271B">
        <w:rPr>
          <w:rFonts w:ascii="PT Sans" w:hAnsi="PT Sans"/>
          <w:sz w:val="24"/>
          <w:szCs w:val="24"/>
          <w:lang w:val="ru-RU"/>
        </w:rPr>
        <w:t>в</w:t>
      </w:r>
      <w:r w:rsidRPr="008F271B">
        <w:rPr>
          <w:rFonts w:ascii="PT Sans" w:hAnsi="PT Sans"/>
          <w:sz w:val="24"/>
          <w:szCs w:val="24"/>
          <w:lang w:val="ru-RU"/>
        </w:rPr>
        <w:t>прав</w:t>
      </w:r>
      <w:r w:rsidR="002D2440" w:rsidRPr="008F271B">
        <w:rPr>
          <w:rFonts w:ascii="PT Sans" w:hAnsi="PT Sans"/>
          <w:sz w:val="24"/>
          <w:szCs w:val="24"/>
          <w:lang w:val="ru-RU"/>
        </w:rPr>
        <w:t>е</w:t>
      </w:r>
      <w:r w:rsidRPr="008F271B">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F271B">
        <w:rPr>
          <w:rFonts w:ascii="PT Sans" w:hAnsi="PT Sans"/>
          <w:sz w:val="24"/>
          <w:szCs w:val="24"/>
          <w:lang w:val="ru-RU"/>
        </w:rPr>
        <w:t xml:space="preserve">дополнительную </w:t>
      </w:r>
      <w:r w:rsidRPr="008F271B">
        <w:rPr>
          <w:rFonts w:ascii="PT Sans" w:hAnsi="PT Sans"/>
          <w:sz w:val="24"/>
          <w:szCs w:val="24"/>
          <w:lang w:val="ru-RU"/>
        </w:rPr>
        <w:t>проверку заявителя</w:t>
      </w:r>
      <w:r w:rsidR="00210165" w:rsidRPr="008F271B">
        <w:rPr>
          <w:rStyle w:val="afff5"/>
          <w:rFonts w:ascii="PT Sans" w:hAnsi="PT Sans"/>
          <w:lang w:val="ru-RU"/>
        </w:rPr>
        <w:t>.</w:t>
      </w:r>
    </w:p>
    <w:p w14:paraId="065FD9F3" w14:textId="6638193B" w:rsidR="00493D12" w:rsidRPr="000E6F61" w:rsidRDefault="00EC594E" w:rsidP="00CB58D2">
      <w:pPr>
        <w:jc w:val="center"/>
        <w:rPr>
          <w:rFonts w:ascii="PT Sans" w:hAnsi="PT Sans"/>
          <w:b/>
          <w:bCs/>
          <w:sz w:val="28"/>
          <w:szCs w:val="28"/>
          <w:highlight w:val="yellow"/>
          <w:lang w:val="ru-RU"/>
        </w:rPr>
      </w:pPr>
      <w:r w:rsidRPr="008F271B">
        <w:rPr>
          <w:rFonts w:ascii="PT Sans" w:hAnsi="PT Sans"/>
          <w:sz w:val="24"/>
          <w:szCs w:val="24"/>
          <w:lang w:val="ru-RU"/>
        </w:rPr>
        <w:br w:type="page"/>
      </w:r>
      <w:bookmarkStart w:id="9" w:name="_Toc352744372"/>
      <w:bookmarkEnd w:id="0"/>
      <w:bookmarkEnd w:id="1"/>
      <w:bookmarkEnd w:id="2"/>
      <w:r w:rsidR="003711ED" w:rsidRPr="0034316F">
        <w:rPr>
          <w:rFonts w:ascii="PT Sans" w:hAnsi="PT Sans"/>
          <w:b/>
          <w:sz w:val="28"/>
          <w:szCs w:val="28"/>
          <w:lang w:val="ru-RU"/>
        </w:rPr>
        <w:lastRenderedPageBreak/>
        <w:t xml:space="preserve">Приложение </w:t>
      </w:r>
      <w:r w:rsidR="003711ED" w:rsidRPr="0034316F">
        <w:rPr>
          <w:rFonts w:ascii="PT Sans" w:hAnsi="PT Sans"/>
          <w:b/>
          <w:bCs/>
          <w:sz w:val="28"/>
          <w:szCs w:val="28"/>
          <w:lang w:val="ru-RU"/>
        </w:rPr>
        <w:t>А</w:t>
      </w:r>
    </w:p>
    <w:p w14:paraId="6A83733E" w14:textId="77777777" w:rsidR="0034316F" w:rsidRPr="0022795E" w:rsidRDefault="0034316F" w:rsidP="0034316F">
      <w:pPr>
        <w:pStyle w:val="90"/>
        <w:numPr>
          <w:ilvl w:val="0"/>
          <w:numId w:val="0"/>
        </w:numPr>
        <w:tabs>
          <w:tab w:val="left" w:pos="0"/>
        </w:tabs>
        <w:spacing w:after="120" w:line="240" w:lineRule="auto"/>
        <w:jc w:val="center"/>
        <w:rPr>
          <w:rStyle w:val="afff4"/>
          <w:rFonts w:ascii="PT Sans" w:hAnsi="PT Sans"/>
          <w:bCs/>
          <w:sz w:val="24"/>
          <w:szCs w:val="24"/>
        </w:rPr>
      </w:pPr>
      <w:bookmarkStart w:id="10" w:name="_Toc352744366"/>
      <w:r w:rsidRPr="0022795E">
        <w:rPr>
          <w:rStyle w:val="afff4"/>
          <w:rFonts w:ascii="PT Sans" w:hAnsi="PT Sans"/>
          <w:bCs/>
          <w:sz w:val="24"/>
          <w:szCs w:val="24"/>
        </w:rPr>
        <w:t>Перечень подвидов работ</w:t>
      </w:r>
      <w:bookmarkEnd w:id="10"/>
      <w:r w:rsidRPr="0022795E">
        <w:rPr>
          <w:rStyle w:val="afff4"/>
          <w:rFonts w:ascii="PT Sans" w:hAnsi="PT Sans"/>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338"/>
        <w:gridCol w:w="2024"/>
      </w:tblGrid>
      <w:tr w:rsidR="0034316F" w:rsidRPr="001617AE" w14:paraId="042B6D33" w14:textId="77777777" w:rsidTr="0034316F">
        <w:tc>
          <w:tcPr>
            <w:tcW w:w="567" w:type="dxa"/>
            <w:shd w:val="clear" w:color="auto" w:fill="auto"/>
            <w:vAlign w:val="center"/>
          </w:tcPr>
          <w:p w14:paraId="4FE8F76D" w14:textId="77777777" w:rsidR="0034316F" w:rsidRPr="0022795E" w:rsidRDefault="0034316F" w:rsidP="0034316F">
            <w:pPr>
              <w:pStyle w:val="42"/>
              <w:numPr>
                <w:ilvl w:val="0"/>
                <w:numId w:val="0"/>
              </w:numPr>
              <w:tabs>
                <w:tab w:val="clear" w:pos="851"/>
                <w:tab w:val="left" w:pos="650"/>
              </w:tabs>
              <w:spacing w:before="0" w:after="0"/>
              <w:ind w:left="-57" w:right="-57"/>
              <w:jc w:val="center"/>
              <w:rPr>
                <w:rFonts w:ascii="PT Sans" w:hAnsi="PT Sans"/>
                <w:b/>
                <w:sz w:val="22"/>
              </w:rPr>
            </w:pPr>
            <w:r w:rsidRPr="0022795E">
              <w:rPr>
                <w:rFonts w:ascii="PT Sans" w:hAnsi="PT Sans"/>
                <w:b/>
                <w:sz w:val="22"/>
              </w:rPr>
              <w:t>№</w:t>
            </w:r>
          </w:p>
          <w:p w14:paraId="3768EBA3" w14:textId="77777777" w:rsidR="0034316F" w:rsidRPr="0022795E" w:rsidRDefault="0034316F" w:rsidP="0034316F">
            <w:pPr>
              <w:pStyle w:val="42"/>
              <w:numPr>
                <w:ilvl w:val="0"/>
                <w:numId w:val="0"/>
              </w:numPr>
              <w:tabs>
                <w:tab w:val="clear" w:pos="851"/>
                <w:tab w:val="left" w:pos="650"/>
              </w:tabs>
              <w:spacing w:before="0" w:after="0"/>
              <w:ind w:left="-57" w:right="-57"/>
              <w:jc w:val="center"/>
              <w:rPr>
                <w:rFonts w:ascii="PT Sans" w:hAnsi="PT Sans"/>
                <w:b/>
                <w:sz w:val="22"/>
              </w:rPr>
            </w:pPr>
            <w:r w:rsidRPr="0022795E">
              <w:rPr>
                <w:rFonts w:ascii="PT Sans" w:hAnsi="PT Sans"/>
                <w:b/>
                <w:sz w:val="22"/>
              </w:rPr>
              <w:t>п/п</w:t>
            </w:r>
          </w:p>
        </w:tc>
        <w:tc>
          <w:tcPr>
            <w:tcW w:w="7684" w:type="dxa"/>
            <w:shd w:val="clear" w:color="auto" w:fill="auto"/>
            <w:vAlign w:val="center"/>
          </w:tcPr>
          <w:p w14:paraId="4F249A4A" w14:textId="77777777" w:rsidR="0034316F" w:rsidRPr="0022795E" w:rsidRDefault="0034316F" w:rsidP="0034316F">
            <w:pPr>
              <w:pStyle w:val="42"/>
              <w:numPr>
                <w:ilvl w:val="0"/>
                <w:numId w:val="0"/>
              </w:numPr>
              <w:tabs>
                <w:tab w:val="clear" w:pos="851"/>
                <w:tab w:val="left" w:pos="650"/>
              </w:tabs>
              <w:spacing w:before="0" w:after="0"/>
              <w:ind w:left="-57" w:right="-57"/>
              <w:jc w:val="center"/>
              <w:rPr>
                <w:rFonts w:ascii="PT Sans" w:hAnsi="PT Sans"/>
                <w:b/>
                <w:sz w:val="22"/>
              </w:rPr>
            </w:pPr>
            <w:r w:rsidRPr="0022795E">
              <w:rPr>
                <w:rFonts w:ascii="PT Sans" w:hAnsi="PT Sans"/>
                <w:b/>
                <w:sz w:val="22"/>
              </w:rPr>
              <w:t xml:space="preserve">Полное </w:t>
            </w:r>
          </w:p>
          <w:p w14:paraId="4A3FED10" w14:textId="77777777" w:rsidR="0034316F" w:rsidRPr="0022795E" w:rsidRDefault="0034316F" w:rsidP="0034316F">
            <w:pPr>
              <w:pStyle w:val="42"/>
              <w:numPr>
                <w:ilvl w:val="0"/>
                <w:numId w:val="0"/>
              </w:numPr>
              <w:tabs>
                <w:tab w:val="clear" w:pos="851"/>
                <w:tab w:val="left" w:pos="650"/>
              </w:tabs>
              <w:spacing w:before="0" w:after="0"/>
              <w:ind w:left="-57" w:right="-57"/>
              <w:jc w:val="center"/>
              <w:rPr>
                <w:rFonts w:ascii="PT Sans" w:hAnsi="PT Sans"/>
                <w:b/>
                <w:sz w:val="22"/>
              </w:rPr>
            </w:pPr>
            <w:r w:rsidRPr="0022795E">
              <w:rPr>
                <w:rFonts w:ascii="PT Sans" w:hAnsi="PT Sans"/>
                <w:b/>
                <w:sz w:val="22"/>
              </w:rPr>
              <w:t>наименование подвида работ, услуг</w:t>
            </w:r>
          </w:p>
        </w:tc>
        <w:tc>
          <w:tcPr>
            <w:tcW w:w="1672" w:type="dxa"/>
            <w:vAlign w:val="center"/>
          </w:tcPr>
          <w:p w14:paraId="11765309" w14:textId="77777777" w:rsidR="0034316F" w:rsidRPr="0022795E" w:rsidRDefault="0034316F" w:rsidP="0034316F">
            <w:pPr>
              <w:ind w:left="-57" w:right="-57"/>
              <w:jc w:val="center"/>
              <w:rPr>
                <w:rFonts w:ascii="PT Sans" w:hAnsi="PT Sans"/>
                <w:b/>
                <w:bCs/>
                <w:sz w:val="22"/>
                <w:szCs w:val="22"/>
                <w:lang w:val="ru-RU"/>
              </w:rPr>
            </w:pPr>
            <w:r w:rsidRPr="0022795E">
              <w:rPr>
                <w:rFonts w:ascii="PT Sans" w:hAnsi="PT Sans"/>
                <w:b/>
                <w:bCs/>
                <w:sz w:val="22"/>
                <w:szCs w:val="22"/>
                <w:lang w:val="ru-RU"/>
              </w:rPr>
              <w:t>Сокращенное</w:t>
            </w:r>
          </w:p>
          <w:p w14:paraId="035C3A0B" w14:textId="77777777" w:rsidR="0034316F" w:rsidRPr="0022795E" w:rsidRDefault="0034316F" w:rsidP="0034316F">
            <w:pPr>
              <w:ind w:left="-57" w:right="-57"/>
              <w:jc w:val="center"/>
              <w:rPr>
                <w:rFonts w:ascii="PT Sans" w:hAnsi="PT Sans"/>
                <w:b/>
                <w:bCs/>
                <w:sz w:val="22"/>
                <w:szCs w:val="22"/>
                <w:lang w:val="ru-RU"/>
              </w:rPr>
            </w:pPr>
            <w:r w:rsidRPr="0022795E">
              <w:rPr>
                <w:rFonts w:ascii="PT Sans" w:hAnsi="PT Sans"/>
                <w:b/>
                <w:bCs/>
                <w:sz w:val="22"/>
                <w:szCs w:val="22"/>
                <w:lang w:val="ru-RU"/>
              </w:rPr>
              <w:t>наименование подвида работ, услуг</w:t>
            </w:r>
          </w:p>
        </w:tc>
      </w:tr>
      <w:tr w:rsidR="0034316F" w:rsidRPr="0022795E" w14:paraId="1C1814F9" w14:textId="77777777" w:rsidTr="0034316F">
        <w:trPr>
          <w:trHeight w:val="70"/>
        </w:trPr>
        <w:tc>
          <w:tcPr>
            <w:tcW w:w="567" w:type="dxa"/>
            <w:vAlign w:val="center"/>
          </w:tcPr>
          <w:p w14:paraId="1108EFA8"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1</w:t>
            </w:r>
          </w:p>
        </w:tc>
        <w:tc>
          <w:tcPr>
            <w:tcW w:w="7684" w:type="dxa"/>
            <w:shd w:val="clear" w:color="auto" w:fill="auto"/>
            <w:vAlign w:val="center"/>
          </w:tcPr>
          <w:p w14:paraId="1EDEC75E"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Техническое диагностирование РВС и вспомогательных систем МТО</w:t>
            </w:r>
          </w:p>
        </w:tc>
        <w:tc>
          <w:tcPr>
            <w:tcW w:w="1672" w:type="dxa"/>
            <w:vAlign w:val="center"/>
          </w:tcPr>
          <w:p w14:paraId="639311A0" w14:textId="476B601A" w:rsidR="0034316F" w:rsidRPr="0022795E" w:rsidRDefault="0034316F" w:rsidP="0034316F">
            <w:pPr>
              <w:jc w:val="center"/>
              <w:rPr>
                <w:rFonts w:ascii="PT Sans" w:hAnsi="PT Sans"/>
                <w:sz w:val="24"/>
                <w:szCs w:val="24"/>
                <w:lang w:val="ru-RU"/>
              </w:rPr>
            </w:pPr>
            <w:r w:rsidRPr="0034316F">
              <w:rPr>
                <w:rFonts w:ascii="PT Sans" w:hAnsi="PT Sans"/>
                <w:sz w:val="24"/>
                <w:szCs w:val="24"/>
                <w:lang w:val="ru-RU"/>
              </w:rPr>
              <w:t>Диагностические работы РВС</w:t>
            </w:r>
          </w:p>
        </w:tc>
      </w:tr>
      <w:tr w:rsidR="0034316F" w:rsidRPr="0022795E" w14:paraId="647118DF" w14:textId="77777777" w:rsidTr="0034316F">
        <w:trPr>
          <w:trHeight w:val="70"/>
        </w:trPr>
        <w:tc>
          <w:tcPr>
            <w:tcW w:w="567" w:type="dxa"/>
            <w:vAlign w:val="center"/>
          </w:tcPr>
          <w:p w14:paraId="62E952DF"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2</w:t>
            </w:r>
          </w:p>
        </w:tc>
        <w:tc>
          <w:tcPr>
            <w:tcW w:w="7684" w:type="dxa"/>
            <w:shd w:val="clear" w:color="auto" w:fill="auto"/>
            <w:vAlign w:val="center"/>
          </w:tcPr>
          <w:p w14:paraId="2C1D1A9E"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Техническое диагностирование ЖБР и вспомогательных систем МТО</w:t>
            </w:r>
          </w:p>
        </w:tc>
        <w:tc>
          <w:tcPr>
            <w:tcW w:w="1672" w:type="dxa"/>
            <w:vAlign w:val="center"/>
          </w:tcPr>
          <w:p w14:paraId="7392DE8F" w14:textId="2EDBEACB" w:rsidR="0034316F" w:rsidRPr="0022795E" w:rsidRDefault="0034316F" w:rsidP="0034316F">
            <w:pPr>
              <w:jc w:val="center"/>
              <w:rPr>
                <w:rFonts w:ascii="PT Sans" w:hAnsi="PT Sans"/>
                <w:sz w:val="24"/>
                <w:szCs w:val="24"/>
                <w:lang w:val="ru-RU"/>
              </w:rPr>
            </w:pPr>
            <w:r w:rsidRPr="0034316F">
              <w:rPr>
                <w:rFonts w:ascii="PT Sans" w:hAnsi="PT Sans"/>
                <w:sz w:val="24"/>
                <w:szCs w:val="24"/>
                <w:lang w:val="ru-RU"/>
              </w:rPr>
              <w:t>Диагностические работы ЖБР</w:t>
            </w:r>
          </w:p>
        </w:tc>
      </w:tr>
      <w:tr w:rsidR="0034316F" w:rsidRPr="0022795E" w14:paraId="084F1432" w14:textId="77777777" w:rsidTr="0034316F">
        <w:trPr>
          <w:trHeight w:val="70"/>
        </w:trPr>
        <w:tc>
          <w:tcPr>
            <w:tcW w:w="567" w:type="dxa"/>
            <w:vAlign w:val="center"/>
          </w:tcPr>
          <w:p w14:paraId="61D405D7"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3</w:t>
            </w:r>
          </w:p>
        </w:tc>
        <w:tc>
          <w:tcPr>
            <w:tcW w:w="7684" w:type="dxa"/>
            <w:shd w:val="clear" w:color="auto" w:fill="auto"/>
            <w:vAlign w:val="center"/>
          </w:tcPr>
          <w:p w14:paraId="1DF0F95A"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 xml:space="preserve">Дополнительный дефектоскопический контроль и техническое диагностирование дополнительного оборудования </w:t>
            </w:r>
          </w:p>
        </w:tc>
        <w:tc>
          <w:tcPr>
            <w:tcW w:w="1672" w:type="dxa"/>
            <w:vAlign w:val="center"/>
          </w:tcPr>
          <w:p w14:paraId="409AA8EB" w14:textId="16906B60" w:rsidR="0034316F" w:rsidRPr="0022795E" w:rsidRDefault="0034316F" w:rsidP="0034316F">
            <w:pPr>
              <w:jc w:val="center"/>
              <w:rPr>
                <w:rFonts w:ascii="PT Sans" w:hAnsi="PT Sans"/>
                <w:sz w:val="24"/>
                <w:szCs w:val="24"/>
                <w:lang w:val="ru-RU"/>
              </w:rPr>
            </w:pPr>
            <w:r w:rsidRPr="0034316F">
              <w:rPr>
                <w:rFonts w:ascii="PT Sans" w:hAnsi="PT Sans"/>
                <w:sz w:val="24"/>
                <w:szCs w:val="24"/>
              </w:rPr>
              <w:t>Диагностические работы ДДК ДО</w:t>
            </w:r>
          </w:p>
        </w:tc>
      </w:tr>
      <w:tr w:rsidR="0034316F" w:rsidRPr="0022795E" w14:paraId="51B4400F" w14:textId="77777777" w:rsidTr="0034316F">
        <w:trPr>
          <w:trHeight w:val="70"/>
        </w:trPr>
        <w:tc>
          <w:tcPr>
            <w:tcW w:w="567" w:type="dxa"/>
            <w:vAlign w:val="center"/>
          </w:tcPr>
          <w:p w14:paraId="5CC666F4"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4</w:t>
            </w:r>
          </w:p>
        </w:tc>
        <w:tc>
          <w:tcPr>
            <w:tcW w:w="7684" w:type="dxa"/>
            <w:shd w:val="clear" w:color="auto" w:fill="auto"/>
            <w:vAlign w:val="center"/>
          </w:tcPr>
          <w:p w14:paraId="42687F99"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Техническое диагностирование механо-технологического оборудования</w:t>
            </w:r>
          </w:p>
        </w:tc>
        <w:tc>
          <w:tcPr>
            <w:tcW w:w="1672" w:type="dxa"/>
            <w:vAlign w:val="center"/>
          </w:tcPr>
          <w:p w14:paraId="3DF3EC12" w14:textId="6AF59BC0" w:rsidR="0034316F" w:rsidRPr="0022795E" w:rsidRDefault="0034316F" w:rsidP="0034316F">
            <w:pPr>
              <w:jc w:val="center"/>
              <w:rPr>
                <w:rFonts w:ascii="PT Sans" w:hAnsi="PT Sans"/>
                <w:sz w:val="24"/>
                <w:szCs w:val="24"/>
                <w:lang w:val="ru-RU"/>
              </w:rPr>
            </w:pPr>
            <w:r w:rsidRPr="0034316F">
              <w:rPr>
                <w:rFonts w:ascii="PT Sans" w:hAnsi="PT Sans"/>
                <w:sz w:val="24"/>
                <w:szCs w:val="24"/>
              </w:rPr>
              <w:t>Диагностические работы МТО</w:t>
            </w:r>
          </w:p>
        </w:tc>
      </w:tr>
      <w:tr w:rsidR="0034316F" w:rsidRPr="0022795E" w14:paraId="52850AEE" w14:textId="77777777" w:rsidTr="0034316F">
        <w:trPr>
          <w:trHeight w:val="70"/>
        </w:trPr>
        <w:tc>
          <w:tcPr>
            <w:tcW w:w="567" w:type="dxa"/>
            <w:vAlign w:val="center"/>
          </w:tcPr>
          <w:p w14:paraId="0B0A7145"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5</w:t>
            </w:r>
          </w:p>
        </w:tc>
        <w:tc>
          <w:tcPr>
            <w:tcW w:w="7684" w:type="dxa"/>
            <w:shd w:val="clear" w:color="auto" w:fill="auto"/>
            <w:vAlign w:val="center"/>
          </w:tcPr>
          <w:p w14:paraId="2AA8142C"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Техническое диагностирование технологических трубопроводов, перемычек и участков ЛЧ, не подлежащих ВТД</w:t>
            </w:r>
          </w:p>
        </w:tc>
        <w:tc>
          <w:tcPr>
            <w:tcW w:w="1672" w:type="dxa"/>
            <w:vAlign w:val="center"/>
          </w:tcPr>
          <w:p w14:paraId="0D1AA6FE" w14:textId="4380013D" w:rsidR="0034316F" w:rsidRPr="0022795E" w:rsidRDefault="00A527EB" w:rsidP="0034316F">
            <w:pPr>
              <w:jc w:val="center"/>
              <w:rPr>
                <w:rFonts w:ascii="PT Sans" w:hAnsi="PT Sans"/>
                <w:sz w:val="24"/>
                <w:szCs w:val="24"/>
                <w:lang w:val="ru-RU"/>
              </w:rPr>
            </w:pPr>
            <w:r w:rsidRPr="00A527EB">
              <w:rPr>
                <w:rFonts w:ascii="PT Sans" w:hAnsi="PT Sans"/>
                <w:sz w:val="24"/>
                <w:szCs w:val="24"/>
                <w:lang w:val="ru-RU"/>
              </w:rPr>
              <w:t>Диагностические работы ТТ</w:t>
            </w:r>
          </w:p>
        </w:tc>
      </w:tr>
      <w:tr w:rsidR="0034316F" w:rsidRPr="0022795E" w14:paraId="45EF7DDF" w14:textId="77777777" w:rsidTr="0034316F">
        <w:trPr>
          <w:trHeight w:val="70"/>
        </w:trPr>
        <w:tc>
          <w:tcPr>
            <w:tcW w:w="567" w:type="dxa"/>
            <w:vAlign w:val="center"/>
          </w:tcPr>
          <w:p w14:paraId="55013031"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6</w:t>
            </w:r>
          </w:p>
        </w:tc>
        <w:tc>
          <w:tcPr>
            <w:tcW w:w="7684" w:type="dxa"/>
            <w:shd w:val="clear" w:color="auto" w:fill="auto"/>
            <w:vAlign w:val="center"/>
          </w:tcPr>
          <w:p w14:paraId="29A29893"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Акустико-эмиссионная диагностика линейной части МН</w:t>
            </w:r>
          </w:p>
        </w:tc>
        <w:tc>
          <w:tcPr>
            <w:tcW w:w="1672" w:type="dxa"/>
            <w:vAlign w:val="center"/>
          </w:tcPr>
          <w:p w14:paraId="5DC411E6" w14:textId="39A96C01" w:rsidR="0034316F" w:rsidRPr="0022795E" w:rsidRDefault="00A527EB" w:rsidP="0034316F">
            <w:pPr>
              <w:jc w:val="center"/>
              <w:rPr>
                <w:rFonts w:ascii="PT Sans" w:hAnsi="PT Sans"/>
                <w:sz w:val="24"/>
                <w:szCs w:val="24"/>
                <w:lang w:val="ru-RU"/>
              </w:rPr>
            </w:pPr>
            <w:r w:rsidRPr="00A527EB">
              <w:rPr>
                <w:rFonts w:ascii="PT Sans" w:hAnsi="PT Sans"/>
                <w:sz w:val="24"/>
                <w:szCs w:val="24"/>
                <w:lang w:val="ru-RU"/>
              </w:rPr>
              <w:t>Диагностические работы АЭД ЛЧ</w:t>
            </w:r>
          </w:p>
        </w:tc>
      </w:tr>
      <w:tr w:rsidR="0034316F" w:rsidRPr="0022795E" w14:paraId="5D6F3E92" w14:textId="77777777" w:rsidTr="0034316F">
        <w:trPr>
          <w:trHeight w:val="70"/>
        </w:trPr>
        <w:tc>
          <w:tcPr>
            <w:tcW w:w="567" w:type="dxa"/>
            <w:vAlign w:val="center"/>
          </w:tcPr>
          <w:p w14:paraId="0FBC9B46"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7</w:t>
            </w:r>
          </w:p>
        </w:tc>
        <w:tc>
          <w:tcPr>
            <w:tcW w:w="7684" w:type="dxa"/>
            <w:shd w:val="clear" w:color="auto" w:fill="auto"/>
            <w:vAlign w:val="center"/>
          </w:tcPr>
          <w:p w14:paraId="519D75F0"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 xml:space="preserve">Техническое диагностирование автоматизированных систем управления технологическими процессами </w:t>
            </w:r>
          </w:p>
        </w:tc>
        <w:tc>
          <w:tcPr>
            <w:tcW w:w="1672" w:type="dxa"/>
            <w:vAlign w:val="center"/>
          </w:tcPr>
          <w:p w14:paraId="20C26A28" w14:textId="2CEA8E3D" w:rsidR="0034316F" w:rsidRPr="0022795E" w:rsidRDefault="00A527EB" w:rsidP="0034316F">
            <w:pPr>
              <w:jc w:val="center"/>
              <w:rPr>
                <w:rFonts w:ascii="PT Sans" w:hAnsi="PT Sans"/>
                <w:sz w:val="24"/>
                <w:szCs w:val="24"/>
              </w:rPr>
            </w:pPr>
            <w:r w:rsidRPr="00A527EB">
              <w:rPr>
                <w:rFonts w:ascii="PT Sans" w:hAnsi="PT Sans"/>
                <w:sz w:val="24"/>
                <w:szCs w:val="24"/>
                <w:lang w:val="ru-RU"/>
              </w:rPr>
              <w:t>Диагностические работы АСУТП</w:t>
            </w:r>
          </w:p>
        </w:tc>
      </w:tr>
    </w:tbl>
    <w:p w14:paraId="0FC0502B" w14:textId="77777777" w:rsidR="0034316F" w:rsidRPr="0022795E" w:rsidRDefault="0034316F" w:rsidP="0034316F">
      <w:pPr>
        <w:spacing w:line="276" w:lineRule="auto"/>
        <w:jc w:val="both"/>
        <w:rPr>
          <w:rFonts w:ascii="PT Sans" w:hAnsi="PT Sans"/>
          <w:lang w:val="ru-RU"/>
        </w:rPr>
      </w:pPr>
      <w:r w:rsidRPr="0022795E">
        <w:rPr>
          <w:rFonts w:ascii="PT Sans" w:hAnsi="PT Sans"/>
          <w:lang w:val="ru-RU"/>
        </w:rPr>
        <w:t>П р и м е ч а н и е – к вспомогательным системам МТО относятся безнапорные ёмкости с содержанием нефти и нефтепродуктов.</w:t>
      </w:r>
    </w:p>
    <w:p w14:paraId="5FD02F07" w14:textId="77777777" w:rsidR="0034316F" w:rsidRPr="0022795E" w:rsidRDefault="0034316F" w:rsidP="0034316F">
      <w:pPr>
        <w:spacing w:line="276" w:lineRule="auto"/>
        <w:rPr>
          <w:rFonts w:ascii="PT Sans" w:hAnsi="PT Sans"/>
          <w:sz w:val="24"/>
          <w:szCs w:val="24"/>
          <w:lang w:val="ru-RU"/>
        </w:rPr>
      </w:pPr>
    </w:p>
    <w:p w14:paraId="50A8FC3B"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В настоящем документе предусмотрены следующие сокращения:</w:t>
      </w:r>
    </w:p>
    <w:p w14:paraId="7DE1315B"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АКП – антикоррозионное покрытие;</w:t>
      </w:r>
    </w:p>
    <w:p w14:paraId="432F6CAA"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АСУТП – автоматизированная система управления технологическим процессом;</w:t>
      </w:r>
    </w:p>
    <w:p w14:paraId="0D68924C"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АЭ - акустико-эмиссионный контроль;</w:t>
      </w:r>
    </w:p>
    <w:p w14:paraId="7FC12D98"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ВД - вибродиагностический контроль;</w:t>
      </w:r>
    </w:p>
    <w:p w14:paraId="30FF2511"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ВИК – визуальный и измерительный контроль;</w:t>
      </w:r>
    </w:p>
    <w:p w14:paraId="473DD8F6"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ВК - вихретоковый контроль;</w:t>
      </w:r>
    </w:p>
    <w:p w14:paraId="2AB942C4"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ВТД – внутритрубная диагностика;</w:t>
      </w:r>
    </w:p>
    <w:p w14:paraId="2043142D"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ГПМ – грузоподъемный механизм;</w:t>
      </w:r>
    </w:p>
    <w:p w14:paraId="4869B3F3"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ЖБР – железобетонный резервуар;</w:t>
      </w:r>
    </w:p>
    <w:p w14:paraId="1A29548F"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ЛНК – лаборатория неразрушающего контроля;</w:t>
      </w:r>
    </w:p>
    <w:p w14:paraId="3E9DBF47"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ЛЧ – линейная часть;</w:t>
      </w:r>
    </w:p>
    <w:p w14:paraId="44BFCBA7"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МК – магнитный (магнитопорошковый) контроль;</w:t>
      </w:r>
    </w:p>
    <w:p w14:paraId="0CF49CBD"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МН – магистральный нефтепровод;</w:t>
      </w:r>
    </w:p>
    <w:p w14:paraId="1F2DB4B0"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МПИ – межповерочный интервал;</w:t>
      </w:r>
    </w:p>
    <w:p w14:paraId="377975FE"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МТО – механо-технологическое оборудование;</w:t>
      </w:r>
    </w:p>
    <w:p w14:paraId="49B051A3"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МКИ – межкалибровочный интервал;</w:t>
      </w:r>
    </w:p>
    <w:p w14:paraId="0C38B52E"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НД – нормативный документ;</w:t>
      </w:r>
    </w:p>
    <w:p w14:paraId="768B6CD1"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НК – неразрушающий контроль;</w:t>
      </w:r>
    </w:p>
    <w:p w14:paraId="5DDA7639"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ОЗП – ограниченное и замкнутое пространство;</w:t>
      </w:r>
    </w:p>
    <w:p w14:paraId="20F662EB"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ОПО – опасный производственный объект;</w:t>
      </w:r>
    </w:p>
    <w:p w14:paraId="273D8EAA"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ОСТ – организации системы «Транснефть»;</w:t>
      </w:r>
    </w:p>
    <w:p w14:paraId="7F96D98F"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ПВК - контроль проникающими веществами;</w:t>
      </w:r>
    </w:p>
    <w:p w14:paraId="59253FEE"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ПВТ – течеискание;</w:t>
      </w:r>
    </w:p>
    <w:p w14:paraId="05126668"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ПО – программное обеспечение;</w:t>
      </w:r>
    </w:p>
    <w:p w14:paraId="2DEF4833"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РВС – резервуар вертикальный стальной;</w:t>
      </w:r>
    </w:p>
    <w:p w14:paraId="4FB18AA4"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lastRenderedPageBreak/>
        <w:t>РСКТН – разрешение на проведение неразрушающего контроля на объектах организаций системы «Транснефть»;</w:t>
      </w:r>
    </w:p>
    <w:p w14:paraId="6920A5AB"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РК - радиационный контроль;</w:t>
      </w:r>
    </w:p>
    <w:p w14:paraId="24808723"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ФНС – федеральная налоговая служба России;</w:t>
      </w:r>
    </w:p>
    <w:p w14:paraId="71CD0069"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УК - ультразвуковой контроль;</w:t>
      </w:r>
    </w:p>
    <w:p w14:paraId="6095ACE9" w14:textId="77777777" w:rsidR="0034316F" w:rsidRPr="0022795E" w:rsidRDefault="0034316F" w:rsidP="0034316F">
      <w:pPr>
        <w:tabs>
          <w:tab w:val="left" w:pos="0"/>
          <w:tab w:val="num" w:pos="576"/>
          <w:tab w:val="left" w:pos="1134"/>
        </w:tabs>
        <w:rPr>
          <w:rFonts w:ascii="PT Sans" w:hAnsi="PT Sans"/>
          <w:b/>
          <w:bCs/>
          <w:sz w:val="24"/>
          <w:szCs w:val="24"/>
          <w:lang w:val="ru-RU"/>
        </w:rPr>
      </w:pPr>
      <w:r w:rsidRPr="0022795E">
        <w:rPr>
          <w:rFonts w:ascii="PT Sans" w:hAnsi="PT Sans"/>
          <w:sz w:val="24"/>
          <w:szCs w:val="24"/>
          <w:lang w:val="ru-RU"/>
        </w:rPr>
        <w:t>ЭК - электрический контроль.</w:t>
      </w:r>
    </w:p>
    <w:p w14:paraId="69174EB8" w14:textId="77777777" w:rsidR="0034316F" w:rsidRPr="0022795E" w:rsidRDefault="0034316F" w:rsidP="0034316F">
      <w:pPr>
        <w:pStyle w:val="affff3"/>
        <w:spacing w:line="0" w:lineRule="atLeast"/>
        <w:ind w:left="0"/>
        <w:jc w:val="both"/>
        <w:rPr>
          <w:rFonts w:ascii="PT Sans" w:hAnsi="PT Sans"/>
          <w:sz w:val="24"/>
          <w:szCs w:val="24"/>
          <w:lang w:val="ru-RU"/>
        </w:rPr>
      </w:pPr>
    </w:p>
    <w:p w14:paraId="3E33CE26" w14:textId="77777777" w:rsidR="0034316F" w:rsidRPr="0022795E" w:rsidRDefault="0034316F" w:rsidP="0034316F">
      <w:pPr>
        <w:pStyle w:val="affff3"/>
        <w:spacing w:line="0" w:lineRule="atLeast"/>
        <w:ind w:left="0"/>
        <w:jc w:val="both"/>
        <w:rPr>
          <w:rFonts w:ascii="PT Sans" w:hAnsi="PT Sans"/>
          <w:sz w:val="24"/>
          <w:szCs w:val="24"/>
          <w:lang w:val="ru-RU"/>
        </w:rPr>
      </w:pPr>
    </w:p>
    <w:p w14:paraId="64785175"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br w:type="page"/>
      </w:r>
    </w:p>
    <w:p w14:paraId="0CEF0029" w14:textId="77777777" w:rsidR="009B6B16" w:rsidRPr="008F271B" w:rsidRDefault="009B6B16" w:rsidP="00493D12">
      <w:pPr>
        <w:pStyle w:val="affff3"/>
        <w:spacing w:line="0" w:lineRule="atLeast"/>
        <w:ind w:left="0"/>
        <w:jc w:val="both"/>
        <w:rPr>
          <w:rFonts w:ascii="PT Sans" w:hAnsi="PT Sans"/>
          <w:b/>
          <w:sz w:val="28"/>
          <w:szCs w:val="28"/>
          <w:lang w:val="ru-RU"/>
        </w:rPr>
        <w:sectPr w:rsidR="009B6B16" w:rsidRPr="008F271B" w:rsidSect="00CE5CB8">
          <w:footerReference w:type="default" r:id="rId11"/>
          <w:pgSz w:w="11906" w:h="16838"/>
          <w:pgMar w:top="567" w:right="566" w:bottom="426" w:left="1134" w:header="709" w:footer="442" w:gutter="0"/>
          <w:cols w:space="720"/>
        </w:sectPr>
      </w:pPr>
    </w:p>
    <w:p w14:paraId="561DD808" w14:textId="0AFE0D92" w:rsidR="006B3F27" w:rsidRPr="008F271B" w:rsidRDefault="00CE5CB8" w:rsidP="00CE5CB8">
      <w:pPr>
        <w:pStyle w:val="affff3"/>
        <w:tabs>
          <w:tab w:val="left" w:pos="4095"/>
        </w:tabs>
        <w:spacing w:line="0" w:lineRule="atLeast"/>
        <w:ind w:left="0"/>
        <w:jc w:val="both"/>
        <w:rPr>
          <w:rFonts w:ascii="PT Sans" w:hAnsi="PT Sans"/>
          <w:b/>
          <w:sz w:val="28"/>
          <w:szCs w:val="28"/>
          <w:lang w:val="ru-RU"/>
        </w:rPr>
      </w:pPr>
      <w:r>
        <w:rPr>
          <w:rFonts w:ascii="PT Sans" w:hAnsi="PT Sans"/>
          <w:b/>
          <w:sz w:val="28"/>
          <w:szCs w:val="28"/>
          <w:lang w:val="ru-RU"/>
        </w:rPr>
        <w:lastRenderedPageBreak/>
        <w:tab/>
      </w:r>
      <w:r w:rsidR="009B6B16" w:rsidRPr="008F271B">
        <w:rPr>
          <w:rFonts w:ascii="PT Sans" w:hAnsi="PT Sans"/>
          <w:b/>
          <w:sz w:val="28"/>
          <w:szCs w:val="28"/>
          <w:lang w:val="ru-RU"/>
        </w:rPr>
        <w:t>Приложение А.1</w:t>
      </w:r>
    </w:p>
    <w:p w14:paraId="51F57D8D" w14:textId="77777777" w:rsidR="006B3F27" w:rsidRPr="008F271B" w:rsidRDefault="006B3F27" w:rsidP="00C000FB">
      <w:pPr>
        <w:jc w:val="center"/>
        <w:rPr>
          <w:rFonts w:ascii="PT Sans" w:hAnsi="PT Sans"/>
          <w:sz w:val="24"/>
          <w:szCs w:val="24"/>
          <w:lang w:val="ru-RU"/>
        </w:rPr>
      </w:pPr>
      <w:r w:rsidRPr="008F271B">
        <w:rPr>
          <w:rFonts w:ascii="PT Sans" w:hAnsi="PT Sans"/>
          <w:sz w:val="24"/>
          <w:szCs w:val="24"/>
          <w:lang w:val="ru-RU"/>
        </w:rPr>
        <w:t>(обязательное)</w:t>
      </w:r>
    </w:p>
    <w:p w14:paraId="51DE7179" w14:textId="77777777" w:rsidR="009B6B16" w:rsidRPr="008F271B" w:rsidRDefault="009B6B16" w:rsidP="00063DD0">
      <w:pPr>
        <w:jc w:val="center"/>
        <w:rPr>
          <w:rFonts w:ascii="PT Sans" w:hAnsi="PT Sans"/>
          <w:sz w:val="24"/>
          <w:szCs w:val="24"/>
          <w:lang w:val="ru-RU"/>
        </w:rPr>
      </w:pPr>
    </w:p>
    <w:p w14:paraId="5DB41455" w14:textId="6F742930" w:rsidR="006B3F27" w:rsidRPr="00FD794C" w:rsidRDefault="006B3F27" w:rsidP="00063DD0">
      <w:pPr>
        <w:jc w:val="center"/>
        <w:rPr>
          <w:rFonts w:ascii="PT Sans" w:hAnsi="PT Sans"/>
          <w:b/>
          <w:sz w:val="28"/>
          <w:szCs w:val="28"/>
          <w:lang w:val="ru-RU"/>
        </w:rPr>
      </w:pPr>
      <w:r w:rsidRPr="00FD794C">
        <w:rPr>
          <w:rFonts w:ascii="PT Sans" w:hAnsi="PT Sans"/>
          <w:b/>
          <w:sz w:val="28"/>
          <w:szCs w:val="28"/>
          <w:lang w:val="ru-RU"/>
        </w:rPr>
        <w:t>Требования к технической оснащенности заявителя</w:t>
      </w:r>
    </w:p>
    <w:p w14:paraId="565D0482" w14:textId="77777777" w:rsidR="00A527EB" w:rsidRPr="008F271B" w:rsidRDefault="00A527EB" w:rsidP="00063DD0">
      <w:pPr>
        <w:jc w:val="center"/>
        <w:rPr>
          <w:rFonts w:ascii="PT Sans" w:hAnsi="PT Sans"/>
          <w:b/>
          <w:sz w:val="28"/>
          <w:szCs w:val="28"/>
          <w:lang w:val="ru-RU"/>
        </w:rPr>
      </w:pPr>
    </w:p>
    <w:p w14:paraId="4BBFB1A6" w14:textId="77777777" w:rsidR="00A527EB" w:rsidRPr="00A527EB" w:rsidRDefault="00A527EB" w:rsidP="00D80DFE">
      <w:pPr>
        <w:numPr>
          <w:ilvl w:val="0"/>
          <w:numId w:val="36"/>
        </w:numPr>
        <w:tabs>
          <w:tab w:val="left" w:pos="851"/>
        </w:tabs>
        <w:spacing w:line="276" w:lineRule="auto"/>
        <w:ind w:left="0" w:firstLine="709"/>
        <w:jc w:val="both"/>
        <w:rPr>
          <w:rFonts w:ascii="PT Sans" w:hAnsi="PT Sans"/>
          <w:sz w:val="24"/>
          <w:szCs w:val="24"/>
          <w:lang w:val="ru-RU"/>
        </w:rPr>
      </w:pPr>
      <w:r w:rsidRPr="00A527EB">
        <w:rPr>
          <w:rFonts w:ascii="PT Sans" w:hAnsi="PT Sans"/>
          <w:sz w:val="24"/>
          <w:szCs w:val="24"/>
          <w:lang w:val="ru-RU"/>
        </w:rPr>
        <w:t xml:space="preserve">Технические ресурсы по заявленному подвиду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количества технических ресурсов, необходимых при проведении ПКО (раздел 1 таблиц 1.1 – 1.7). </w:t>
      </w:r>
    </w:p>
    <w:p w14:paraId="140EFFF4" w14:textId="77777777" w:rsidR="00A527EB" w:rsidRPr="00A527EB" w:rsidRDefault="00A527EB" w:rsidP="00D80DFE">
      <w:pPr>
        <w:numPr>
          <w:ilvl w:val="0"/>
          <w:numId w:val="36"/>
        </w:numPr>
        <w:tabs>
          <w:tab w:val="left" w:pos="851"/>
        </w:tabs>
        <w:spacing w:line="276" w:lineRule="auto"/>
        <w:ind w:left="0" w:firstLine="709"/>
        <w:jc w:val="both"/>
        <w:rPr>
          <w:rFonts w:ascii="PT Sans" w:hAnsi="PT Sans"/>
          <w:sz w:val="24"/>
          <w:szCs w:val="24"/>
          <w:lang w:val="ru-RU"/>
        </w:rPr>
      </w:pPr>
      <w:r w:rsidRPr="00A527EB">
        <w:rPr>
          <w:rFonts w:ascii="PT Sans" w:hAnsi="PT Sans"/>
          <w:sz w:val="24"/>
          <w:szCs w:val="24"/>
          <w:lang w:val="ru-RU"/>
        </w:rPr>
        <w:t xml:space="preserve">Количество технических ресурсов заявителя должно обеспечивать работу не менее </w:t>
      </w:r>
      <w:r w:rsidRPr="00A527EB">
        <w:rPr>
          <w:rFonts w:ascii="PT Sans" w:hAnsi="PT Sans"/>
          <w:sz w:val="24"/>
          <w:szCs w:val="24"/>
          <w:lang w:val="ru-RU"/>
        </w:rPr>
        <w:br/>
        <w:t>1 бригады на заявленный подвид работ, услуг. При увеличении количества заявленных бригад количество технических ресурсов увеличивается пропорционально на каждую дополнительную бригаду за исключением:</w:t>
      </w:r>
    </w:p>
    <w:p w14:paraId="1E7DF488" w14:textId="77777777" w:rsidR="00A527EB" w:rsidRPr="00A527EB" w:rsidRDefault="00A527EB" w:rsidP="001136CA">
      <w:pPr>
        <w:numPr>
          <w:ilvl w:val="0"/>
          <w:numId w:val="66"/>
        </w:numPr>
        <w:tabs>
          <w:tab w:val="left" w:pos="851"/>
        </w:tabs>
        <w:spacing w:line="276" w:lineRule="auto"/>
        <w:ind w:left="142" w:firstLine="709"/>
        <w:jc w:val="both"/>
        <w:rPr>
          <w:rFonts w:ascii="PT Sans" w:hAnsi="PT Sans"/>
          <w:sz w:val="24"/>
          <w:szCs w:val="24"/>
          <w:lang w:val="ru-RU"/>
        </w:rPr>
      </w:pPr>
      <w:r w:rsidRPr="00A527EB">
        <w:rPr>
          <w:rFonts w:ascii="PT Sans" w:hAnsi="PT Sans"/>
          <w:sz w:val="24"/>
          <w:szCs w:val="24"/>
          <w:lang w:val="ru-RU"/>
        </w:rPr>
        <w:t xml:space="preserve">магнитного (электромагнитного) дефектоскопа (пункт 1 таблицы 1.1), рентгенографического оборудования (пункты 12-21, 44 таблицы 1.1), оборудования для проведения механических испытаний и определения химического состава металла </w:t>
      </w:r>
      <w:r w:rsidRPr="00A527EB">
        <w:rPr>
          <w:rFonts w:ascii="PT Sans" w:hAnsi="PT Sans"/>
          <w:sz w:val="24"/>
          <w:szCs w:val="24"/>
          <w:lang w:val="ru-RU"/>
        </w:rPr>
        <w:br/>
        <w:t>(пункты 48, 49 таблицы 1.1) для подвида работ РВС.</w:t>
      </w:r>
    </w:p>
    <w:p w14:paraId="611AC46B" w14:textId="77777777" w:rsidR="00A527EB" w:rsidRPr="00A527EB" w:rsidRDefault="00A527EB" w:rsidP="00D80DFE">
      <w:pPr>
        <w:numPr>
          <w:ilvl w:val="0"/>
          <w:numId w:val="36"/>
        </w:numPr>
        <w:tabs>
          <w:tab w:val="left" w:pos="851"/>
        </w:tabs>
        <w:spacing w:line="276" w:lineRule="auto"/>
        <w:ind w:left="0" w:firstLine="709"/>
        <w:jc w:val="both"/>
        <w:rPr>
          <w:rFonts w:ascii="PT Sans" w:hAnsi="PT Sans"/>
          <w:sz w:val="24"/>
          <w:szCs w:val="24"/>
          <w:lang w:val="ru-RU"/>
        </w:rPr>
      </w:pPr>
      <w:r w:rsidRPr="00A527EB">
        <w:rPr>
          <w:rFonts w:ascii="PT Sans" w:hAnsi="PT Sans"/>
          <w:sz w:val="24"/>
          <w:szCs w:val="24"/>
          <w:lang w:val="ru-RU"/>
        </w:rPr>
        <w:t>Требования к минимальному количеству необходимых технических ресурсов заявителя, наличие которых подтверждается при проведении ПКО, указаны в разделе 1 таблиц 1.1-1.7.</w:t>
      </w:r>
    </w:p>
    <w:p w14:paraId="5AEE33DB" w14:textId="77777777" w:rsidR="00A527EB" w:rsidRPr="00A527EB" w:rsidRDefault="00A527EB" w:rsidP="00D80DFE">
      <w:pPr>
        <w:numPr>
          <w:ilvl w:val="0"/>
          <w:numId w:val="36"/>
        </w:numPr>
        <w:tabs>
          <w:tab w:val="left" w:pos="851"/>
        </w:tabs>
        <w:spacing w:line="276" w:lineRule="auto"/>
        <w:ind w:left="0" w:firstLine="709"/>
        <w:jc w:val="both"/>
        <w:rPr>
          <w:rFonts w:ascii="PT Sans" w:hAnsi="PT Sans"/>
          <w:sz w:val="24"/>
          <w:szCs w:val="24"/>
          <w:lang w:val="ru-RU"/>
        </w:rPr>
      </w:pPr>
      <w:r w:rsidRPr="00A527EB">
        <w:rPr>
          <w:rFonts w:ascii="PT Sans" w:hAnsi="PT Sans"/>
          <w:sz w:val="24"/>
          <w:szCs w:val="24"/>
          <w:lang w:val="ru-RU"/>
        </w:rPr>
        <w:t>Требования к количеству необходимых технических ресурсов заявителя, наличие которых подтверждается при проведении закупочных процедур, указаны в разделе 2 таблиц 1.1-1.7.</w:t>
      </w:r>
    </w:p>
    <w:p w14:paraId="7F48437A" w14:textId="77777777" w:rsidR="00A527EB" w:rsidRPr="00A527EB" w:rsidRDefault="00A527EB" w:rsidP="00A527EB">
      <w:pPr>
        <w:tabs>
          <w:tab w:val="left" w:pos="851"/>
        </w:tabs>
        <w:spacing w:line="276" w:lineRule="auto"/>
        <w:ind w:left="76"/>
        <w:jc w:val="both"/>
        <w:rPr>
          <w:rFonts w:ascii="PT Sans" w:hAnsi="PT Sans"/>
          <w:sz w:val="24"/>
          <w:szCs w:val="24"/>
          <w:lang w:val="ru-RU"/>
        </w:rPr>
      </w:pPr>
    </w:p>
    <w:p w14:paraId="1251A73E" w14:textId="77777777" w:rsidR="00A527EB" w:rsidRPr="00A527EB" w:rsidRDefault="00A527EB" w:rsidP="00A527EB">
      <w:pPr>
        <w:tabs>
          <w:tab w:val="left" w:pos="851"/>
        </w:tabs>
        <w:spacing w:after="120" w:line="276" w:lineRule="auto"/>
        <w:jc w:val="both"/>
        <w:rPr>
          <w:rFonts w:ascii="PT Sans" w:hAnsi="PT Sans"/>
          <w:color w:val="000000" w:themeColor="text1"/>
          <w:sz w:val="24"/>
          <w:szCs w:val="24"/>
          <w:lang w:val="ru-RU"/>
        </w:rPr>
      </w:pPr>
      <w:r w:rsidRPr="00A527EB">
        <w:rPr>
          <w:rFonts w:ascii="PT Sans" w:hAnsi="PT Sans"/>
          <w:spacing w:val="40"/>
          <w:sz w:val="24"/>
          <w:szCs w:val="24"/>
          <w:lang w:val="ru-RU"/>
        </w:rPr>
        <w:t>Таблица 1.1</w:t>
      </w:r>
      <w:r w:rsidRPr="00A527EB">
        <w:rPr>
          <w:rFonts w:ascii="PT Sans" w:hAnsi="PT Sans"/>
          <w:sz w:val="24"/>
          <w:szCs w:val="24"/>
          <w:lang w:val="ru-RU"/>
        </w:rPr>
        <w:t xml:space="preserve"> - </w:t>
      </w:r>
      <w:r w:rsidRPr="00A527EB">
        <w:rPr>
          <w:rFonts w:ascii="PT Sans" w:hAnsi="PT Sans"/>
          <w:color w:val="000000" w:themeColor="text1"/>
          <w:sz w:val="24"/>
          <w:szCs w:val="24"/>
          <w:lang w:val="ru-RU"/>
        </w:rPr>
        <w:t>Техническое диагностирование РВС и вспомогательных систем МТО</w:t>
      </w:r>
    </w:p>
    <w:tbl>
      <w:tblPr>
        <w:tblStyle w:val="aff5"/>
        <w:tblW w:w="10348" w:type="dxa"/>
        <w:tblInd w:w="-147" w:type="dxa"/>
        <w:tblLayout w:type="fixed"/>
        <w:tblLook w:val="04A0" w:firstRow="1" w:lastRow="0" w:firstColumn="1" w:lastColumn="0" w:noHBand="0" w:noVBand="1"/>
      </w:tblPr>
      <w:tblGrid>
        <w:gridCol w:w="851"/>
        <w:gridCol w:w="4253"/>
        <w:gridCol w:w="1039"/>
        <w:gridCol w:w="1039"/>
        <w:gridCol w:w="1040"/>
        <w:gridCol w:w="2126"/>
      </w:tblGrid>
      <w:tr w:rsidR="00A527EB" w:rsidRPr="00A527EB" w14:paraId="7472BBF1" w14:textId="77777777" w:rsidTr="00A527EB">
        <w:trPr>
          <w:tblHeader/>
        </w:trPr>
        <w:tc>
          <w:tcPr>
            <w:tcW w:w="851" w:type="dxa"/>
            <w:vMerge w:val="restart"/>
            <w:shd w:val="clear" w:color="auto" w:fill="auto"/>
            <w:vAlign w:val="center"/>
          </w:tcPr>
          <w:p w14:paraId="6189BC2E" w14:textId="77777777" w:rsidR="00A527EB" w:rsidRPr="00A527EB" w:rsidRDefault="00A527EB" w:rsidP="00A527EB">
            <w:pPr>
              <w:jc w:val="center"/>
              <w:rPr>
                <w:rFonts w:ascii="PT Sans" w:hAnsi="PT Sans"/>
                <w:b/>
                <w:sz w:val="24"/>
                <w:szCs w:val="24"/>
                <w:lang w:val="ru-RU"/>
              </w:rPr>
            </w:pPr>
            <w:r w:rsidRPr="00A527EB">
              <w:rPr>
                <w:rFonts w:ascii="PT Sans" w:hAnsi="PT Sans"/>
                <w:b/>
                <w:sz w:val="24"/>
                <w:szCs w:val="24"/>
                <w:lang w:val="ru-RU"/>
              </w:rPr>
              <w:t>№</w:t>
            </w:r>
          </w:p>
          <w:p w14:paraId="7C05159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п/п</w:t>
            </w:r>
          </w:p>
        </w:tc>
        <w:tc>
          <w:tcPr>
            <w:tcW w:w="4253" w:type="dxa"/>
            <w:vMerge w:val="restart"/>
            <w:vAlign w:val="center"/>
          </w:tcPr>
          <w:p w14:paraId="6A1921E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118" w:type="dxa"/>
            <w:gridSpan w:val="3"/>
            <w:shd w:val="clear" w:color="auto" w:fill="auto"/>
            <w:vAlign w:val="center"/>
          </w:tcPr>
          <w:p w14:paraId="6135BC95"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26" w:type="dxa"/>
            <w:vMerge w:val="restart"/>
            <w:vAlign w:val="center"/>
          </w:tcPr>
          <w:p w14:paraId="6590860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Примечание</w:t>
            </w:r>
          </w:p>
        </w:tc>
      </w:tr>
      <w:tr w:rsidR="00A527EB" w:rsidRPr="00A527EB" w14:paraId="112EEC3B" w14:textId="77777777" w:rsidTr="00A527EB">
        <w:trPr>
          <w:tblHeader/>
        </w:trPr>
        <w:tc>
          <w:tcPr>
            <w:tcW w:w="851" w:type="dxa"/>
            <w:vMerge/>
            <w:shd w:val="clear" w:color="auto" w:fill="auto"/>
            <w:vAlign w:val="center"/>
          </w:tcPr>
          <w:p w14:paraId="70A100FD" w14:textId="77777777" w:rsidR="00A527EB" w:rsidRPr="00A527EB" w:rsidRDefault="00A527EB" w:rsidP="00A527EB">
            <w:pPr>
              <w:tabs>
                <w:tab w:val="left" w:pos="851"/>
              </w:tabs>
              <w:jc w:val="center"/>
              <w:rPr>
                <w:rFonts w:ascii="PT Sans" w:hAnsi="PT Sans"/>
                <w:sz w:val="24"/>
                <w:szCs w:val="24"/>
                <w:lang w:val="ru-RU"/>
              </w:rPr>
            </w:pPr>
          </w:p>
        </w:tc>
        <w:tc>
          <w:tcPr>
            <w:tcW w:w="4253" w:type="dxa"/>
            <w:vMerge/>
          </w:tcPr>
          <w:p w14:paraId="6BAFCE3D" w14:textId="77777777" w:rsidR="00A527EB" w:rsidRPr="00A527EB" w:rsidRDefault="00A527EB" w:rsidP="00A527EB">
            <w:pPr>
              <w:tabs>
                <w:tab w:val="left" w:pos="851"/>
              </w:tabs>
              <w:jc w:val="center"/>
              <w:rPr>
                <w:rFonts w:ascii="PT Sans" w:hAnsi="PT Sans"/>
                <w:sz w:val="24"/>
                <w:szCs w:val="24"/>
                <w:lang w:val="ru-RU"/>
              </w:rPr>
            </w:pPr>
          </w:p>
        </w:tc>
        <w:tc>
          <w:tcPr>
            <w:tcW w:w="1039" w:type="dxa"/>
            <w:shd w:val="clear" w:color="auto" w:fill="auto"/>
            <w:vAlign w:val="center"/>
          </w:tcPr>
          <w:p w14:paraId="5287DC64"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039" w:type="dxa"/>
            <w:vAlign w:val="center"/>
          </w:tcPr>
          <w:p w14:paraId="411EC743"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 xml:space="preserve">на 2 </w:t>
            </w:r>
            <w:r w:rsidRPr="00A527EB">
              <w:rPr>
                <w:rFonts w:ascii="PT Sans" w:hAnsi="PT Sans"/>
                <w:b/>
                <w:spacing w:val="-10"/>
                <w:sz w:val="24"/>
                <w:szCs w:val="24"/>
                <w:lang w:val="ru-RU"/>
              </w:rPr>
              <w:t>бригады</w:t>
            </w:r>
          </w:p>
        </w:tc>
        <w:tc>
          <w:tcPr>
            <w:tcW w:w="1040" w:type="dxa"/>
            <w:vAlign w:val="center"/>
          </w:tcPr>
          <w:p w14:paraId="54CF347F" w14:textId="77777777" w:rsidR="00A527EB" w:rsidRPr="00A527EB" w:rsidRDefault="00A527EB" w:rsidP="00A527EB">
            <w:pPr>
              <w:tabs>
                <w:tab w:val="left" w:pos="851"/>
              </w:tabs>
              <w:ind w:left="-57" w:right="-57"/>
              <w:jc w:val="center"/>
              <w:rPr>
                <w:rFonts w:ascii="PT Sans" w:hAnsi="PT Sans"/>
                <w:sz w:val="24"/>
                <w:szCs w:val="24"/>
                <w:lang w:val="ru-RU"/>
              </w:rPr>
            </w:pPr>
            <w:r w:rsidRPr="00A527EB">
              <w:rPr>
                <w:rFonts w:ascii="PT Sans" w:hAnsi="PT Sans"/>
                <w:b/>
                <w:sz w:val="24"/>
                <w:szCs w:val="24"/>
                <w:lang w:val="ru-RU"/>
              </w:rPr>
              <w:t xml:space="preserve">на 3 </w:t>
            </w:r>
            <w:r w:rsidRPr="00A527EB">
              <w:rPr>
                <w:rFonts w:ascii="PT Sans" w:hAnsi="PT Sans"/>
                <w:b/>
                <w:spacing w:val="-10"/>
                <w:sz w:val="24"/>
                <w:szCs w:val="24"/>
                <w:lang w:val="ru-RU"/>
              </w:rPr>
              <w:t>бригады</w:t>
            </w:r>
          </w:p>
        </w:tc>
        <w:tc>
          <w:tcPr>
            <w:tcW w:w="2126" w:type="dxa"/>
            <w:vMerge/>
            <w:vAlign w:val="center"/>
          </w:tcPr>
          <w:p w14:paraId="2C1DE03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4BB63E4" w14:textId="77777777" w:rsidTr="00A527EB">
        <w:trPr>
          <w:tblHeader/>
        </w:trPr>
        <w:tc>
          <w:tcPr>
            <w:tcW w:w="851" w:type="dxa"/>
            <w:shd w:val="clear" w:color="auto" w:fill="auto"/>
            <w:vAlign w:val="center"/>
          </w:tcPr>
          <w:p w14:paraId="502955E5"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1</w:t>
            </w:r>
          </w:p>
        </w:tc>
        <w:tc>
          <w:tcPr>
            <w:tcW w:w="4253" w:type="dxa"/>
          </w:tcPr>
          <w:p w14:paraId="5CD11073"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1039" w:type="dxa"/>
            <w:shd w:val="clear" w:color="auto" w:fill="auto"/>
            <w:vAlign w:val="center"/>
          </w:tcPr>
          <w:p w14:paraId="5B70F8F2"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039" w:type="dxa"/>
            <w:vAlign w:val="center"/>
          </w:tcPr>
          <w:p w14:paraId="180B4EB5"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1040" w:type="dxa"/>
            <w:vAlign w:val="center"/>
          </w:tcPr>
          <w:p w14:paraId="04D733B9"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26" w:type="dxa"/>
            <w:vAlign w:val="center"/>
          </w:tcPr>
          <w:p w14:paraId="4EE7FC00"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1617AE" w14:paraId="12697C87" w14:textId="77777777" w:rsidTr="00A527EB">
        <w:trPr>
          <w:trHeight w:val="454"/>
        </w:trPr>
        <w:tc>
          <w:tcPr>
            <w:tcW w:w="10348" w:type="dxa"/>
            <w:gridSpan w:val="6"/>
            <w:shd w:val="clear" w:color="auto" w:fill="D9D9D9" w:themeFill="background1" w:themeFillShade="D9"/>
            <w:vAlign w:val="center"/>
          </w:tcPr>
          <w:p w14:paraId="13F3FE25" w14:textId="77777777" w:rsidR="00A527EB" w:rsidRPr="00A527EB" w:rsidRDefault="00A527EB" w:rsidP="001136CA">
            <w:pPr>
              <w:numPr>
                <w:ilvl w:val="0"/>
                <w:numId w:val="67"/>
              </w:numPr>
              <w:tabs>
                <w:tab w:val="left" w:pos="851"/>
              </w:tabs>
              <w:ind w:left="306" w:hanging="284"/>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A527EB" w14:paraId="34E1C9AA" w14:textId="77777777" w:rsidTr="00A527EB">
        <w:trPr>
          <w:trHeight w:val="454"/>
        </w:trPr>
        <w:tc>
          <w:tcPr>
            <w:tcW w:w="851" w:type="dxa"/>
            <w:vAlign w:val="center"/>
          </w:tcPr>
          <w:p w14:paraId="73DB0B86"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355614A2" w14:textId="77777777" w:rsidR="00A527EB" w:rsidRPr="00A527EB" w:rsidRDefault="00A527EB" w:rsidP="00A527EB">
            <w:pPr>
              <w:tabs>
                <w:tab w:val="left" w:pos="851"/>
              </w:tabs>
              <w:jc w:val="both"/>
              <w:rPr>
                <w:rFonts w:ascii="PT Sans" w:hAnsi="PT Sans"/>
                <w:sz w:val="24"/>
                <w:szCs w:val="24"/>
                <w:lang w:val="en-US"/>
              </w:rPr>
            </w:pPr>
            <w:r w:rsidRPr="00A527EB">
              <w:rPr>
                <w:rFonts w:ascii="PT Sans" w:hAnsi="PT Sans"/>
                <w:color w:val="000000" w:themeColor="text1"/>
                <w:sz w:val="24"/>
                <w:szCs w:val="24"/>
                <w:lang w:val="ru-RU"/>
              </w:rPr>
              <w:t>Магнитный (электромагнитный) дефектоскоп</w:t>
            </w:r>
          </w:p>
        </w:tc>
        <w:tc>
          <w:tcPr>
            <w:tcW w:w="1039" w:type="dxa"/>
            <w:vAlign w:val="center"/>
          </w:tcPr>
          <w:p w14:paraId="4262558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179061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2AEBBAE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Align w:val="center"/>
          </w:tcPr>
          <w:p w14:paraId="306F321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11EC9EC" w14:textId="77777777" w:rsidTr="00A527EB">
        <w:trPr>
          <w:trHeight w:val="454"/>
        </w:trPr>
        <w:tc>
          <w:tcPr>
            <w:tcW w:w="851" w:type="dxa"/>
            <w:vAlign w:val="center"/>
          </w:tcPr>
          <w:p w14:paraId="55025DC4"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56D40E5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Универсальный измеритель сварных соединений (шаблоны сварщика или специалиста НК)</w:t>
            </w:r>
          </w:p>
        </w:tc>
        <w:tc>
          <w:tcPr>
            <w:tcW w:w="1039" w:type="dxa"/>
            <w:vAlign w:val="center"/>
          </w:tcPr>
          <w:p w14:paraId="20369C7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A1D1C9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9DE3F1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5E265F3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0089433" w14:textId="77777777" w:rsidTr="00A527EB">
        <w:tc>
          <w:tcPr>
            <w:tcW w:w="851" w:type="dxa"/>
            <w:vAlign w:val="center"/>
          </w:tcPr>
          <w:p w14:paraId="15352486"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32C6EE9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Настроечные образцы предприятия для настройки проверки работоспособности магнитных (электромагнитных) дефектоскопов </w:t>
            </w:r>
          </w:p>
        </w:tc>
        <w:tc>
          <w:tcPr>
            <w:tcW w:w="1039" w:type="dxa"/>
            <w:vAlign w:val="center"/>
          </w:tcPr>
          <w:p w14:paraId="14BBE7E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1039" w:type="dxa"/>
            <w:vAlign w:val="center"/>
          </w:tcPr>
          <w:p w14:paraId="07BBED8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F94587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2126" w:type="dxa"/>
            <w:vAlign w:val="center"/>
          </w:tcPr>
          <w:p w14:paraId="09132F4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CC7BD16" w14:textId="77777777" w:rsidTr="00A527EB">
        <w:trPr>
          <w:trHeight w:val="504"/>
        </w:trPr>
        <w:tc>
          <w:tcPr>
            <w:tcW w:w="851" w:type="dxa"/>
            <w:vAlign w:val="center"/>
          </w:tcPr>
          <w:p w14:paraId="242A3C39"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03552C6E"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Электронный тахеометр (комплект) (электронный тахеометр – 1 шт., штатив – 1 шт., веха – 1 шт., отражатель и/или минипризма – 1 шт., измерительная рулетка 1 шт.)</w:t>
            </w:r>
          </w:p>
        </w:tc>
        <w:tc>
          <w:tcPr>
            <w:tcW w:w="1039" w:type="dxa"/>
            <w:vAlign w:val="center"/>
          </w:tcPr>
          <w:p w14:paraId="759623A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1BE246D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52C36A4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2DD057DE" w14:textId="77777777" w:rsidR="00A527EB" w:rsidRPr="00A527EB" w:rsidRDefault="00A527EB" w:rsidP="00A527EB">
            <w:pPr>
              <w:tabs>
                <w:tab w:val="left" w:pos="851"/>
              </w:tabs>
              <w:jc w:val="center"/>
              <w:rPr>
                <w:rFonts w:ascii="PT Sans" w:hAnsi="PT Sans"/>
                <w:sz w:val="24"/>
                <w:szCs w:val="24"/>
                <w:lang w:val="ru-RU"/>
              </w:rPr>
            </w:pPr>
          </w:p>
        </w:tc>
      </w:tr>
      <w:tr w:rsidR="00A527EB" w:rsidRPr="001617AE" w14:paraId="7F0623B5" w14:textId="77777777" w:rsidTr="00A527EB">
        <w:tc>
          <w:tcPr>
            <w:tcW w:w="851" w:type="dxa"/>
            <w:vAlign w:val="center"/>
          </w:tcPr>
          <w:p w14:paraId="05ADBBE1"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750D53C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1039" w:type="dxa"/>
            <w:vAlign w:val="center"/>
          </w:tcPr>
          <w:p w14:paraId="1B538CC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F4C6A7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619D053C" w14:textId="77777777" w:rsidR="00A527EB" w:rsidRPr="00A527EB" w:rsidRDefault="00A527EB" w:rsidP="00A527EB">
            <w:pPr>
              <w:tabs>
                <w:tab w:val="left" w:pos="851"/>
              </w:tabs>
              <w:jc w:val="center"/>
              <w:rPr>
                <w:rFonts w:ascii="PT Sans" w:hAnsi="PT Sans"/>
                <w:color w:val="000000" w:themeColor="text1"/>
                <w:sz w:val="18"/>
                <w:szCs w:val="18"/>
                <w:lang w:val="ru-RU"/>
              </w:rPr>
            </w:pPr>
            <w:r w:rsidRPr="00A527EB">
              <w:rPr>
                <w:rFonts w:ascii="PT Sans" w:hAnsi="PT Sans"/>
                <w:sz w:val="24"/>
                <w:szCs w:val="24"/>
                <w:lang w:val="ru-RU"/>
              </w:rPr>
              <w:t>3</w:t>
            </w:r>
          </w:p>
        </w:tc>
        <w:tc>
          <w:tcPr>
            <w:tcW w:w="2126" w:type="dxa"/>
            <w:vMerge w:val="restart"/>
            <w:vAlign w:val="center"/>
          </w:tcPr>
          <w:p w14:paraId="5FDEBD04" w14:textId="77777777" w:rsidR="00A527EB" w:rsidRPr="00A527EB" w:rsidRDefault="00A527EB" w:rsidP="00A527EB">
            <w:pPr>
              <w:tabs>
                <w:tab w:val="left" w:pos="851"/>
              </w:tabs>
              <w:jc w:val="both"/>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у заявителя ультразвукового дефектоскопа с ФАР (п.7 настоящей таблицы) </w:t>
            </w:r>
          </w:p>
        </w:tc>
      </w:tr>
      <w:tr w:rsidR="00A527EB" w:rsidRPr="00A527EB" w14:paraId="20278698" w14:textId="77777777" w:rsidTr="00A527EB">
        <w:tc>
          <w:tcPr>
            <w:tcW w:w="851" w:type="dxa"/>
            <w:vAlign w:val="center"/>
          </w:tcPr>
          <w:p w14:paraId="2994CE1E"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4CB4160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 xml:space="preserve">Установка для механизированного ультразвукового контроля </w:t>
            </w:r>
          </w:p>
        </w:tc>
        <w:tc>
          <w:tcPr>
            <w:tcW w:w="1039" w:type="dxa"/>
            <w:tcBorders>
              <w:top w:val="single" w:sz="4" w:space="0" w:color="auto"/>
              <w:left w:val="single" w:sz="4" w:space="0" w:color="auto"/>
              <w:bottom w:val="single" w:sz="4" w:space="0" w:color="auto"/>
              <w:right w:val="single" w:sz="4" w:space="0" w:color="auto"/>
            </w:tcBorders>
            <w:vAlign w:val="center"/>
          </w:tcPr>
          <w:p w14:paraId="33BD450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39" w:type="dxa"/>
            <w:tcBorders>
              <w:bottom w:val="single" w:sz="4" w:space="0" w:color="auto"/>
            </w:tcBorders>
            <w:vAlign w:val="center"/>
          </w:tcPr>
          <w:p w14:paraId="7F0D485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tcBorders>
              <w:bottom w:val="single" w:sz="4" w:space="0" w:color="auto"/>
            </w:tcBorders>
            <w:vAlign w:val="center"/>
          </w:tcPr>
          <w:p w14:paraId="3B9D6A6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Merge/>
            <w:tcBorders>
              <w:bottom w:val="single" w:sz="4" w:space="0" w:color="auto"/>
            </w:tcBorders>
            <w:vAlign w:val="center"/>
          </w:tcPr>
          <w:p w14:paraId="2106E262" w14:textId="77777777" w:rsidR="00A527EB" w:rsidRPr="00A527EB" w:rsidRDefault="00A527EB" w:rsidP="00A527EB">
            <w:pPr>
              <w:tabs>
                <w:tab w:val="left" w:pos="851"/>
              </w:tabs>
              <w:rPr>
                <w:rFonts w:ascii="PT Sans" w:hAnsi="PT Sans"/>
                <w:sz w:val="24"/>
                <w:szCs w:val="24"/>
                <w:lang w:val="ru-RU"/>
              </w:rPr>
            </w:pPr>
          </w:p>
        </w:tc>
      </w:tr>
      <w:tr w:rsidR="00A527EB" w:rsidRPr="001617AE" w14:paraId="041A3911" w14:textId="77777777" w:rsidTr="00A527EB">
        <w:trPr>
          <w:trHeight w:val="543"/>
        </w:trPr>
        <w:tc>
          <w:tcPr>
            <w:tcW w:w="851" w:type="dxa"/>
            <w:vAlign w:val="center"/>
          </w:tcPr>
          <w:p w14:paraId="27634984"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27080DB1"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с ФАР</w:t>
            </w:r>
          </w:p>
        </w:tc>
        <w:tc>
          <w:tcPr>
            <w:tcW w:w="1039" w:type="dxa"/>
            <w:vAlign w:val="center"/>
          </w:tcPr>
          <w:p w14:paraId="7B0216B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1A2F4FE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2418A1C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6003928E" w14:textId="77777777" w:rsidR="00A527EB" w:rsidRPr="00A527EB" w:rsidRDefault="00A527EB" w:rsidP="00A527EB">
            <w:pPr>
              <w:tabs>
                <w:tab w:val="left" w:pos="851"/>
              </w:tabs>
              <w:jc w:val="both"/>
              <w:rPr>
                <w:rFonts w:ascii="PT Sans" w:hAnsi="PT Sans"/>
                <w:sz w:val="18"/>
                <w:szCs w:val="18"/>
                <w:lang w:val="ru-RU"/>
              </w:rPr>
            </w:pPr>
            <w:r w:rsidRPr="00A527EB">
              <w:rPr>
                <w:rFonts w:ascii="PT Sans" w:hAnsi="PT Sans"/>
                <w:sz w:val="18"/>
                <w:szCs w:val="18"/>
                <w:lang w:val="ru-RU"/>
              </w:rPr>
              <w:t xml:space="preserve">Требуется гарантийное письмо заявителя о том, что при отсутствии оборудования (пп.5,6 настоящей таблицы) заявитель обязуется выполнить все работы по УК ультразвуковым дефектоскопом с ФАР  </w:t>
            </w:r>
          </w:p>
        </w:tc>
      </w:tr>
      <w:tr w:rsidR="00A527EB" w:rsidRPr="00A527EB" w14:paraId="52C227B8" w14:textId="77777777" w:rsidTr="00A527EB">
        <w:trPr>
          <w:trHeight w:val="454"/>
        </w:trPr>
        <w:tc>
          <w:tcPr>
            <w:tcW w:w="851" w:type="dxa"/>
            <w:vAlign w:val="center"/>
          </w:tcPr>
          <w:p w14:paraId="7D0BEEBB"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4DD2668E"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 xml:space="preserve">Магнитный толщиномер </w:t>
            </w:r>
          </w:p>
        </w:tc>
        <w:tc>
          <w:tcPr>
            <w:tcW w:w="1039" w:type="dxa"/>
            <w:vAlign w:val="center"/>
          </w:tcPr>
          <w:p w14:paraId="1BB541B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13A69AB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98A2FC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4557C23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1D24DE4" w14:textId="77777777" w:rsidTr="00A527EB">
        <w:trPr>
          <w:trHeight w:val="454"/>
        </w:trPr>
        <w:tc>
          <w:tcPr>
            <w:tcW w:w="851" w:type="dxa"/>
            <w:vAlign w:val="center"/>
          </w:tcPr>
          <w:p w14:paraId="7D7AAE15"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66755F9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Дефектоскоп электроискровой</w:t>
            </w:r>
          </w:p>
        </w:tc>
        <w:tc>
          <w:tcPr>
            <w:tcW w:w="1039" w:type="dxa"/>
            <w:vAlign w:val="center"/>
          </w:tcPr>
          <w:p w14:paraId="3FE085A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2374768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5F382C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9ED5B3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D3535D1" w14:textId="77777777" w:rsidTr="00A527EB">
        <w:trPr>
          <w:trHeight w:val="454"/>
        </w:trPr>
        <w:tc>
          <w:tcPr>
            <w:tcW w:w="851" w:type="dxa"/>
            <w:vAlign w:val="center"/>
          </w:tcPr>
          <w:p w14:paraId="4C02DAAD"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248BF731"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мер ультразвуковых</w:t>
            </w:r>
            <w:r w:rsidRPr="00A527EB">
              <w:rPr>
                <w:rFonts w:ascii="PT Sans" w:hAnsi="PT Sans"/>
                <w:color w:val="000000" w:themeColor="text1"/>
                <w:sz w:val="24"/>
                <w:szCs w:val="24"/>
                <w:lang w:val="ru-RU"/>
              </w:rPr>
              <w:br/>
              <w:t>СО-2, СО-3</w:t>
            </w:r>
          </w:p>
        </w:tc>
        <w:tc>
          <w:tcPr>
            <w:tcW w:w="1039" w:type="dxa"/>
            <w:vAlign w:val="center"/>
          </w:tcPr>
          <w:p w14:paraId="2896CC3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3C24794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5E4C52F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1185302"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15628AD" w14:textId="77777777" w:rsidTr="00A527EB">
        <w:trPr>
          <w:trHeight w:val="454"/>
        </w:trPr>
        <w:tc>
          <w:tcPr>
            <w:tcW w:w="851" w:type="dxa"/>
            <w:vAlign w:val="center"/>
          </w:tcPr>
          <w:p w14:paraId="4D5E4E58"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35F0616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Комплект настроечных образцов предприятия </w:t>
            </w:r>
          </w:p>
        </w:tc>
        <w:tc>
          <w:tcPr>
            <w:tcW w:w="1039" w:type="dxa"/>
            <w:vAlign w:val="center"/>
          </w:tcPr>
          <w:p w14:paraId="61D4B72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3883491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1F9866E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4B07A72" w14:textId="77777777" w:rsidR="00A527EB" w:rsidRPr="00A527EB" w:rsidRDefault="00A527EB" w:rsidP="00A527EB">
            <w:pPr>
              <w:tabs>
                <w:tab w:val="left" w:pos="851"/>
              </w:tabs>
              <w:jc w:val="center"/>
              <w:rPr>
                <w:rFonts w:ascii="PT Sans" w:hAnsi="PT Sans"/>
                <w:sz w:val="24"/>
                <w:szCs w:val="24"/>
                <w:lang w:val="ru-RU"/>
              </w:rPr>
            </w:pPr>
          </w:p>
        </w:tc>
      </w:tr>
      <w:tr w:rsidR="00A527EB" w:rsidRPr="001617AE" w14:paraId="325D8DC6" w14:textId="77777777" w:rsidTr="00A527EB">
        <w:tc>
          <w:tcPr>
            <w:tcW w:w="851" w:type="dxa"/>
            <w:vAlign w:val="center"/>
          </w:tcPr>
          <w:p w14:paraId="116356B5"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2B0219E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Система цифровой радиографии</w:t>
            </w:r>
          </w:p>
        </w:tc>
        <w:tc>
          <w:tcPr>
            <w:tcW w:w="1039" w:type="dxa"/>
            <w:vAlign w:val="center"/>
          </w:tcPr>
          <w:p w14:paraId="0AA9471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1B199E8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40E30146" w14:textId="77777777" w:rsidR="00A527EB" w:rsidRPr="00A527EB" w:rsidRDefault="00A527EB" w:rsidP="00A527EB">
            <w:pPr>
              <w:tabs>
                <w:tab w:val="left" w:pos="851"/>
              </w:tabs>
              <w:ind w:left="-85" w:right="-85"/>
              <w:jc w:val="center"/>
              <w:rPr>
                <w:rFonts w:ascii="PT Sans" w:hAnsi="PT Sans"/>
                <w:color w:val="000000" w:themeColor="text1"/>
                <w:sz w:val="18"/>
                <w:szCs w:val="18"/>
                <w:lang w:val="ru-RU"/>
              </w:rPr>
            </w:pPr>
            <w:r w:rsidRPr="00A527EB">
              <w:rPr>
                <w:rFonts w:ascii="PT Sans" w:hAnsi="PT Sans"/>
                <w:color w:val="000000" w:themeColor="text1"/>
                <w:sz w:val="18"/>
                <w:szCs w:val="18"/>
                <w:lang w:val="ru-RU"/>
              </w:rPr>
              <w:t>1</w:t>
            </w:r>
          </w:p>
        </w:tc>
        <w:tc>
          <w:tcPr>
            <w:tcW w:w="2126" w:type="dxa"/>
            <w:vAlign w:val="center"/>
          </w:tcPr>
          <w:p w14:paraId="5FB4B3AB" w14:textId="77777777" w:rsidR="00A527EB" w:rsidRPr="00A527EB" w:rsidRDefault="00A527EB" w:rsidP="00A527EB">
            <w:pPr>
              <w:tabs>
                <w:tab w:val="left" w:pos="851"/>
              </w:tabs>
              <w:ind w:right="-85"/>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оборудования </w:t>
            </w:r>
            <w:r w:rsidRPr="00A527EB">
              <w:rPr>
                <w:rFonts w:ascii="PT Sans" w:hAnsi="PT Sans"/>
                <w:color w:val="000000" w:themeColor="text1"/>
                <w:sz w:val="18"/>
                <w:szCs w:val="18"/>
                <w:lang w:val="ru-RU"/>
              </w:rPr>
              <w:br/>
              <w:t>(пп.13, 14 и 19-21 настоящей таблицы)</w:t>
            </w:r>
          </w:p>
        </w:tc>
      </w:tr>
      <w:tr w:rsidR="00A527EB" w:rsidRPr="00A527EB" w14:paraId="53825874" w14:textId="77777777" w:rsidTr="00A527EB">
        <w:trPr>
          <w:trHeight w:val="454"/>
        </w:trPr>
        <w:tc>
          <w:tcPr>
            <w:tcW w:w="851" w:type="dxa"/>
            <w:vAlign w:val="center"/>
          </w:tcPr>
          <w:p w14:paraId="4A14B8ED"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1807275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Аппарат рентгеновский </w:t>
            </w:r>
          </w:p>
        </w:tc>
        <w:tc>
          <w:tcPr>
            <w:tcW w:w="1039" w:type="dxa"/>
            <w:vAlign w:val="center"/>
          </w:tcPr>
          <w:p w14:paraId="657C831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74BD6DA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2223B1C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val="restart"/>
            <w:tcBorders>
              <w:top w:val="single" w:sz="4" w:space="0" w:color="auto"/>
              <w:left w:val="single" w:sz="4" w:space="0" w:color="auto"/>
              <w:right w:val="single" w:sz="4" w:space="0" w:color="auto"/>
            </w:tcBorders>
          </w:tcPr>
          <w:p w14:paraId="4E66DAC1" w14:textId="77777777" w:rsidR="00A527EB" w:rsidRPr="00A527EB" w:rsidRDefault="00A527EB" w:rsidP="00A527EB">
            <w:pPr>
              <w:tabs>
                <w:tab w:val="left" w:pos="851"/>
              </w:tabs>
              <w:rPr>
                <w:rFonts w:ascii="PT Sans" w:hAnsi="PT Sans"/>
                <w:color w:val="000000" w:themeColor="text1"/>
                <w:sz w:val="18"/>
                <w:szCs w:val="18"/>
                <w:lang w:val="ru-RU"/>
              </w:rPr>
            </w:pPr>
            <w:r w:rsidRPr="00A527EB">
              <w:rPr>
                <w:rFonts w:ascii="PT Sans" w:hAnsi="PT Sans"/>
                <w:color w:val="000000" w:themeColor="text1"/>
                <w:sz w:val="18"/>
                <w:szCs w:val="18"/>
                <w:lang w:val="ru-RU"/>
              </w:rPr>
              <w:t xml:space="preserve">Не требуется при наличии системы цифровой радиографии </w:t>
            </w:r>
          </w:p>
          <w:p w14:paraId="5AE30D4E" w14:textId="77777777" w:rsidR="00A527EB" w:rsidRPr="00A527EB" w:rsidRDefault="00A527EB" w:rsidP="00A527EB">
            <w:pPr>
              <w:tabs>
                <w:tab w:val="left" w:pos="851"/>
              </w:tabs>
              <w:rPr>
                <w:rFonts w:ascii="PT Sans" w:hAnsi="PT Sans"/>
                <w:lang w:val="ru-RU"/>
              </w:rPr>
            </w:pPr>
            <w:r w:rsidRPr="00A527EB">
              <w:rPr>
                <w:rFonts w:ascii="PT Sans" w:hAnsi="PT Sans"/>
                <w:color w:val="000000" w:themeColor="text1"/>
                <w:sz w:val="18"/>
                <w:szCs w:val="18"/>
                <w:lang w:val="ru-RU"/>
              </w:rPr>
              <w:t>(п. 12 настоящей таблицы)</w:t>
            </w:r>
          </w:p>
        </w:tc>
      </w:tr>
      <w:tr w:rsidR="00A527EB" w:rsidRPr="00A527EB" w14:paraId="773E6941" w14:textId="77777777" w:rsidTr="00A527EB">
        <w:trPr>
          <w:trHeight w:val="454"/>
        </w:trPr>
        <w:tc>
          <w:tcPr>
            <w:tcW w:w="851" w:type="dxa"/>
            <w:vAlign w:val="center"/>
          </w:tcPr>
          <w:p w14:paraId="4A88424A"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6863FD2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рентгеновских пленок или запоминающих пластин</w:t>
            </w:r>
          </w:p>
        </w:tc>
        <w:tc>
          <w:tcPr>
            <w:tcW w:w="1039" w:type="dxa"/>
            <w:vAlign w:val="center"/>
          </w:tcPr>
          <w:p w14:paraId="5EF3AD1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45432E3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3D516B1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tcBorders>
              <w:left w:val="single" w:sz="4" w:space="0" w:color="auto"/>
              <w:bottom w:val="single" w:sz="4" w:space="0" w:color="auto"/>
              <w:right w:val="single" w:sz="4" w:space="0" w:color="auto"/>
            </w:tcBorders>
          </w:tcPr>
          <w:p w14:paraId="77865381" w14:textId="77777777" w:rsidR="00A527EB" w:rsidRPr="00A527EB" w:rsidRDefault="00A527EB" w:rsidP="00A527EB">
            <w:pPr>
              <w:rPr>
                <w:rFonts w:ascii="PT Sans" w:hAnsi="PT Sans"/>
              </w:rPr>
            </w:pPr>
          </w:p>
        </w:tc>
      </w:tr>
      <w:tr w:rsidR="00A527EB" w:rsidRPr="00A527EB" w14:paraId="5BE15102" w14:textId="77777777" w:rsidTr="00A527EB">
        <w:trPr>
          <w:trHeight w:val="454"/>
        </w:trPr>
        <w:tc>
          <w:tcPr>
            <w:tcW w:w="851" w:type="dxa"/>
            <w:vAlign w:val="center"/>
          </w:tcPr>
          <w:p w14:paraId="3058EA4F"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5E21B0B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Эталоны чувствительности проволочные </w:t>
            </w:r>
          </w:p>
        </w:tc>
        <w:tc>
          <w:tcPr>
            <w:tcW w:w="1039" w:type="dxa"/>
            <w:vAlign w:val="center"/>
          </w:tcPr>
          <w:p w14:paraId="4D862CE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2F75AFD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50E8036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14:paraId="6FD8668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8B5C529" w14:textId="77777777" w:rsidTr="00A527EB">
        <w:trPr>
          <w:trHeight w:val="454"/>
        </w:trPr>
        <w:tc>
          <w:tcPr>
            <w:tcW w:w="851" w:type="dxa"/>
            <w:vAlign w:val="center"/>
          </w:tcPr>
          <w:p w14:paraId="6DED942A"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4E59F25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Эталоны чувствительности канавочные</w:t>
            </w:r>
          </w:p>
        </w:tc>
        <w:tc>
          <w:tcPr>
            <w:tcW w:w="1039" w:type="dxa"/>
            <w:vAlign w:val="center"/>
          </w:tcPr>
          <w:p w14:paraId="6BB1C5F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1E05A6C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59DCADF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14:paraId="020A85A5"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6F8A4C1" w14:textId="77777777" w:rsidTr="00A527EB">
        <w:trPr>
          <w:trHeight w:val="454"/>
        </w:trPr>
        <w:tc>
          <w:tcPr>
            <w:tcW w:w="851" w:type="dxa"/>
            <w:vAlign w:val="center"/>
          </w:tcPr>
          <w:p w14:paraId="205994E9"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27B25F0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маркировочных знаков для проведения рентгенографического контроля</w:t>
            </w:r>
          </w:p>
        </w:tc>
        <w:tc>
          <w:tcPr>
            <w:tcW w:w="1039" w:type="dxa"/>
            <w:vAlign w:val="center"/>
          </w:tcPr>
          <w:p w14:paraId="00F5363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A2E84B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45A585E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14:paraId="7A0E705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E22FD4E" w14:textId="77777777" w:rsidTr="00A527EB">
        <w:trPr>
          <w:trHeight w:val="454"/>
        </w:trPr>
        <w:tc>
          <w:tcPr>
            <w:tcW w:w="851" w:type="dxa"/>
            <w:vAlign w:val="center"/>
          </w:tcPr>
          <w:p w14:paraId="5BD5505C"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2178C7DE"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Металлофлуоресцентные или металлические экраны</w:t>
            </w:r>
          </w:p>
        </w:tc>
        <w:tc>
          <w:tcPr>
            <w:tcW w:w="1039" w:type="dxa"/>
            <w:vAlign w:val="center"/>
          </w:tcPr>
          <w:p w14:paraId="31985F7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039" w:type="dxa"/>
            <w:vAlign w:val="center"/>
          </w:tcPr>
          <w:p w14:paraId="3D92836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38C83BA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14:paraId="74A5F7DE" w14:textId="77777777" w:rsidR="00A527EB" w:rsidRPr="00A527EB" w:rsidRDefault="00A527EB" w:rsidP="00A527EB">
            <w:pPr>
              <w:tabs>
                <w:tab w:val="left" w:pos="851"/>
              </w:tabs>
              <w:jc w:val="center"/>
              <w:rPr>
                <w:rFonts w:ascii="PT Sans" w:hAnsi="PT Sans"/>
                <w:sz w:val="24"/>
                <w:szCs w:val="24"/>
                <w:lang w:val="ru-RU"/>
              </w:rPr>
            </w:pPr>
          </w:p>
        </w:tc>
      </w:tr>
      <w:tr w:rsidR="00A527EB" w:rsidRPr="001617AE" w14:paraId="79C3390E" w14:textId="77777777" w:rsidTr="00A527EB">
        <w:trPr>
          <w:trHeight w:val="454"/>
        </w:trPr>
        <w:tc>
          <w:tcPr>
            <w:tcW w:w="851" w:type="dxa"/>
            <w:vAlign w:val="center"/>
          </w:tcPr>
          <w:p w14:paraId="3F5C6457"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568230A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Негатоскоп </w:t>
            </w:r>
          </w:p>
        </w:tc>
        <w:tc>
          <w:tcPr>
            <w:tcW w:w="1039" w:type="dxa"/>
            <w:vAlign w:val="center"/>
          </w:tcPr>
          <w:p w14:paraId="5B904DD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4A079B5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20DEDE6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val="restart"/>
            <w:vAlign w:val="center"/>
          </w:tcPr>
          <w:p w14:paraId="2105E231"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системы цифровой радиографии </w:t>
            </w:r>
            <w:r w:rsidRPr="00A527EB">
              <w:rPr>
                <w:rFonts w:ascii="PT Sans" w:hAnsi="PT Sans"/>
                <w:color w:val="000000" w:themeColor="text1"/>
                <w:sz w:val="18"/>
                <w:szCs w:val="18"/>
                <w:lang w:val="ru-RU"/>
              </w:rPr>
              <w:br/>
              <w:t>(п. 12 настоящей таблицы)</w:t>
            </w:r>
          </w:p>
        </w:tc>
      </w:tr>
      <w:tr w:rsidR="00A527EB" w:rsidRPr="00A527EB" w14:paraId="11829F3A" w14:textId="77777777" w:rsidTr="00A527EB">
        <w:trPr>
          <w:trHeight w:val="454"/>
        </w:trPr>
        <w:tc>
          <w:tcPr>
            <w:tcW w:w="851" w:type="dxa"/>
            <w:vAlign w:val="center"/>
          </w:tcPr>
          <w:p w14:paraId="5170C452"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6E286FE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Денситометр </w:t>
            </w:r>
          </w:p>
        </w:tc>
        <w:tc>
          <w:tcPr>
            <w:tcW w:w="1039" w:type="dxa"/>
            <w:vAlign w:val="center"/>
          </w:tcPr>
          <w:p w14:paraId="2059E34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33703C0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73BAFB2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14:paraId="67430779" w14:textId="77777777" w:rsidR="00A527EB" w:rsidRPr="00A527EB" w:rsidRDefault="00A527EB" w:rsidP="00A527EB">
            <w:pPr>
              <w:tabs>
                <w:tab w:val="left" w:pos="851"/>
              </w:tabs>
              <w:jc w:val="center"/>
              <w:rPr>
                <w:rFonts w:ascii="PT Sans" w:hAnsi="PT Sans"/>
                <w:sz w:val="18"/>
                <w:szCs w:val="18"/>
                <w:lang w:val="ru-RU"/>
              </w:rPr>
            </w:pPr>
          </w:p>
        </w:tc>
      </w:tr>
      <w:tr w:rsidR="00A527EB" w:rsidRPr="00A527EB" w14:paraId="3FCD057A" w14:textId="77777777" w:rsidTr="00A527EB">
        <w:tc>
          <w:tcPr>
            <w:tcW w:w="851" w:type="dxa"/>
            <w:vAlign w:val="center"/>
          </w:tcPr>
          <w:p w14:paraId="5B23279F"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6EB3D76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Линейка оптической плотности</w:t>
            </w:r>
          </w:p>
        </w:tc>
        <w:tc>
          <w:tcPr>
            <w:tcW w:w="1039" w:type="dxa"/>
            <w:vAlign w:val="center"/>
          </w:tcPr>
          <w:p w14:paraId="045B5FB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4072B1B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0B17831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14:paraId="200D784E" w14:textId="77777777" w:rsidR="00A527EB" w:rsidRPr="00A527EB" w:rsidRDefault="00A527EB" w:rsidP="00A527EB">
            <w:pPr>
              <w:tabs>
                <w:tab w:val="left" w:pos="851"/>
              </w:tabs>
              <w:jc w:val="center"/>
              <w:rPr>
                <w:rFonts w:ascii="PT Sans" w:hAnsi="PT Sans"/>
                <w:sz w:val="18"/>
                <w:szCs w:val="18"/>
                <w:lang w:val="ru-RU"/>
              </w:rPr>
            </w:pPr>
          </w:p>
        </w:tc>
      </w:tr>
      <w:tr w:rsidR="00A527EB" w:rsidRPr="00A527EB" w14:paraId="625C288C" w14:textId="77777777" w:rsidTr="00A527EB">
        <w:trPr>
          <w:trHeight w:val="454"/>
        </w:trPr>
        <w:tc>
          <w:tcPr>
            <w:tcW w:w="851" w:type="dxa"/>
            <w:vAlign w:val="center"/>
          </w:tcPr>
          <w:p w14:paraId="3757FB8D"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455A2F1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индивидуальных дозиметров</w:t>
            </w:r>
          </w:p>
        </w:tc>
        <w:tc>
          <w:tcPr>
            <w:tcW w:w="1039" w:type="dxa"/>
            <w:vAlign w:val="center"/>
          </w:tcPr>
          <w:p w14:paraId="2FCD10D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90B1A1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69F58B7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Align w:val="center"/>
          </w:tcPr>
          <w:p w14:paraId="0BF5737D"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BBB69B6" w14:textId="77777777" w:rsidTr="00A527EB">
        <w:trPr>
          <w:trHeight w:val="454"/>
        </w:trPr>
        <w:tc>
          <w:tcPr>
            <w:tcW w:w="851" w:type="dxa"/>
            <w:vAlign w:val="center"/>
          </w:tcPr>
          <w:p w14:paraId="048C6E29"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1A6AD29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Мерный пояс</w:t>
            </w:r>
          </w:p>
        </w:tc>
        <w:tc>
          <w:tcPr>
            <w:tcW w:w="1039" w:type="dxa"/>
            <w:vAlign w:val="center"/>
          </w:tcPr>
          <w:p w14:paraId="0F1CDCF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154E25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107C06D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Align w:val="center"/>
          </w:tcPr>
          <w:p w14:paraId="011E1FED"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CC81F45" w14:textId="77777777" w:rsidTr="00A527EB">
        <w:tc>
          <w:tcPr>
            <w:tcW w:w="851" w:type="dxa"/>
            <w:vAlign w:val="center"/>
          </w:tcPr>
          <w:p w14:paraId="5FD3682C"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4C504B8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толщиномер с комплектом контрольных образцов</w:t>
            </w:r>
          </w:p>
        </w:tc>
        <w:tc>
          <w:tcPr>
            <w:tcW w:w="1039" w:type="dxa"/>
            <w:vAlign w:val="center"/>
          </w:tcPr>
          <w:p w14:paraId="3F6D86C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7D958B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182E249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3D3DF40B"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5AF863B" w14:textId="77777777" w:rsidTr="00A527EB">
        <w:trPr>
          <w:trHeight w:val="454"/>
        </w:trPr>
        <w:tc>
          <w:tcPr>
            <w:tcW w:w="851" w:type="dxa"/>
            <w:vAlign w:val="center"/>
          </w:tcPr>
          <w:p w14:paraId="7464424D"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45507291"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Леса строительные (с комплектом магнитных захватов для крепления лесов к стенке резервуара), лестницы</w:t>
            </w:r>
          </w:p>
        </w:tc>
        <w:tc>
          <w:tcPr>
            <w:tcW w:w="1039" w:type="dxa"/>
            <w:vAlign w:val="center"/>
          </w:tcPr>
          <w:p w14:paraId="3A48026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779158E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1E0C58D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5AB89ECC" w14:textId="77777777" w:rsidR="00A527EB" w:rsidRPr="00A527EB" w:rsidRDefault="00A527EB" w:rsidP="00A527EB">
            <w:pPr>
              <w:tabs>
                <w:tab w:val="left" w:pos="851"/>
              </w:tabs>
              <w:rPr>
                <w:rFonts w:ascii="PT Sans" w:hAnsi="PT Sans"/>
                <w:color w:val="000000" w:themeColor="text1"/>
                <w:sz w:val="18"/>
                <w:szCs w:val="18"/>
                <w:lang w:val="ru-RU"/>
              </w:rPr>
            </w:pPr>
            <w:r w:rsidRPr="00A527EB">
              <w:rPr>
                <w:rFonts w:ascii="PT Sans" w:hAnsi="PT Sans"/>
                <w:color w:val="000000" w:themeColor="text1"/>
                <w:sz w:val="18"/>
                <w:szCs w:val="18"/>
                <w:lang w:val="ru-RU"/>
              </w:rPr>
              <w:t xml:space="preserve">Допускается использование вышки-туры. Высота строительных лесов, вышки-туры не менее </w:t>
            </w:r>
          </w:p>
          <w:p w14:paraId="77B0D385"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12 метров</w:t>
            </w:r>
          </w:p>
        </w:tc>
      </w:tr>
      <w:tr w:rsidR="00A527EB" w:rsidRPr="00A527EB" w14:paraId="4A927028" w14:textId="77777777" w:rsidTr="00A527EB">
        <w:trPr>
          <w:trHeight w:val="454"/>
        </w:trPr>
        <w:tc>
          <w:tcPr>
            <w:tcW w:w="851" w:type="dxa"/>
            <w:vAlign w:val="center"/>
          </w:tcPr>
          <w:p w14:paraId="49BD7B72"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tcPr>
          <w:p w14:paraId="0535A17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прочности бетона методом отрыва со скалыванием</w:t>
            </w:r>
          </w:p>
        </w:tc>
        <w:tc>
          <w:tcPr>
            <w:tcW w:w="1039" w:type="dxa"/>
          </w:tcPr>
          <w:p w14:paraId="75808FB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tcPr>
          <w:p w14:paraId="6016943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tcPr>
          <w:p w14:paraId="5D40939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Pr>
          <w:p w14:paraId="116AD5A2"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B59F162" w14:textId="77777777" w:rsidTr="00A527EB">
        <w:trPr>
          <w:trHeight w:val="454"/>
        </w:trPr>
        <w:tc>
          <w:tcPr>
            <w:tcW w:w="851" w:type="dxa"/>
            <w:vAlign w:val="center"/>
          </w:tcPr>
          <w:p w14:paraId="6EE5933B"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tcPr>
          <w:p w14:paraId="784E436E"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прочности бетона методом ударного импульса</w:t>
            </w:r>
          </w:p>
        </w:tc>
        <w:tc>
          <w:tcPr>
            <w:tcW w:w="1039" w:type="dxa"/>
          </w:tcPr>
          <w:p w14:paraId="6D7DBCA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tcPr>
          <w:p w14:paraId="0BBC6AC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tcPr>
          <w:p w14:paraId="565A239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Pr>
          <w:p w14:paraId="5B14785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2C0B0B9" w14:textId="77777777" w:rsidTr="00A527EB">
        <w:trPr>
          <w:trHeight w:val="454"/>
        </w:trPr>
        <w:tc>
          <w:tcPr>
            <w:tcW w:w="851" w:type="dxa"/>
            <w:vAlign w:val="center"/>
          </w:tcPr>
          <w:p w14:paraId="048E0A88" w14:textId="77777777" w:rsidR="00A527EB" w:rsidRPr="00A527EB" w:rsidRDefault="00A527EB" w:rsidP="00D80DFE">
            <w:pPr>
              <w:numPr>
                <w:ilvl w:val="0"/>
                <w:numId w:val="60"/>
              </w:numPr>
              <w:ind w:left="172" w:firstLine="0"/>
              <w:jc w:val="center"/>
              <w:rPr>
                <w:rFonts w:ascii="PT Sans" w:hAnsi="PT Sans"/>
                <w:sz w:val="24"/>
                <w:szCs w:val="24"/>
                <w:lang w:val="ru-RU"/>
              </w:rPr>
            </w:pPr>
          </w:p>
        </w:tc>
        <w:tc>
          <w:tcPr>
            <w:tcW w:w="4253" w:type="dxa"/>
          </w:tcPr>
          <w:p w14:paraId="5836B34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Измеритель защитного слоя бетона</w:t>
            </w:r>
          </w:p>
        </w:tc>
        <w:tc>
          <w:tcPr>
            <w:tcW w:w="1039" w:type="dxa"/>
          </w:tcPr>
          <w:p w14:paraId="4588D3F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tcPr>
          <w:p w14:paraId="2D39239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tcPr>
          <w:p w14:paraId="0416544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Pr>
          <w:p w14:paraId="67AC297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F84DB88" w14:textId="77777777" w:rsidTr="00A527EB">
        <w:trPr>
          <w:trHeight w:val="454"/>
        </w:trPr>
        <w:tc>
          <w:tcPr>
            <w:tcW w:w="851" w:type="dxa"/>
            <w:vAlign w:val="center"/>
          </w:tcPr>
          <w:p w14:paraId="45487CE7"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08EC7FA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Адгезиметр</w:t>
            </w:r>
          </w:p>
        </w:tc>
        <w:tc>
          <w:tcPr>
            <w:tcW w:w="1039" w:type="dxa"/>
            <w:vAlign w:val="center"/>
          </w:tcPr>
          <w:p w14:paraId="73E9624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B6B7A3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53C236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F26688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27E81BC" w14:textId="77777777" w:rsidTr="00A527EB">
        <w:trPr>
          <w:trHeight w:val="454"/>
        </w:trPr>
        <w:tc>
          <w:tcPr>
            <w:tcW w:w="851" w:type="dxa"/>
            <w:vAlign w:val="center"/>
          </w:tcPr>
          <w:p w14:paraId="56E6DE1A"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71E3624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Вакуумный насос</w:t>
            </w:r>
          </w:p>
        </w:tc>
        <w:tc>
          <w:tcPr>
            <w:tcW w:w="1039" w:type="dxa"/>
            <w:vAlign w:val="center"/>
          </w:tcPr>
          <w:p w14:paraId="3B3E785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69C6CB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1A0375A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11C58B52"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421AA5E" w14:textId="77777777" w:rsidTr="00A527EB">
        <w:trPr>
          <w:trHeight w:val="454"/>
        </w:trPr>
        <w:tc>
          <w:tcPr>
            <w:tcW w:w="851" w:type="dxa"/>
            <w:vAlign w:val="center"/>
          </w:tcPr>
          <w:p w14:paraId="2A43E4F0"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09B2844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Нагнетающий компрессор</w:t>
            </w:r>
          </w:p>
        </w:tc>
        <w:tc>
          <w:tcPr>
            <w:tcW w:w="1039" w:type="dxa"/>
            <w:vAlign w:val="center"/>
          </w:tcPr>
          <w:p w14:paraId="2089A7B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BF4882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F18042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67633629"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DD5D433" w14:textId="77777777" w:rsidTr="00A527EB">
        <w:trPr>
          <w:trHeight w:val="454"/>
        </w:trPr>
        <w:tc>
          <w:tcPr>
            <w:tcW w:w="851" w:type="dxa"/>
            <w:vAlign w:val="center"/>
          </w:tcPr>
          <w:p w14:paraId="7A91D26E"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4742B09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Комплект вакуумных камер (рамок) </w:t>
            </w:r>
          </w:p>
        </w:tc>
        <w:tc>
          <w:tcPr>
            <w:tcW w:w="1039" w:type="dxa"/>
            <w:vAlign w:val="center"/>
          </w:tcPr>
          <w:p w14:paraId="647D304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31B0E53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6A5619E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042D02E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4CEFB80" w14:textId="77777777" w:rsidTr="00A527EB">
        <w:trPr>
          <w:trHeight w:val="454"/>
        </w:trPr>
        <w:tc>
          <w:tcPr>
            <w:tcW w:w="851" w:type="dxa"/>
            <w:vAlign w:val="center"/>
          </w:tcPr>
          <w:p w14:paraId="1F3A98C6"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26039B2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Мановакуумметр</w:t>
            </w:r>
          </w:p>
        </w:tc>
        <w:tc>
          <w:tcPr>
            <w:tcW w:w="1039" w:type="dxa"/>
            <w:vAlign w:val="center"/>
          </w:tcPr>
          <w:p w14:paraId="7363FBF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DC6E41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32281AD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479AB2ED"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E34C2DC" w14:textId="77777777" w:rsidTr="00A527EB">
        <w:trPr>
          <w:trHeight w:val="454"/>
        </w:trPr>
        <w:tc>
          <w:tcPr>
            <w:tcW w:w="851" w:type="dxa"/>
            <w:vAlign w:val="center"/>
          </w:tcPr>
          <w:p w14:paraId="63932953"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1FA54E7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Манометр давления воздушный</w:t>
            </w:r>
          </w:p>
        </w:tc>
        <w:tc>
          <w:tcPr>
            <w:tcW w:w="1039" w:type="dxa"/>
            <w:vAlign w:val="center"/>
          </w:tcPr>
          <w:p w14:paraId="23BFE1A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133FB26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0DAB2BB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7AB9350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D96C657" w14:textId="77777777" w:rsidTr="00A527EB">
        <w:trPr>
          <w:trHeight w:val="454"/>
        </w:trPr>
        <w:tc>
          <w:tcPr>
            <w:tcW w:w="851" w:type="dxa"/>
            <w:vAlign w:val="center"/>
          </w:tcPr>
          <w:p w14:paraId="39244013"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3EBADDB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Глубиномер микрометрический в комплекте с опорной планкой</w:t>
            </w:r>
          </w:p>
        </w:tc>
        <w:tc>
          <w:tcPr>
            <w:tcW w:w="1039" w:type="dxa"/>
            <w:shd w:val="clear" w:color="auto" w:fill="auto"/>
            <w:vAlign w:val="center"/>
          </w:tcPr>
          <w:p w14:paraId="21D7790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24B2EC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94E605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4ED28720" w14:textId="77777777" w:rsidR="00A527EB" w:rsidRPr="00A527EB" w:rsidRDefault="00A527EB" w:rsidP="00A527EB">
            <w:pPr>
              <w:tabs>
                <w:tab w:val="left" w:pos="851"/>
              </w:tabs>
              <w:jc w:val="center"/>
              <w:rPr>
                <w:rFonts w:ascii="PT Sans" w:hAnsi="PT Sans"/>
                <w:sz w:val="24"/>
                <w:szCs w:val="24"/>
                <w:lang w:val="ru-RU"/>
              </w:rPr>
            </w:pPr>
          </w:p>
        </w:tc>
      </w:tr>
      <w:tr w:rsidR="00A527EB" w:rsidRPr="001617AE" w14:paraId="7586BD87" w14:textId="77777777" w:rsidTr="00A527EB">
        <w:trPr>
          <w:trHeight w:val="451"/>
          <w:tblHeader/>
        </w:trPr>
        <w:tc>
          <w:tcPr>
            <w:tcW w:w="10348" w:type="dxa"/>
            <w:gridSpan w:val="6"/>
            <w:shd w:val="clear" w:color="auto" w:fill="BFBFBF" w:themeFill="background1" w:themeFillShade="BF"/>
            <w:vAlign w:val="center"/>
          </w:tcPr>
          <w:p w14:paraId="1C43F124" w14:textId="77777777" w:rsidR="00A527EB" w:rsidRPr="00A527EB" w:rsidRDefault="00A527EB" w:rsidP="001136CA">
            <w:pPr>
              <w:numPr>
                <w:ilvl w:val="0"/>
                <w:numId w:val="67"/>
              </w:numPr>
              <w:tabs>
                <w:tab w:val="left" w:pos="851"/>
              </w:tabs>
              <w:ind w:left="172" w:hanging="59"/>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1617AE" w14:paraId="0E996801" w14:textId="77777777" w:rsidTr="00A527EB">
        <w:trPr>
          <w:trHeight w:val="454"/>
        </w:trPr>
        <w:tc>
          <w:tcPr>
            <w:tcW w:w="851" w:type="dxa"/>
            <w:shd w:val="clear" w:color="auto" w:fill="auto"/>
            <w:vAlign w:val="center"/>
          </w:tcPr>
          <w:p w14:paraId="4D21E0DF" w14:textId="77777777" w:rsidR="00A527EB" w:rsidRPr="00A527EB" w:rsidRDefault="00A527EB" w:rsidP="00A527EB">
            <w:pPr>
              <w:ind w:left="172" w:hanging="59"/>
              <w:jc w:val="both"/>
              <w:rPr>
                <w:rFonts w:ascii="PT Sans" w:hAnsi="PT Sans"/>
                <w:sz w:val="24"/>
                <w:szCs w:val="24"/>
                <w:lang w:val="ru-RU"/>
              </w:rPr>
            </w:pPr>
            <w:r w:rsidRPr="00A527EB">
              <w:rPr>
                <w:rFonts w:ascii="PT Sans" w:hAnsi="PT Sans"/>
                <w:sz w:val="24"/>
                <w:szCs w:val="24"/>
                <w:lang w:val="ru-RU"/>
              </w:rPr>
              <w:t>1-35</w:t>
            </w:r>
          </w:p>
        </w:tc>
        <w:tc>
          <w:tcPr>
            <w:tcW w:w="9497" w:type="dxa"/>
            <w:gridSpan w:val="5"/>
            <w:shd w:val="clear" w:color="auto" w:fill="auto"/>
            <w:vAlign w:val="center"/>
          </w:tcPr>
          <w:p w14:paraId="27BCBC8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A527EB" w:rsidRPr="00A527EB" w14:paraId="5F3EE982" w14:textId="77777777" w:rsidTr="00A527EB">
        <w:trPr>
          <w:trHeight w:val="454"/>
        </w:trPr>
        <w:tc>
          <w:tcPr>
            <w:tcW w:w="851" w:type="dxa"/>
            <w:vAlign w:val="center"/>
          </w:tcPr>
          <w:p w14:paraId="2E37A37D"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2787C3E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Набор ВИК</w:t>
            </w:r>
          </w:p>
        </w:tc>
        <w:tc>
          <w:tcPr>
            <w:tcW w:w="1039" w:type="dxa"/>
            <w:vAlign w:val="center"/>
          </w:tcPr>
          <w:p w14:paraId="1E74734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7477414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1E0F725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51A26D10"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A3A77F5" w14:textId="77777777" w:rsidTr="00A527EB">
        <w:trPr>
          <w:trHeight w:val="454"/>
        </w:trPr>
        <w:tc>
          <w:tcPr>
            <w:tcW w:w="851" w:type="dxa"/>
            <w:vAlign w:val="center"/>
          </w:tcPr>
          <w:p w14:paraId="0B91133F"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579C046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1039" w:type="dxa"/>
            <w:vAlign w:val="center"/>
          </w:tcPr>
          <w:p w14:paraId="17616C7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0F8BAA1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C07F98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58FDC34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2D461CB" w14:textId="77777777" w:rsidTr="00A527EB">
        <w:tc>
          <w:tcPr>
            <w:tcW w:w="851" w:type="dxa"/>
            <w:vAlign w:val="center"/>
          </w:tcPr>
          <w:p w14:paraId="5018A5B4"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5C99D0F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магнитопорошковой дефектоскопии с намагничивающим устройством и комплектом стандартных образцов</w:t>
            </w:r>
          </w:p>
        </w:tc>
        <w:tc>
          <w:tcPr>
            <w:tcW w:w="1039" w:type="dxa"/>
            <w:shd w:val="clear" w:color="auto" w:fill="auto"/>
            <w:vAlign w:val="center"/>
          </w:tcPr>
          <w:p w14:paraId="13F2872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A367F9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7CA6B3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B804499"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0CA0775" w14:textId="77777777" w:rsidTr="00A527EB">
        <w:trPr>
          <w:trHeight w:val="454"/>
        </w:trPr>
        <w:tc>
          <w:tcPr>
            <w:tcW w:w="851" w:type="dxa"/>
            <w:vAlign w:val="center"/>
          </w:tcPr>
          <w:p w14:paraId="58B89C22"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3D4ABA1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Пенный индикатор</w:t>
            </w:r>
          </w:p>
        </w:tc>
        <w:tc>
          <w:tcPr>
            <w:tcW w:w="1039" w:type="dxa"/>
            <w:vAlign w:val="center"/>
          </w:tcPr>
          <w:p w14:paraId="76D0DF5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4615CDA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D80261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484100D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DE7CAC1" w14:textId="77777777" w:rsidTr="00A527EB">
        <w:trPr>
          <w:trHeight w:val="454"/>
        </w:trPr>
        <w:tc>
          <w:tcPr>
            <w:tcW w:w="851" w:type="dxa"/>
            <w:vAlign w:val="center"/>
          </w:tcPr>
          <w:p w14:paraId="618CD4B1"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72C8653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1039" w:type="dxa"/>
            <w:vAlign w:val="center"/>
          </w:tcPr>
          <w:p w14:paraId="0CDED46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B8757E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243DC4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066AC2B"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3A009E3" w14:textId="77777777" w:rsidTr="00A527EB">
        <w:trPr>
          <w:trHeight w:val="454"/>
        </w:trPr>
        <w:tc>
          <w:tcPr>
            <w:tcW w:w="851" w:type="dxa"/>
            <w:vAlign w:val="center"/>
          </w:tcPr>
          <w:p w14:paraId="705A45D9"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523679D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Отвес</w:t>
            </w:r>
          </w:p>
        </w:tc>
        <w:tc>
          <w:tcPr>
            <w:tcW w:w="1039" w:type="dxa"/>
            <w:vAlign w:val="center"/>
          </w:tcPr>
          <w:p w14:paraId="0EEDD9A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5C357E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210CF6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19F26882"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F244C87" w14:textId="77777777" w:rsidTr="00A527EB">
        <w:trPr>
          <w:trHeight w:val="454"/>
        </w:trPr>
        <w:tc>
          <w:tcPr>
            <w:tcW w:w="851" w:type="dxa"/>
            <w:vAlign w:val="center"/>
          </w:tcPr>
          <w:p w14:paraId="2DA807F5"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2246083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Омметр</w:t>
            </w:r>
          </w:p>
        </w:tc>
        <w:tc>
          <w:tcPr>
            <w:tcW w:w="1039" w:type="dxa"/>
            <w:vAlign w:val="center"/>
          </w:tcPr>
          <w:p w14:paraId="73B5E10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2386821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A3A71C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F2B673D"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90F1BA1" w14:textId="77777777" w:rsidTr="00A527EB">
        <w:trPr>
          <w:trHeight w:val="454"/>
        </w:trPr>
        <w:tc>
          <w:tcPr>
            <w:tcW w:w="851" w:type="dxa"/>
            <w:vAlign w:val="center"/>
          </w:tcPr>
          <w:p w14:paraId="1E98A7D1"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616ACF6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Ключ динамометрический</w:t>
            </w:r>
          </w:p>
        </w:tc>
        <w:tc>
          <w:tcPr>
            <w:tcW w:w="1039" w:type="dxa"/>
            <w:vAlign w:val="center"/>
          </w:tcPr>
          <w:p w14:paraId="59A43B8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0C8D577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2561D98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5E40E8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E12C1E1" w14:textId="77777777" w:rsidTr="00A527EB">
        <w:trPr>
          <w:trHeight w:val="454"/>
        </w:trPr>
        <w:tc>
          <w:tcPr>
            <w:tcW w:w="851" w:type="dxa"/>
            <w:vAlign w:val="center"/>
          </w:tcPr>
          <w:p w14:paraId="23A3B240"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59FA150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Яркомер</w:t>
            </w:r>
          </w:p>
        </w:tc>
        <w:tc>
          <w:tcPr>
            <w:tcW w:w="1039" w:type="dxa"/>
            <w:vAlign w:val="center"/>
          </w:tcPr>
          <w:p w14:paraId="6A053D8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6154BC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5A095AA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14:paraId="33E68896" w14:textId="77777777" w:rsidR="00A527EB" w:rsidRPr="00A527EB" w:rsidRDefault="00A527EB" w:rsidP="00A527EB">
            <w:pPr>
              <w:tabs>
                <w:tab w:val="left" w:pos="851"/>
              </w:tabs>
              <w:jc w:val="center"/>
              <w:rPr>
                <w:rFonts w:ascii="PT Sans" w:hAnsi="PT Sans"/>
                <w:sz w:val="18"/>
                <w:szCs w:val="18"/>
                <w:lang w:val="ru-RU"/>
              </w:rPr>
            </w:pPr>
          </w:p>
        </w:tc>
      </w:tr>
      <w:tr w:rsidR="00A527EB" w:rsidRPr="00A527EB" w14:paraId="639FD7B0" w14:textId="77777777" w:rsidTr="00A527EB">
        <w:trPr>
          <w:trHeight w:val="454"/>
        </w:trPr>
        <w:tc>
          <w:tcPr>
            <w:tcW w:w="851" w:type="dxa"/>
            <w:vAlign w:val="center"/>
          </w:tcPr>
          <w:p w14:paraId="20A490FC"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645AC88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1039" w:type="dxa"/>
            <w:shd w:val="clear" w:color="auto" w:fill="auto"/>
            <w:vAlign w:val="center"/>
          </w:tcPr>
          <w:p w14:paraId="09CB804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F04846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B5812C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0CD507FB"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7AA4671" w14:textId="77777777" w:rsidTr="00A527EB">
        <w:trPr>
          <w:trHeight w:val="454"/>
        </w:trPr>
        <w:tc>
          <w:tcPr>
            <w:tcW w:w="851" w:type="dxa"/>
            <w:vAlign w:val="center"/>
          </w:tcPr>
          <w:p w14:paraId="06225AED"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6F06DD5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Люксметр</w:t>
            </w:r>
          </w:p>
        </w:tc>
        <w:tc>
          <w:tcPr>
            <w:tcW w:w="1039" w:type="dxa"/>
            <w:shd w:val="clear" w:color="auto" w:fill="auto"/>
            <w:vAlign w:val="center"/>
          </w:tcPr>
          <w:p w14:paraId="7566F32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098B0C3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365F725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06B34D54" w14:textId="77777777" w:rsidR="00A527EB" w:rsidRPr="00A527EB" w:rsidRDefault="00A527EB" w:rsidP="00A527EB">
            <w:pPr>
              <w:tabs>
                <w:tab w:val="left" w:pos="851"/>
              </w:tabs>
              <w:jc w:val="center"/>
              <w:rPr>
                <w:rFonts w:ascii="PT Sans" w:hAnsi="PT Sans"/>
                <w:sz w:val="24"/>
                <w:szCs w:val="24"/>
                <w:lang w:val="ru-RU"/>
              </w:rPr>
            </w:pPr>
          </w:p>
        </w:tc>
      </w:tr>
      <w:tr w:rsidR="00A527EB" w:rsidRPr="001617AE" w14:paraId="55FDC11C" w14:textId="77777777" w:rsidTr="00A527EB">
        <w:trPr>
          <w:trHeight w:val="454"/>
        </w:trPr>
        <w:tc>
          <w:tcPr>
            <w:tcW w:w="851" w:type="dxa"/>
            <w:shd w:val="clear" w:color="auto" w:fill="auto"/>
            <w:vAlign w:val="center"/>
          </w:tcPr>
          <w:p w14:paraId="4A5D15FF"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7021B34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Цифровой фотоаппарат</w:t>
            </w:r>
          </w:p>
        </w:tc>
        <w:tc>
          <w:tcPr>
            <w:tcW w:w="1039" w:type="dxa"/>
            <w:shd w:val="clear" w:color="auto" w:fill="auto"/>
            <w:vAlign w:val="center"/>
          </w:tcPr>
          <w:p w14:paraId="57E763E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2EFE53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shd w:val="clear" w:color="auto" w:fill="auto"/>
            <w:vAlign w:val="center"/>
          </w:tcPr>
          <w:p w14:paraId="2838479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shd w:val="clear" w:color="auto" w:fill="auto"/>
            <w:vAlign w:val="center"/>
          </w:tcPr>
          <w:p w14:paraId="121F4DF1" w14:textId="77777777" w:rsidR="00A527EB" w:rsidRPr="00A527EB" w:rsidRDefault="00A527EB" w:rsidP="00A527EB">
            <w:pPr>
              <w:tabs>
                <w:tab w:val="left" w:pos="851"/>
              </w:tabs>
              <w:rPr>
                <w:rFonts w:ascii="PT Sans" w:hAnsi="PT Sans"/>
                <w:color w:val="000000" w:themeColor="text1"/>
                <w:sz w:val="18"/>
                <w:szCs w:val="18"/>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1617AE" w14:paraId="6BD4B561" w14:textId="77777777" w:rsidTr="00A527EB">
        <w:trPr>
          <w:trHeight w:val="759"/>
        </w:trPr>
        <w:tc>
          <w:tcPr>
            <w:tcW w:w="851" w:type="dxa"/>
            <w:vAlign w:val="center"/>
          </w:tcPr>
          <w:p w14:paraId="02E62F9C"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53BD1E61"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Оборудование для проведения механических испытаний </w:t>
            </w:r>
          </w:p>
        </w:tc>
        <w:tc>
          <w:tcPr>
            <w:tcW w:w="1039" w:type="dxa"/>
            <w:shd w:val="clear" w:color="auto" w:fill="auto"/>
            <w:vAlign w:val="center"/>
          </w:tcPr>
          <w:p w14:paraId="19435D9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486B098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4D587FE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val="restart"/>
            <w:vAlign w:val="center"/>
          </w:tcPr>
          <w:p w14:paraId="57301CFB" w14:textId="77777777" w:rsidR="00A527EB" w:rsidRPr="00A527EB" w:rsidRDefault="00A527EB" w:rsidP="00A527EB">
            <w:pPr>
              <w:tabs>
                <w:tab w:val="left" w:pos="851"/>
              </w:tabs>
              <w:ind w:right="-113"/>
              <w:rPr>
                <w:rFonts w:ascii="PT Sans" w:hAnsi="PT Sans"/>
                <w:sz w:val="18"/>
                <w:szCs w:val="18"/>
                <w:lang w:val="ru-RU"/>
              </w:rPr>
            </w:pPr>
            <w:r w:rsidRPr="00A527EB">
              <w:rPr>
                <w:rFonts w:ascii="PT Sans" w:hAnsi="PT Sans"/>
                <w:color w:val="000000" w:themeColor="text1"/>
                <w:sz w:val="18"/>
                <w:szCs w:val="18"/>
                <w:lang w:val="ru-RU"/>
              </w:rPr>
              <w:t>Допускается наличие действующего договора оказания услуг со сторонней организацией, выполняющей такие работы</w:t>
            </w:r>
          </w:p>
        </w:tc>
      </w:tr>
      <w:tr w:rsidR="00A527EB" w:rsidRPr="00A527EB" w14:paraId="6817280A" w14:textId="77777777" w:rsidTr="00A527EB">
        <w:trPr>
          <w:trHeight w:val="454"/>
        </w:trPr>
        <w:tc>
          <w:tcPr>
            <w:tcW w:w="851" w:type="dxa"/>
            <w:vAlign w:val="center"/>
          </w:tcPr>
          <w:p w14:paraId="5A3F2F2A"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450151D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Оборудование для определения химического состава металла</w:t>
            </w:r>
          </w:p>
        </w:tc>
        <w:tc>
          <w:tcPr>
            <w:tcW w:w="1039" w:type="dxa"/>
            <w:shd w:val="clear" w:color="auto" w:fill="auto"/>
            <w:vAlign w:val="center"/>
          </w:tcPr>
          <w:p w14:paraId="5EAEBC4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707957E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7A2DA1D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14:paraId="43A6910B" w14:textId="77777777" w:rsidR="00A527EB" w:rsidRPr="00A527EB" w:rsidRDefault="00A527EB" w:rsidP="00A527EB">
            <w:pPr>
              <w:tabs>
                <w:tab w:val="left" w:pos="851"/>
              </w:tabs>
              <w:jc w:val="center"/>
              <w:rPr>
                <w:rFonts w:ascii="PT Sans" w:hAnsi="PT Sans"/>
                <w:sz w:val="18"/>
                <w:szCs w:val="18"/>
                <w:lang w:val="ru-RU"/>
              </w:rPr>
            </w:pPr>
          </w:p>
        </w:tc>
      </w:tr>
      <w:tr w:rsidR="00A527EB" w:rsidRPr="00A527EB" w14:paraId="77C1A9F4" w14:textId="77777777" w:rsidTr="00A527EB">
        <w:trPr>
          <w:trHeight w:val="454"/>
        </w:trPr>
        <w:tc>
          <w:tcPr>
            <w:tcW w:w="851" w:type="dxa"/>
            <w:tcBorders>
              <w:bottom w:val="single" w:sz="4" w:space="0" w:color="auto"/>
            </w:tcBorders>
            <w:vAlign w:val="center"/>
          </w:tcPr>
          <w:p w14:paraId="5B67E7B1"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tcBorders>
              <w:bottom w:val="single" w:sz="4" w:space="0" w:color="auto"/>
            </w:tcBorders>
            <w:shd w:val="clear" w:color="auto" w:fill="auto"/>
            <w:vAlign w:val="center"/>
          </w:tcPr>
          <w:p w14:paraId="3C3045E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Легковой автомобиль повышенной проходимости</w:t>
            </w:r>
          </w:p>
        </w:tc>
        <w:tc>
          <w:tcPr>
            <w:tcW w:w="1039" w:type="dxa"/>
            <w:tcBorders>
              <w:bottom w:val="single" w:sz="4" w:space="0" w:color="auto"/>
            </w:tcBorders>
            <w:shd w:val="clear" w:color="auto" w:fill="auto"/>
            <w:vAlign w:val="center"/>
          </w:tcPr>
          <w:p w14:paraId="22F63EC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tcBorders>
              <w:bottom w:val="single" w:sz="4" w:space="0" w:color="auto"/>
            </w:tcBorders>
            <w:vAlign w:val="center"/>
          </w:tcPr>
          <w:p w14:paraId="5BD42BC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tcBorders>
              <w:bottom w:val="single" w:sz="4" w:space="0" w:color="auto"/>
            </w:tcBorders>
            <w:vAlign w:val="center"/>
          </w:tcPr>
          <w:p w14:paraId="75A0E51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8823F42" w14:textId="77777777" w:rsidR="00A527EB" w:rsidRPr="00A527EB" w:rsidRDefault="00A527EB" w:rsidP="00A527EB">
            <w:pPr>
              <w:tabs>
                <w:tab w:val="left" w:pos="851"/>
              </w:tabs>
              <w:jc w:val="center"/>
              <w:rPr>
                <w:rFonts w:ascii="PT Sans" w:hAnsi="PT Sans"/>
                <w:sz w:val="24"/>
                <w:szCs w:val="24"/>
                <w:lang w:val="ru-RU"/>
              </w:rPr>
            </w:pPr>
          </w:p>
        </w:tc>
      </w:tr>
      <w:tr w:rsidR="00A527EB" w:rsidRPr="001617AE" w14:paraId="1B03E694" w14:textId="77777777" w:rsidTr="00A527EB">
        <w:trPr>
          <w:trHeight w:val="454"/>
        </w:trPr>
        <w:tc>
          <w:tcPr>
            <w:tcW w:w="851" w:type="dxa"/>
            <w:shd w:val="clear" w:color="auto" w:fill="auto"/>
            <w:vAlign w:val="center"/>
          </w:tcPr>
          <w:p w14:paraId="5BA1F3D2"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6F1394A1"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Индивидуальный газоанализатор- сигнализатор</w:t>
            </w:r>
          </w:p>
        </w:tc>
        <w:tc>
          <w:tcPr>
            <w:tcW w:w="1039" w:type="dxa"/>
            <w:tcBorders>
              <w:top w:val="single" w:sz="4" w:space="0" w:color="auto"/>
              <w:left w:val="single" w:sz="4" w:space="0" w:color="auto"/>
              <w:bottom w:val="single" w:sz="4" w:space="0" w:color="auto"/>
              <w:right w:val="single" w:sz="4" w:space="0" w:color="auto"/>
            </w:tcBorders>
            <w:vAlign w:val="center"/>
          </w:tcPr>
          <w:p w14:paraId="5D39E06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1039" w:type="dxa"/>
            <w:vAlign w:val="center"/>
          </w:tcPr>
          <w:p w14:paraId="1063537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1040" w:type="dxa"/>
            <w:vAlign w:val="center"/>
          </w:tcPr>
          <w:p w14:paraId="4D86F4D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2126" w:type="dxa"/>
            <w:shd w:val="clear" w:color="auto" w:fill="auto"/>
          </w:tcPr>
          <w:p w14:paraId="4D6AF348"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A527EB" w:rsidRPr="001617AE" w14:paraId="5DEC109A" w14:textId="77777777" w:rsidTr="00A527EB">
        <w:trPr>
          <w:trHeight w:val="454"/>
        </w:trPr>
        <w:tc>
          <w:tcPr>
            <w:tcW w:w="851" w:type="dxa"/>
            <w:shd w:val="clear" w:color="auto" w:fill="auto"/>
            <w:vAlign w:val="center"/>
          </w:tcPr>
          <w:p w14:paraId="7FB171EF"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556CEA8A"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Страховочная привязь, стропы, в том числе с амортизирующими элементами (комплект)</w:t>
            </w:r>
          </w:p>
        </w:tc>
        <w:tc>
          <w:tcPr>
            <w:tcW w:w="1039" w:type="dxa"/>
            <w:tcBorders>
              <w:top w:val="single" w:sz="4" w:space="0" w:color="auto"/>
              <w:left w:val="single" w:sz="4" w:space="0" w:color="auto"/>
              <w:bottom w:val="single" w:sz="4" w:space="0" w:color="auto"/>
              <w:right w:val="single" w:sz="4" w:space="0" w:color="auto"/>
            </w:tcBorders>
            <w:vAlign w:val="center"/>
          </w:tcPr>
          <w:p w14:paraId="4E6E8EC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1039" w:type="dxa"/>
            <w:vAlign w:val="center"/>
          </w:tcPr>
          <w:p w14:paraId="0267DED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1040" w:type="dxa"/>
            <w:vAlign w:val="center"/>
          </w:tcPr>
          <w:p w14:paraId="65DD2F6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2126" w:type="dxa"/>
            <w:shd w:val="clear" w:color="auto" w:fill="auto"/>
          </w:tcPr>
          <w:p w14:paraId="716F8271"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Указанным комплектом должен быть обеспечен каждый член бригады, привлекаемый к проведению работ на высоте. </w:t>
            </w:r>
          </w:p>
        </w:tc>
      </w:tr>
    </w:tbl>
    <w:p w14:paraId="4445BEFC" w14:textId="77777777" w:rsidR="00A527EB" w:rsidRPr="00A527EB" w:rsidRDefault="00A527EB" w:rsidP="00A527EB">
      <w:pPr>
        <w:ind w:left="-142" w:right="142"/>
        <w:jc w:val="both"/>
        <w:rPr>
          <w:rFonts w:ascii="PT Sans" w:hAnsi="PT Sans"/>
          <w:lang w:val="ru-RU"/>
        </w:rPr>
      </w:pPr>
      <w:r w:rsidRPr="00A527EB">
        <w:rPr>
          <w:rFonts w:ascii="PT Sans" w:hAnsi="PT Sans"/>
          <w:lang w:val="ru-RU"/>
        </w:rPr>
        <w:t>*В рамках ПКО технические ресурсы, указанные в пунктах 36-52,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36-52.</w:t>
      </w:r>
    </w:p>
    <w:p w14:paraId="42BC979F" w14:textId="77777777" w:rsidR="00A527EB" w:rsidRPr="00A527EB" w:rsidRDefault="00A527EB" w:rsidP="00A527EB">
      <w:pPr>
        <w:tabs>
          <w:tab w:val="left" w:pos="851"/>
        </w:tabs>
        <w:jc w:val="both"/>
        <w:rPr>
          <w:rFonts w:ascii="PT Sans" w:hAnsi="PT Sans"/>
          <w:spacing w:val="40"/>
          <w:sz w:val="24"/>
          <w:szCs w:val="24"/>
          <w:lang w:val="ru-RU"/>
        </w:rPr>
      </w:pPr>
    </w:p>
    <w:p w14:paraId="581192F1" w14:textId="77777777" w:rsidR="00A527EB" w:rsidRPr="00A527EB" w:rsidRDefault="00A527EB" w:rsidP="00A527EB">
      <w:pPr>
        <w:tabs>
          <w:tab w:val="left" w:pos="851"/>
        </w:tabs>
        <w:spacing w:after="120"/>
        <w:jc w:val="both"/>
        <w:rPr>
          <w:rFonts w:ascii="PT Sans" w:hAnsi="PT Sans"/>
          <w:color w:val="000000" w:themeColor="text1"/>
          <w:sz w:val="24"/>
          <w:szCs w:val="24"/>
          <w:lang w:val="ru-RU"/>
        </w:rPr>
      </w:pPr>
      <w:r w:rsidRPr="00A527EB">
        <w:rPr>
          <w:rFonts w:ascii="PT Sans" w:hAnsi="PT Sans"/>
          <w:spacing w:val="40"/>
          <w:sz w:val="24"/>
          <w:szCs w:val="24"/>
          <w:lang w:val="ru-RU"/>
        </w:rPr>
        <w:t>Таблица1.2</w:t>
      </w:r>
      <w:r w:rsidRPr="00A527EB">
        <w:rPr>
          <w:rFonts w:ascii="PT Sans" w:hAnsi="PT Sans"/>
          <w:sz w:val="24"/>
          <w:szCs w:val="24"/>
          <w:lang w:val="ru-RU"/>
        </w:rPr>
        <w:t xml:space="preserve"> - </w:t>
      </w:r>
      <w:r w:rsidRPr="00A527EB">
        <w:rPr>
          <w:rFonts w:ascii="PT Sans" w:hAnsi="PT Sans"/>
          <w:color w:val="000000" w:themeColor="text1"/>
          <w:sz w:val="24"/>
          <w:szCs w:val="24"/>
          <w:lang w:val="ru-RU"/>
        </w:rPr>
        <w:t>Техническое диагностирование ЖБР и вспомогательных систем МТО</w:t>
      </w:r>
    </w:p>
    <w:tbl>
      <w:tblPr>
        <w:tblStyle w:val="aff5"/>
        <w:tblW w:w="10348" w:type="dxa"/>
        <w:tblInd w:w="-147" w:type="dxa"/>
        <w:tblLayout w:type="fixed"/>
        <w:tblLook w:val="04A0" w:firstRow="1" w:lastRow="0" w:firstColumn="1" w:lastColumn="0" w:noHBand="0" w:noVBand="1"/>
      </w:tblPr>
      <w:tblGrid>
        <w:gridCol w:w="851"/>
        <w:gridCol w:w="4253"/>
        <w:gridCol w:w="1039"/>
        <w:gridCol w:w="1039"/>
        <w:gridCol w:w="1040"/>
        <w:gridCol w:w="2126"/>
      </w:tblGrid>
      <w:tr w:rsidR="00A527EB" w:rsidRPr="00A527EB" w14:paraId="0DB8149A" w14:textId="77777777" w:rsidTr="00A527EB">
        <w:trPr>
          <w:tblHeader/>
        </w:trPr>
        <w:tc>
          <w:tcPr>
            <w:tcW w:w="851" w:type="dxa"/>
            <w:vMerge w:val="restart"/>
            <w:shd w:val="clear" w:color="auto" w:fill="auto"/>
            <w:vAlign w:val="center"/>
          </w:tcPr>
          <w:p w14:paraId="353EFBC5" w14:textId="77777777" w:rsidR="00A527EB" w:rsidRPr="00A527EB" w:rsidRDefault="00A527EB" w:rsidP="00A527EB">
            <w:pPr>
              <w:spacing w:line="276" w:lineRule="auto"/>
              <w:ind w:left="57"/>
              <w:jc w:val="center"/>
              <w:rPr>
                <w:rFonts w:ascii="PT Sans" w:hAnsi="PT Sans"/>
                <w:b/>
                <w:sz w:val="24"/>
                <w:szCs w:val="24"/>
                <w:lang w:val="ru-RU"/>
              </w:rPr>
            </w:pPr>
            <w:r w:rsidRPr="00A527EB">
              <w:rPr>
                <w:rFonts w:ascii="PT Sans" w:hAnsi="PT Sans"/>
                <w:b/>
                <w:sz w:val="24"/>
                <w:szCs w:val="24"/>
                <w:lang w:val="ru-RU"/>
              </w:rPr>
              <w:t>№</w:t>
            </w:r>
          </w:p>
          <w:p w14:paraId="4C4D94B3" w14:textId="77777777" w:rsidR="00A527EB" w:rsidRPr="00A527EB" w:rsidRDefault="00A527EB" w:rsidP="00A527EB">
            <w:pPr>
              <w:tabs>
                <w:tab w:val="left" w:pos="851"/>
              </w:tabs>
              <w:ind w:left="57"/>
              <w:jc w:val="center"/>
              <w:rPr>
                <w:rFonts w:ascii="PT Sans" w:hAnsi="PT Sans"/>
                <w:sz w:val="24"/>
                <w:szCs w:val="24"/>
                <w:lang w:val="ru-RU"/>
              </w:rPr>
            </w:pPr>
            <w:r w:rsidRPr="00A527EB">
              <w:rPr>
                <w:rFonts w:ascii="PT Sans" w:hAnsi="PT Sans"/>
                <w:b/>
                <w:sz w:val="24"/>
                <w:szCs w:val="24"/>
                <w:lang w:val="ru-RU"/>
              </w:rPr>
              <w:t>п/п</w:t>
            </w:r>
          </w:p>
        </w:tc>
        <w:tc>
          <w:tcPr>
            <w:tcW w:w="4253" w:type="dxa"/>
            <w:vMerge w:val="restart"/>
            <w:vAlign w:val="center"/>
          </w:tcPr>
          <w:p w14:paraId="574E729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118" w:type="dxa"/>
            <w:gridSpan w:val="3"/>
            <w:shd w:val="clear" w:color="auto" w:fill="auto"/>
            <w:vAlign w:val="center"/>
          </w:tcPr>
          <w:p w14:paraId="778EE358"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26" w:type="dxa"/>
            <w:vMerge w:val="restart"/>
            <w:vAlign w:val="center"/>
          </w:tcPr>
          <w:p w14:paraId="3FB494AA"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Примечание</w:t>
            </w:r>
          </w:p>
        </w:tc>
      </w:tr>
      <w:tr w:rsidR="00A527EB" w:rsidRPr="00A527EB" w14:paraId="5C650EC6" w14:textId="77777777" w:rsidTr="00A527EB">
        <w:trPr>
          <w:tblHeader/>
        </w:trPr>
        <w:tc>
          <w:tcPr>
            <w:tcW w:w="851" w:type="dxa"/>
            <w:vMerge/>
            <w:shd w:val="clear" w:color="auto" w:fill="auto"/>
            <w:vAlign w:val="center"/>
          </w:tcPr>
          <w:p w14:paraId="69FB1F6D" w14:textId="77777777" w:rsidR="00A527EB" w:rsidRPr="00A527EB" w:rsidRDefault="00A527EB" w:rsidP="00A527EB">
            <w:pPr>
              <w:tabs>
                <w:tab w:val="left" w:pos="851"/>
              </w:tabs>
              <w:ind w:left="57"/>
              <w:jc w:val="center"/>
              <w:rPr>
                <w:rFonts w:ascii="PT Sans" w:hAnsi="PT Sans"/>
                <w:sz w:val="24"/>
                <w:szCs w:val="24"/>
                <w:lang w:val="ru-RU"/>
              </w:rPr>
            </w:pPr>
          </w:p>
        </w:tc>
        <w:tc>
          <w:tcPr>
            <w:tcW w:w="4253" w:type="dxa"/>
            <w:vMerge/>
          </w:tcPr>
          <w:p w14:paraId="61F17D60" w14:textId="77777777" w:rsidR="00A527EB" w:rsidRPr="00A527EB" w:rsidRDefault="00A527EB" w:rsidP="00A527EB">
            <w:pPr>
              <w:tabs>
                <w:tab w:val="left" w:pos="851"/>
              </w:tabs>
              <w:jc w:val="center"/>
              <w:rPr>
                <w:rFonts w:ascii="PT Sans" w:hAnsi="PT Sans"/>
                <w:sz w:val="24"/>
                <w:szCs w:val="24"/>
                <w:lang w:val="ru-RU"/>
              </w:rPr>
            </w:pPr>
          </w:p>
        </w:tc>
        <w:tc>
          <w:tcPr>
            <w:tcW w:w="1039" w:type="dxa"/>
            <w:shd w:val="clear" w:color="auto" w:fill="auto"/>
            <w:vAlign w:val="center"/>
          </w:tcPr>
          <w:p w14:paraId="0863B17B"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039" w:type="dxa"/>
            <w:vAlign w:val="center"/>
          </w:tcPr>
          <w:p w14:paraId="739C7AD8"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2 бригады</w:t>
            </w:r>
          </w:p>
        </w:tc>
        <w:tc>
          <w:tcPr>
            <w:tcW w:w="1040" w:type="dxa"/>
            <w:shd w:val="clear" w:color="auto" w:fill="auto"/>
            <w:vAlign w:val="center"/>
          </w:tcPr>
          <w:p w14:paraId="5521B564"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3 бригады</w:t>
            </w:r>
          </w:p>
        </w:tc>
        <w:tc>
          <w:tcPr>
            <w:tcW w:w="2126" w:type="dxa"/>
            <w:vMerge/>
            <w:vAlign w:val="center"/>
          </w:tcPr>
          <w:p w14:paraId="0938A02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8ACD635" w14:textId="77777777" w:rsidTr="00A527EB">
        <w:trPr>
          <w:tblHeader/>
        </w:trPr>
        <w:tc>
          <w:tcPr>
            <w:tcW w:w="851" w:type="dxa"/>
            <w:shd w:val="clear" w:color="auto" w:fill="auto"/>
            <w:vAlign w:val="center"/>
          </w:tcPr>
          <w:p w14:paraId="2BF49F84" w14:textId="77777777" w:rsidR="00A527EB" w:rsidRPr="00A527EB" w:rsidRDefault="00A527EB" w:rsidP="00A527EB">
            <w:pPr>
              <w:tabs>
                <w:tab w:val="left" w:pos="851"/>
              </w:tabs>
              <w:ind w:left="57"/>
              <w:jc w:val="center"/>
              <w:rPr>
                <w:rFonts w:ascii="PT Sans" w:hAnsi="PT Sans"/>
                <w:b/>
                <w:sz w:val="16"/>
                <w:szCs w:val="16"/>
                <w:lang w:val="ru-RU"/>
              </w:rPr>
            </w:pPr>
            <w:r w:rsidRPr="00A527EB">
              <w:rPr>
                <w:rFonts w:ascii="PT Sans" w:hAnsi="PT Sans"/>
                <w:b/>
                <w:sz w:val="16"/>
                <w:szCs w:val="16"/>
                <w:lang w:val="ru-RU"/>
              </w:rPr>
              <w:t>1</w:t>
            </w:r>
          </w:p>
        </w:tc>
        <w:tc>
          <w:tcPr>
            <w:tcW w:w="4253" w:type="dxa"/>
          </w:tcPr>
          <w:p w14:paraId="62985FC5"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1039" w:type="dxa"/>
            <w:shd w:val="clear" w:color="auto" w:fill="auto"/>
            <w:vAlign w:val="center"/>
          </w:tcPr>
          <w:p w14:paraId="0A9EFA16"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039" w:type="dxa"/>
            <w:vAlign w:val="center"/>
          </w:tcPr>
          <w:p w14:paraId="0FECD897"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1040" w:type="dxa"/>
            <w:vAlign w:val="center"/>
          </w:tcPr>
          <w:p w14:paraId="0C3DCDFC"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26" w:type="dxa"/>
            <w:vAlign w:val="center"/>
          </w:tcPr>
          <w:p w14:paraId="3A13E7B5"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1617AE" w14:paraId="3AF0D536" w14:textId="77777777" w:rsidTr="00A527EB">
        <w:trPr>
          <w:trHeight w:val="454"/>
        </w:trPr>
        <w:tc>
          <w:tcPr>
            <w:tcW w:w="10348" w:type="dxa"/>
            <w:gridSpan w:val="6"/>
            <w:shd w:val="clear" w:color="auto" w:fill="D9D9D9" w:themeFill="background1" w:themeFillShade="D9"/>
            <w:vAlign w:val="center"/>
          </w:tcPr>
          <w:p w14:paraId="09A285BA" w14:textId="77777777" w:rsidR="00A527EB" w:rsidRPr="00A527EB" w:rsidRDefault="00A527EB" w:rsidP="001136CA">
            <w:pPr>
              <w:numPr>
                <w:ilvl w:val="0"/>
                <w:numId w:val="68"/>
              </w:numPr>
              <w:tabs>
                <w:tab w:val="left" w:pos="313"/>
              </w:tabs>
              <w:ind w:hanging="1051"/>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A527EB" w14:paraId="69F2D79D" w14:textId="77777777" w:rsidTr="00A527EB">
        <w:tc>
          <w:tcPr>
            <w:tcW w:w="851" w:type="dxa"/>
            <w:vAlign w:val="center"/>
          </w:tcPr>
          <w:p w14:paraId="44304BA3" w14:textId="77777777" w:rsidR="00A527EB" w:rsidRPr="00A527EB" w:rsidRDefault="00A527EB" w:rsidP="00D80DFE">
            <w:pPr>
              <w:numPr>
                <w:ilvl w:val="0"/>
                <w:numId w:val="61"/>
              </w:numPr>
              <w:ind w:left="113"/>
              <w:jc w:val="right"/>
              <w:rPr>
                <w:rFonts w:ascii="PT Sans" w:hAnsi="PT Sans"/>
                <w:sz w:val="24"/>
                <w:szCs w:val="24"/>
                <w:lang w:val="ru-RU"/>
              </w:rPr>
            </w:pPr>
          </w:p>
        </w:tc>
        <w:tc>
          <w:tcPr>
            <w:tcW w:w="4253" w:type="dxa"/>
            <w:shd w:val="clear" w:color="auto" w:fill="auto"/>
            <w:vAlign w:val="center"/>
          </w:tcPr>
          <w:p w14:paraId="0BD28FF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1039" w:type="dxa"/>
            <w:vAlign w:val="center"/>
          </w:tcPr>
          <w:p w14:paraId="27E907B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31D8BD6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2E824A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7ED26ED5"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CFE532B" w14:textId="77777777" w:rsidTr="00A527EB">
        <w:tc>
          <w:tcPr>
            <w:tcW w:w="851" w:type="dxa"/>
            <w:vAlign w:val="center"/>
          </w:tcPr>
          <w:p w14:paraId="24469427" w14:textId="77777777" w:rsidR="00A527EB" w:rsidRPr="00A527EB" w:rsidRDefault="00A527EB" w:rsidP="00D80DFE">
            <w:pPr>
              <w:numPr>
                <w:ilvl w:val="0"/>
                <w:numId w:val="61"/>
              </w:numPr>
              <w:ind w:left="113"/>
              <w:jc w:val="right"/>
              <w:rPr>
                <w:rFonts w:ascii="PT Sans" w:hAnsi="PT Sans"/>
                <w:sz w:val="24"/>
                <w:szCs w:val="24"/>
                <w:lang w:val="ru-RU"/>
              </w:rPr>
            </w:pPr>
          </w:p>
        </w:tc>
        <w:tc>
          <w:tcPr>
            <w:tcW w:w="4253" w:type="dxa"/>
            <w:vAlign w:val="center"/>
          </w:tcPr>
          <w:p w14:paraId="42AE682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Универсальный измеритель сварных соединений (шаблоны сварщика или специалиста НК)</w:t>
            </w:r>
          </w:p>
        </w:tc>
        <w:tc>
          <w:tcPr>
            <w:tcW w:w="1039" w:type="dxa"/>
            <w:vAlign w:val="center"/>
          </w:tcPr>
          <w:p w14:paraId="37DE3453"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628A28A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947242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6941D110" w14:textId="77777777" w:rsidR="00A527EB" w:rsidRPr="00A527EB" w:rsidRDefault="00A527EB" w:rsidP="00A527EB">
            <w:pPr>
              <w:tabs>
                <w:tab w:val="left" w:pos="851"/>
              </w:tabs>
              <w:jc w:val="center"/>
              <w:rPr>
                <w:rFonts w:ascii="PT Sans" w:hAnsi="PT Sans"/>
                <w:sz w:val="24"/>
                <w:szCs w:val="24"/>
                <w:lang w:val="ru-RU"/>
              </w:rPr>
            </w:pPr>
          </w:p>
        </w:tc>
      </w:tr>
      <w:tr w:rsidR="00A527EB" w:rsidRPr="001617AE" w14:paraId="728A92A7" w14:textId="77777777" w:rsidTr="00A527EB">
        <w:trPr>
          <w:trHeight w:val="454"/>
        </w:trPr>
        <w:tc>
          <w:tcPr>
            <w:tcW w:w="851" w:type="dxa"/>
            <w:vAlign w:val="center"/>
          </w:tcPr>
          <w:p w14:paraId="63C951DD"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3D5682C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Электронный тахеометр (комплект) (электронный тахеометр – 1 шт., штатив – 1 шт., веха – 1 шт., отражатель и/или минипризма – 1 шт., измерительная рулетка 1 шт.)</w:t>
            </w:r>
          </w:p>
        </w:tc>
        <w:tc>
          <w:tcPr>
            <w:tcW w:w="1039" w:type="dxa"/>
            <w:vAlign w:val="center"/>
          </w:tcPr>
          <w:p w14:paraId="3AE49B1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F1E5FB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7B4A458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vAlign w:val="center"/>
          </w:tcPr>
          <w:p w14:paraId="6B59E3F1"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нивелира и </w:t>
            </w:r>
            <w:r w:rsidRPr="00A527EB">
              <w:rPr>
                <w:rFonts w:ascii="PT Sans" w:hAnsi="PT Sans"/>
                <w:color w:val="000000" w:themeColor="text1"/>
                <w:spacing w:val="-2"/>
                <w:sz w:val="18"/>
                <w:szCs w:val="18"/>
                <w:lang w:val="ru-RU"/>
              </w:rPr>
              <w:t>теодолита</w:t>
            </w:r>
            <w:r w:rsidRPr="00A527EB">
              <w:rPr>
                <w:rFonts w:ascii="PT Sans" w:hAnsi="PT Sans"/>
                <w:color w:val="000000" w:themeColor="text1"/>
                <w:sz w:val="18"/>
                <w:szCs w:val="18"/>
                <w:lang w:val="ru-RU"/>
              </w:rPr>
              <w:t xml:space="preserve"> </w:t>
            </w:r>
            <w:r w:rsidRPr="00A527EB">
              <w:rPr>
                <w:rFonts w:ascii="PT Sans" w:hAnsi="PT Sans"/>
                <w:color w:val="000000" w:themeColor="text1"/>
                <w:sz w:val="18"/>
                <w:szCs w:val="18"/>
                <w:lang w:val="ru-RU"/>
              </w:rPr>
              <w:br/>
              <w:t>(пп. 4, 5 настоящей таблицы)</w:t>
            </w:r>
          </w:p>
        </w:tc>
      </w:tr>
      <w:tr w:rsidR="00A527EB" w:rsidRPr="001617AE" w14:paraId="16C9748B" w14:textId="77777777" w:rsidTr="00A527EB">
        <w:trPr>
          <w:trHeight w:val="454"/>
        </w:trPr>
        <w:tc>
          <w:tcPr>
            <w:tcW w:w="851" w:type="dxa"/>
            <w:vAlign w:val="center"/>
          </w:tcPr>
          <w:p w14:paraId="4929057B"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45C4206A"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Цифровой нивелир (комплект) (нивелир – 1 шт., штатив – 1шт., </w:t>
            </w:r>
          </w:p>
          <w:p w14:paraId="101C6F7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lastRenderedPageBreak/>
              <w:t>рейка нивелирная – 1 шт., измерительная рулетка 1 шт.)</w:t>
            </w:r>
          </w:p>
        </w:tc>
        <w:tc>
          <w:tcPr>
            <w:tcW w:w="1039" w:type="dxa"/>
            <w:vAlign w:val="center"/>
          </w:tcPr>
          <w:p w14:paraId="2DEC930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lastRenderedPageBreak/>
              <w:t>1</w:t>
            </w:r>
          </w:p>
        </w:tc>
        <w:tc>
          <w:tcPr>
            <w:tcW w:w="1039" w:type="dxa"/>
            <w:vAlign w:val="center"/>
          </w:tcPr>
          <w:p w14:paraId="67D13DD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13F750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vMerge w:val="restart"/>
            <w:vAlign w:val="center"/>
          </w:tcPr>
          <w:p w14:paraId="5A7A0973"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тахеометра </w:t>
            </w:r>
            <w:r w:rsidRPr="00A527EB">
              <w:rPr>
                <w:rFonts w:ascii="PT Sans" w:hAnsi="PT Sans"/>
                <w:color w:val="000000" w:themeColor="text1"/>
                <w:sz w:val="18"/>
                <w:szCs w:val="18"/>
                <w:lang w:val="ru-RU"/>
              </w:rPr>
              <w:br/>
            </w:r>
            <w:r w:rsidRPr="00A527EB">
              <w:rPr>
                <w:rFonts w:ascii="PT Sans" w:hAnsi="PT Sans"/>
                <w:color w:val="000000" w:themeColor="text1"/>
                <w:sz w:val="18"/>
                <w:szCs w:val="18"/>
                <w:lang w:val="ru-RU"/>
              </w:rPr>
              <w:lastRenderedPageBreak/>
              <w:t>(п.3 настоящей таблицы)</w:t>
            </w:r>
          </w:p>
        </w:tc>
      </w:tr>
      <w:tr w:rsidR="00A527EB" w:rsidRPr="00A527EB" w14:paraId="6B9B15C2" w14:textId="77777777" w:rsidTr="00A527EB">
        <w:tc>
          <w:tcPr>
            <w:tcW w:w="851" w:type="dxa"/>
            <w:vAlign w:val="center"/>
          </w:tcPr>
          <w:p w14:paraId="4988C453"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1EE0771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Цифровой теодолит</w:t>
            </w:r>
          </w:p>
        </w:tc>
        <w:tc>
          <w:tcPr>
            <w:tcW w:w="1039" w:type="dxa"/>
            <w:vAlign w:val="center"/>
          </w:tcPr>
          <w:p w14:paraId="2445D6D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264FF15D"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3EB4EE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vMerge/>
            <w:tcBorders>
              <w:top w:val="single" w:sz="4" w:space="0" w:color="auto"/>
              <w:left w:val="single" w:sz="4" w:space="0" w:color="auto"/>
              <w:bottom w:val="single" w:sz="4" w:space="0" w:color="auto"/>
              <w:right w:val="single" w:sz="4" w:space="0" w:color="auto"/>
            </w:tcBorders>
            <w:vAlign w:val="center"/>
          </w:tcPr>
          <w:p w14:paraId="553EF71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F4D9ED0" w14:textId="77777777" w:rsidTr="00A527EB">
        <w:tc>
          <w:tcPr>
            <w:tcW w:w="851" w:type="dxa"/>
            <w:vAlign w:val="center"/>
          </w:tcPr>
          <w:p w14:paraId="379EA7D7"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5C99C06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мер ультразвуковых</w:t>
            </w:r>
            <w:r w:rsidRPr="00A527EB">
              <w:rPr>
                <w:rFonts w:ascii="PT Sans" w:hAnsi="PT Sans"/>
                <w:color w:val="000000" w:themeColor="text1"/>
                <w:sz w:val="24"/>
                <w:szCs w:val="24"/>
                <w:lang w:val="ru-RU"/>
              </w:rPr>
              <w:br/>
              <w:t>СО-2, СО-3</w:t>
            </w:r>
          </w:p>
        </w:tc>
        <w:tc>
          <w:tcPr>
            <w:tcW w:w="1039" w:type="dxa"/>
            <w:vAlign w:val="center"/>
          </w:tcPr>
          <w:p w14:paraId="11769BA4"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0E3D97D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BF765A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0D03A13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B8525A6" w14:textId="77777777" w:rsidTr="00A527EB">
        <w:tc>
          <w:tcPr>
            <w:tcW w:w="851" w:type="dxa"/>
            <w:vAlign w:val="center"/>
          </w:tcPr>
          <w:p w14:paraId="3FD282DB"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09F2D79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толщиномер с комплектом контрольных образцов</w:t>
            </w:r>
          </w:p>
        </w:tc>
        <w:tc>
          <w:tcPr>
            <w:tcW w:w="1039" w:type="dxa"/>
            <w:vAlign w:val="center"/>
          </w:tcPr>
          <w:p w14:paraId="44466386"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5B64DC1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475BC14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612D51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D94DE9D" w14:textId="77777777" w:rsidTr="00A527EB">
        <w:trPr>
          <w:trHeight w:val="454"/>
        </w:trPr>
        <w:tc>
          <w:tcPr>
            <w:tcW w:w="851" w:type="dxa"/>
            <w:vAlign w:val="center"/>
          </w:tcPr>
          <w:p w14:paraId="7E0232C8"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35632EE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Комплект настроечных образцов предприятия </w:t>
            </w:r>
          </w:p>
        </w:tc>
        <w:tc>
          <w:tcPr>
            <w:tcW w:w="1039" w:type="dxa"/>
            <w:vAlign w:val="center"/>
          </w:tcPr>
          <w:p w14:paraId="390BEEC6"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19D3F00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72AB3A8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DF1BAB8"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20BF7BF" w14:textId="77777777" w:rsidTr="00A527EB">
        <w:trPr>
          <w:trHeight w:val="454"/>
        </w:trPr>
        <w:tc>
          <w:tcPr>
            <w:tcW w:w="851" w:type="dxa"/>
            <w:vAlign w:val="center"/>
          </w:tcPr>
          <w:p w14:paraId="432D0899"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31AFAE1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Вакуумный насос</w:t>
            </w:r>
          </w:p>
        </w:tc>
        <w:tc>
          <w:tcPr>
            <w:tcW w:w="1039" w:type="dxa"/>
            <w:vAlign w:val="center"/>
          </w:tcPr>
          <w:p w14:paraId="3BB5D63C"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49E892A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7A4E650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C87D53B"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BE4285E" w14:textId="77777777" w:rsidTr="00A527EB">
        <w:trPr>
          <w:trHeight w:val="454"/>
        </w:trPr>
        <w:tc>
          <w:tcPr>
            <w:tcW w:w="851" w:type="dxa"/>
            <w:vAlign w:val="center"/>
          </w:tcPr>
          <w:p w14:paraId="502C46E2"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4DA8268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Нагнетающий компрессор</w:t>
            </w:r>
          </w:p>
        </w:tc>
        <w:tc>
          <w:tcPr>
            <w:tcW w:w="1039" w:type="dxa"/>
            <w:vAlign w:val="center"/>
          </w:tcPr>
          <w:p w14:paraId="46DB5F3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68DF9338"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41FC2E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185FA68"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9CE17A4" w14:textId="77777777" w:rsidTr="00A527EB">
        <w:trPr>
          <w:trHeight w:val="454"/>
        </w:trPr>
        <w:tc>
          <w:tcPr>
            <w:tcW w:w="851" w:type="dxa"/>
            <w:vAlign w:val="center"/>
          </w:tcPr>
          <w:p w14:paraId="7AED8E03"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066E10A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прочности бетона методом ударного импульса</w:t>
            </w:r>
          </w:p>
        </w:tc>
        <w:tc>
          <w:tcPr>
            <w:tcW w:w="1039" w:type="dxa"/>
            <w:vAlign w:val="center"/>
          </w:tcPr>
          <w:p w14:paraId="47810752"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039" w:type="dxa"/>
            <w:vAlign w:val="center"/>
          </w:tcPr>
          <w:p w14:paraId="3C02A0E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4BE41FD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09A5D44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6631DBF" w14:textId="77777777" w:rsidTr="00A527EB">
        <w:trPr>
          <w:trHeight w:val="454"/>
        </w:trPr>
        <w:tc>
          <w:tcPr>
            <w:tcW w:w="851" w:type="dxa"/>
            <w:vAlign w:val="center"/>
          </w:tcPr>
          <w:p w14:paraId="326DB29D"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356A082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толщины защитного слоя бетона</w:t>
            </w:r>
          </w:p>
        </w:tc>
        <w:tc>
          <w:tcPr>
            <w:tcW w:w="1039" w:type="dxa"/>
            <w:vAlign w:val="center"/>
          </w:tcPr>
          <w:p w14:paraId="3FC889B4"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0B5792B0"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39A32AA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43A9064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0CDD583" w14:textId="77777777" w:rsidTr="00A527EB">
        <w:trPr>
          <w:trHeight w:val="264"/>
        </w:trPr>
        <w:tc>
          <w:tcPr>
            <w:tcW w:w="851" w:type="dxa"/>
            <w:vAlign w:val="center"/>
          </w:tcPr>
          <w:p w14:paraId="6379128F"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36C9E08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Вакуумная камера</w:t>
            </w:r>
          </w:p>
        </w:tc>
        <w:tc>
          <w:tcPr>
            <w:tcW w:w="1039" w:type="dxa"/>
            <w:vAlign w:val="center"/>
          </w:tcPr>
          <w:p w14:paraId="79B84A93"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2E11E2F0"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7F3BDCA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68C560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0BF3DAA" w14:textId="77777777" w:rsidTr="00A527EB">
        <w:tc>
          <w:tcPr>
            <w:tcW w:w="851" w:type="dxa"/>
            <w:vAlign w:val="center"/>
          </w:tcPr>
          <w:p w14:paraId="3384E38C"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0C1A4D5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Глубиномер микрометрический в комплекте с опорной планкой</w:t>
            </w:r>
          </w:p>
        </w:tc>
        <w:tc>
          <w:tcPr>
            <w:tcW w:w="1039" w:type="dxa"/>
            <w:vAlign w:val="center"/>
          </w:tcPr>
          <w:p w14:paraId="681620D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33F73D0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2EEC728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FF3A2F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E69A06E" w14:textId="77777777" w:rsidTr="00A527EB">
        <w:trPr>
          <w:trHeight w:val="247"/>
        </w:trPr>
        <w:tc>
          <w:tcPr>
            <w:tcW w:w="851" w:type="dxa"/>
            <w:tcBorders>
              <w:bottom w:val="single" w:sz="4" w:space="0" w:color="auto"/>
            </w:tcBorders>
            <w:vAlign w:val="center"/>
          </w:tcPr>
          <w:p w14:paraId="43AD6020"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tcBorders>
              <w:bottom w:val="single" w:sz="4" w:space="0" w:color="auto"/>
            </w:tcBorders>
            <w:shd w:val="clear" w:color="auto" w:fill="auto"/>
            <w:vAlign w:val="center"/>
          </w:tcPr>
          <w:p w14:paraId="6D4D7C6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U-образный водяной манометр</w:t>
            </w:r>
          </w:p>
        </w:tc>
        <w:tc>
          <w:tcPr>
            <w:tcW w:w="1039" w:type="dxa"/>
            <w:tcBorders>
              <w:bottom w:val="single" w:sz="4" w:space="0" w:color="auto"/>
            </w:tcBorders>
            <w:vAlign w:val="center"/>
          </w:tcPr>
          <w:p w14:paraId="50AA3304"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tcBorders>
              <w:bottom w:val="single" w:sz="4" w:space="0" w:color="auto"/>
            </w:tcBorders>
            <w:vAlign w:val="center"/>
          </w:tcPr>
          <w:p w14:paraId="2C73F1E7"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tcBorders>
              <w:bottom w:val="single" w:sz="4" w:space="0" w:color="auto"/>
            </w:tcBorders>
            <w:vAlign w:val="center"/>
          </w:tcPr>
          <w:p w14:paraId="7713EF6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52D41D0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CEAE0E9" w14:textId="77777777" w:rsidTr="00A527EB">
        <w:trPr>
          <w:trHeight w:val="267"/>
        </w:trPr>
        <w:tc>
          <w:tcPr>
            <w:tcW w:w="851" w:type="dxa"/>
            <w:tcBorders>
              <w:top w:val="single" w:sz="4" w:space="0" w:color="auto"/>
              <w:left w:val="single" w:sz="4" w:space="0" w:color="auto"/>
              <w:bottom w:val="single" w:sz="4" w:space="0" w:color="auto"/>
              <w:right w:val="single" w:sz="4" w:space="0" w:color="auto"/>
            </w:tcBorders>
            <w:vAlign w:val="center"/>
          </w:tcPr>
          <w:p w14:paraId="253C7979"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1C0CE4CF"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Леса строительные, лестницы</w:t>
            </w:r>
          </w:p>
        </w:tc>
        <w:tc>
          <w:tcPr>
            <w:tcW w:w="1039" w:type="dxa"/>
            <w:tcBorders>
              <w:top w:val="single" w:sz="4" w:space="0" w:color="auto"/>
              <w:left w:val="single" w:sz="4" w:space="0" w:color="auto"/>
              <w:bottom w:val="single" w:sz="4" w:space="0" w:color="auto"/>
              <w:right w:val="single" w:sz="4" w:space="0" w:color="auto"/>
            </w:tcBorders>
            <w:vAlign w:val="center"/>
          </w:tcPr>
          <w:p w14:paraId="35B2A879"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tcBorders>
              <w:top w:val="single" w:sz="4" w:space="0" w:color="auto"/>
              <w:left w:val="single" w:sz="4" w:space="0" w:color="auto"/>
              <w:bottom w:val="single" w:sz="4" w:space="0" w:color="auto"/>
              <w:right w:val="single" w:sz="4" w:space="0" w:color="auto"/>
            </w:tcBorders>
            <w:vAlign w:val="center"/>
          </w:tcPr>
          <w:p w14:paraId="21F60A8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tcBorders>
              <w:top w:val="single" w:sz="4" w:space="0" w:color="auto"/>
              <w:left w:val="single" w:sz="4" w:space="0" w:color="auto"/>
              <w:bottom w:val="single" w:sz="4" w:space="0" w:color="auto"/>
              <w:right w:val="single" w:sz="4" w:space="0" w:color="auto"/>
            </w:tcBorders>
            <w:vAlign w:val="center"/>
          </w:tcPr>
          <w:p w14:paraId="76FF2F2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6C05E35" w14:textId="77777777" w:rsidR="00A527EB" w:rsidRPr="00A527EB" w:rsidRDefault="00A527EB" w:rsidP="00A527EB">
            <w:pPr>
              <w:tabs>
                <w:tab w:val="left" w:pos="851"/>
              </w:tabs>
              <w:jc w:val="center"/>
              <w:rPr>
                <w:rFonts w:ascii="PT Sans" w:hAnsi="PT Sans"/>
                <w:sz w:val="24"/>
                <w:szCs w:val="24"/>
                <w:lang w:val="ru-RU"/>
              </w:rPr>
            </w:pPr>
          </w:p>
        </w:tc>
      </w:tr>
      <w:tr w:rsidR="00A527EB" w:rsidRPr="001617AE" w14:paraId="3BC93856" w14:textId="77777777" w:rsidTr="00A527EB">
        <w:trPr>
          <w:trHeight w:val="451"/>
          <w:tblHeader/>
        </w:trPr>
        <w:tc>
          <w:tcPr>
            <w:tcW w:w="10348" w:type="dxa"/>
            <w:gridSpan w:val="6"/>
            <w:shd w:val="clear" w:color="auto" w:fill="BFBFBF" w:themeFill="background1" w:themeFillShade="BF"/>
            <w:vAlign w:val="center"/>
          </w:tcPr>
          <w:p w14:paraId="29C31354" w14:textId="77777777" w:rsidR="00A527EB" w:rsidRPr="00A527EB" w:rsidRDefault="00A527EB" w:rsidP="001136CA">
            <w:pPr>
              <w:numPr>
                <w:ilvl w:val="0"/>
                <w:numId w:val="68"/>
              </w:numPr>
              <w:tabs>
                <w:tab w:val="left" w:pos="313"/>
              </w:tabs>
              <w:ind w:hanging="1051"/>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1617AE" w14:paraId="3BF2546F" w14:textId="77777777" w:rsidTr="00A527EB">
        <w:trPr>
          <w:trHeight w:val="454"/>
        </w:trPr>
        <w:tc>
          <w:tcPr>
            <w:tcW w:w="851" w:type="dxa"/>
            <w:shd w:val="clear" w:color="auto" w:fill="auto"/>
            <w:vAlign w:val="center"/>
          </w:tcPr>
          <w:p w14:paraId="31830546" w14:textId="77777777" w:rsidR="00A527EB" w:rsidRPr="00A527EB" w:rsidRDefault="00A527EB" w:rsidP="00A527EB">
            <w:pPr>
              <w:jc w:val="center"/>
              <w:rPr>
                <w:rFonts w:ascii="PT Sans" w:hAnsi="PT Sans"/>
                <w:sz w:val="24"/>
                <w:szCs w:val="24"/>
                <w:lang w:val="ru-RU"/>
              </w:rPr>
            </w:pPr>
            <w:r w:rsidRPr="00A527EB">
              <w:rPr>
                <w:rFonts w:ascii="PT Sans" w:hAnsi="PT Sans"/>
                <w:sz w:val="24"/>
                <w:szCs w:val="24"/>
                <w:lang w:val="ru-RU"/>
              </w:rPr>
              <w:t>1-16</w:t>
            </w:r>
          </w:p>
        </w:tc>
        <w:tc>
          <w:tcPr>
            <w:tcW w:w="9497" w:type="dxa"/>
            <w:gridSpan w:val="5"/>
            <w:shd w:val="clear" w:color="auto" w:fill="auto"/>
            <w:vAlign w:val="center"/>
          </w:tcPr>
          <w:p w14:paraId="0A6E139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A527EB" w:rsidRPr="00A527EB" w14:paraId="77B449B5" w14:textId="77777777" w:rsidTr="00A527EB">
        <w:trPr>
          <w:trHeight w:val="262"/>
        </w:trPr>
        <w:tc>
          <w:tcPr>
            <w:tcW w:w="851" w:type="dxa"/>
            <w:vAlign w:val="center"/>
          </w:tcPr>
          <w:p w14:paraId="5A9DF23A"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786274F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ВИК</w:t>
            </w:r>
          </w:p>
        </w:tc>
        <w:tc>
          <w:tcPr>
            <w:tcW w:w="1039" w:type="dxa"/>
            <w:vAlign w:val="center"/>
          </w:tcPr>
          <w:p w14:paraId="742EC02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039" w:type="dxa"/>
            <w:vAlign w:val="center"/>
          </w:tcPr>
          <w:p w14:paraId="408FC6C8"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6C9BC4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6449A10D"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16EEA3C" w14:textId="77777777" w:rsidTr="00A527EB">
        <w:trPr>
          <w:trHeight w:val="340"/>
        </w:trPr>
        <w:tc>
          <w:tcPr>
            <w:tcW w:w="851" w:type="dxa"/>
            <w:vAlign w:val="center"/>
          </w:tcPr>
          <w:p w14:paraId="5A7CAAB9"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7BAE72B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Люксметр</w:t>
            </w:r>
          </w:p>
        </w:tc>
        <w:tc>
          <w:tcPr>
            <w:tcW w:w="1039" w:type="dxa"/>
            <w:vAlign w:val="center"/>
          </w:tcPr>
          <w:p w14:paraId="6E73CBD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6B5EFC25"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35FC14F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2BC6B59"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5D76422" w14:textId="77777777" w:rsidTr="00A527EB">
        <w:tc>
          <w:tcPr>
            <w:tcW w:w="851" w:type="dxa"/>
            <w:vAlign w:val="center"/>
          </w:tcPr>
          <w:p w14:paraId="071CBC6B"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7475065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1039" w:type="dxa"/>
            <w:vAlign w:val="center"/>
          </w:tcPr>
          <w:p w14:paraId="4880737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02DBA4C9"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3F4D57B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152BA14B"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BC585AB" w14:textId="77777777" w:rsidTr="00A527EB">
        <w:trPr>
          <w:trHeight w:val="454"/>
        </w:trPr>
        <w:tc>
          <w:tcPr>
            <w:tcW w:w="851" w:type="dxa"/>
            <w:vAlign w:val="center"/>
          </w:tcPr>
          <w:p w14:paraId="7329346E"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0ECD562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1039" w:type="dxa"/>
            <w:vAlign w:val="center"/>
          </w:tcPr>
          <w:p w14:paraId="766DCE5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D91825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02435B2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6D0C4BD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E536AA7" w14:textId="77777777" w:rsidTr="00A527EB">
        <w:trPr>
          <w:trHeight w:val="454"/>
        </w:trPr>
        <w:tc>
          <w:tcPr>
            <w:tcW w:w="851" w:type="dxa"/>
            <w:vAlign w:val="center"/>
          </w:tcPr>
          <w:p w14:paraId="33A5BB87"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7817EBA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магнитопорошковой дефектоскопии с намагничивающим устройством и комплектом стандартных образцов</w:t>
            </w:r>
          </w:p>
        </w:tc>
        <w:tc>
          <w:tcPr>
            <w:tcW w:w="1039" w:type="dxa"/>
            <w:vAlign w:val="center"/>
          </w:tcPr>
          <w:p w14:paraId="48B9508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0853D8B7"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13AD8D6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041615E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8526046" w14:textId="77777777" w:rsidTr="00A527EB">
        <w:trPr>
          <w:trHeight w:val="331"/>
        </w:trPr>
        <w:tc>
          <w:tcPr>
            <w:tcW w:w="851" w:type="dxa"/>
            <w:vAlign w:val="center"/>
          </w:tcPr>
          <w:p w14:paraId="412F6ECC"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53BA51B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Мультиметр</w:t>
            </w:r>
          </w:p>
        </w:tc>
        <w:tc>
          <w:tcPr>
            <w:tcW w:w="1039" w:type="dxa"/>
            <w:vAlign w:val="center"/>
          </w:tcPr>
          <w:p w14:paraId="2DDCB504"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07191966"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8F0015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5A707C03"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8FC72FC" w14:textId="77777777" w:rsidTr="00A527EB">
        <w:trPr>
          <w:trHeight w:val="296"/>
        </w:trPr>
        <w:tc>
          <w:tcPr>
            <w:tcW w:w="851" w:type="dxa"/>
            <w:vAlign w:val="center"/>
          </w:tcPr>
          <w:p w14:paraId="7B442775"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00AA9F0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Омметр</w:t>
            </w:r>
          </w:p>
        </w:tc>
        <w:tc>
          <w:tcPr>
            <w:tcW w:w="1039" w:type="dxa"/>
            <w:vAlign w:val="center"/>
          </w:tcPr>
          <w:p w14:paraId="2CA39C32"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1BABFD0A"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3017239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02BC32FB" w14:textId="77777777" w:rsidR="00A527EB" w:rsidRPr="00A527EB" w:rsidRDefault="00A527EB" w:rsidP="00A527EB">
            <w:pPr>
              <w:tabs>
                <w:tab w:val="left" w:pos="851"/>
              </w:tabs>
              <w:jc w:val="center"/>
              <w:rPr>
                <w:rFonts w:ascii="PT Sans" w:hAnsi="PT Sans"/>
                <w:sz w:val="24"/>
                <w:szCs w:val="24"/>
                <w:lang w:val="ru-RU"/>
              </w:rPr>
            </w:pPr>
          </w:p>
        </w:tc>
      </w:tr>
      <w:tr w:rsidR="00A527EB" w:rsidRPr="001617AE" w14:paraId="25EF86B1" w14:textId="77777777" w:rsidTr="00A527EB">
        <w:trPr>
          <w:trHeight w:val="454"/>
        </w:trPr>
        <w:tc>
          <w:tcPr>
            <w:tcW w:w="851" w:type="dxa"/>
            <w:vAlign w:val="center"/>
          </w:tcPr>
          <w:p w14:paraId="57D3D453"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748551C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Цифровой фотоаппарат</w:t>
            </w:r>
          </w:p>
        </w:tc>
        <w:tc>
          <w:tcPr>
            <w:tcW w:w="1039" w:type="dxa"/>
            <w:vAlign w:val="center"/>
          </w:tcPr>
          <w:p w14:paraId="399EA87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16B0C19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160026E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1EE08232"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A527EB" w14:paraId="552B05B5" w14:textId="77777777" w:rsidTr="00A527EB">
        <w:trPr>
          <w:trHeight w:val="381"/>
        </w:trPr>
        <w:tc>
          <w:tcPr>
            <w:tcW w:w="851" w:type="dxa"/>
            <w:vAlign w:val="center"/>
          </w:tcPr>
          <w:p w14:paraId="710EF590"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65EF772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Отвес</w:t>
            </w:r>
          </w:p>
        </w:tc>
        <w:tc>
          <w:tcPr>
            <w:tcW w:w="1039" w:type="dxa"/>
            <w:vAlign w:val="center"/>
          </w:tcPr>
          <w:p w14:paraId="2EBB8F27"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6C6F9F89"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114838D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1AB9638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F3911BF" w14:textId="77777777" w:rsidTr="00A527EB">
        <w:tc>
          <w:tcPr>
            <w:tcW w:w="851" w:type="dxa"/>
            <w:vAlign w:val="center"/>
          </w:tcPr>
          <w:p w14:paraId="6E86D348"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45646BE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1039" w:type="dxa"/>
            <w:vAlign w:val="center"/>
          </w:tcPr>
          <w:p w14:paraId="388BD1AF"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66F807D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5451476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4D2C154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61843B5" w14:textId="77777777" w:rsidTr="00A527EB">
        <w:tc>
          <w:tcPr>
            <w:tcW w:w="851" w:type="dxa"/>
            <w:tcBorders>
              <w:top w:val="single" w:sz="4" w:space="0" w:color="auto"/>
            </w:tcBorders>
            <w:vAlign w:val="center"/>
          </w:tcPr>
          <w:p w14:paraId="3B6A94C5"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tcBorders>
              <w:top w:val="single" w:sz="4" w:space="0" w:color="auto"/>
            </w:tcBorders>
            <w:shd w:val="clear" w:color="auto" w:fill="auto"/>
            <w:vAlign w:val="center"/>
          </w:tcPr>
          <w:p w14:paraId="02DA0EE1"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химических реактивов для определения глубины нейтрализации бетона</w:t>
            </w:r>
          </w:p>
        </w:tc>
        <w:tc>
          <w:tcPr>
            <w:tcW w:w="1039" w:type="dxa"/>
            <w:tcBorders>
              <w:top w:val="single" w:sz="4" w:space="0" w:color="auto"/>
            </w:tcBorders>
            <w:shd w:val="clear" w:color="auto" w:fill="auto"/>
            <w:vAlign w:val="center"/>
          </w:tcPr>
          <w:p w14:paraId="027981E4" w14:textId="77777777" w:rsidR="00A527EB" w:rsidRPr="00A527EB" w:rsidRDefault="00A527EB" w:rsidP="00A527EB">
            <w:pPr>
              <w:tabs>
                <w:tab w:val="left" w:pos="851"/>
              </w:tabs>
              <w:jc w:val="center"/>
              <w:rPr>
                <w:rFonts w:ascii="PT Sans" w:hAnsi="PT Sans"/>
                <w:sz w:val="24"/>
                <w:szCs w:val="24"/>
                <w:lang w:val="en-US"/>
              </w:rPr>
            </w:pPr>
            <w:r w:rsidRPr="00A527EB">
              <w:rPr>
                <w:rFonts w:ascii="PT Sans" w:hAnsi="PT Sans"/>
                <w:color w:val="000000" w:themeColor="text1"/>
                <w:sz w:val="24"/>
                <w:szCs w:val="24"/>
              </w:rPr>
              <w:t>1</w:t>
            </w:r>
          </w:p>
        </w:tc>
        <w:tc>
          <w:tcPr>
            <w:tcW w:w="1039" w:type="dxa"/>
            <w:tcBorders>
              <w:top w:val="single" w:sz="4" w:space="0" w:color="auto"/>
            </w:tcBorders>
            <w:vAlign w:val="center"/>
          </w:tcPr>
          <w:p w14:paraId="0A78CB7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tcBorders>
              <w:top w:val="single" w:sz="4" w:space="0" w:color="auto"/>
            </w:tcBorders>
            <w:vAlign w:val="center"/>
          </w:tcPr>
          <w:p w14:paraId="57236C1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04F5D5D0"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5FCEDA9" w14:textId="77777777" w:rsidTr="00A527EB">
        <w:tc>
          <w:tcPr>
            <w:tcW w:w="851" w:type="dxa"/>
            <w:tcBorders>
              <w:bottom w:val="single" w:sz="4" w:space="0" w:color="auto"/>
            </w:tcBorders>
            <w:vAlign w:val="center"/>
          </w:tcPr>
          <w:p w14:paraId="4BEA6AF8"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tcBorders>
              <w:bottom w:val="single" w:sz="4" w:space="0" w:color="auto"/>
            </w:tcBorders>
            <w:shd w:val="clear" w:color="auto" w:fill="auto"/>
            <w:vAlign w:val="center"/>
          </w:tcPr>
          <w:p w14:paraId="7B167B5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Легковой автомобиль повышенной проходимости</w:t>
            </w:r>
          </w:p>
        </w:tc>
        <w:tc>
          <w:tcPr>
            <w:tcW w:w="1039" w:type="dxa"/>
            <w:tcBorders>
              <w:bottom w:val="single" w:sz="4" w:space="0" w:color="auto"/>
            </w:tcBorders>
            <w:shd w:val="clear" w:color="auto" w:fill="auto"/>
            <w:vAlign w:val="center"/>
          </w:tcPr>
          <w:p w14:paraId="2887A5B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039" w:type="dxa"/>
            <w:tcBorders>
              <w:bottom w:val="single" w:sz="4" w:space="0" w:color="auto"/>
            </w:tcBorders>
            <w:vAlign w:val="center"/>
          </w:tcPr>
          <w:p w14:paraId="76EDD60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tcBorders>
              <w:bottom w:val="single" w:sz="4" w:space="0" w:color="auto"/>
            </w:tcBorders>
            <w:vAlign w:val="center"/>
          </w:tcPr>
          <w:p w14:paraId="1D38448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12AA9AAF" w14:textId="77777777" w:rsidR="00A527EB" w:rsidRPr="00A527EB" w:rsidRDefault="00A527EB" w:rsidP="00A527EB">
            <w:pPr>
              <w:tabs>
                <w:tab w:val="left" w:pos="851"/>
              </w:tabs>
              <w:jc w:val="center"/>
              <w:rPr>
                <w:rFonts w:ascii="PT Sans" w:hAnsi="PT Sans"/>
                <w:sz w:val="24"/>
                <w:szCs w:val="24"/>
                <w:lang w:val="ru-RU"/>
              </w:rPr>
            </w:pPr>
          </w:p>
        </w:tc>
      </w:tr>
      <w:tr w:rsidR="00A527EB" w:rsidRPr="001617AE" w14:paraId="18F4347B" w14:textId="77777777" w:rsidTr="00A527EB">
        <w:tc>
          <w:tcPr>
            <w:tcW w:w="851" w:type="dxa"/>
            <w:shd w:val="clear" w:color="auto" w:fill="auto"/>
            <w:vAlign w:val="center"/>
          </w:tcPr>
          <w:p w14:paraId="43364E2D"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1561EFC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Индивидуальный газоанализатор- сигнализатор</w:t>
            </w:r>
          </w:p>
        </w:tc>
        <w:tc>
          <w:tcPr>
            <w:tcW w:w="1039" w:type="dxa"/>
            <w:tcBorders>
              <w:top w:val="single" w:sz="4" w:space="0" w:color="auto"/>
              <w:left w:val="single" w:sz="4" w:space="0" w:color="auto"/>
              <w:bottom w:val="single" w:sz="4" w:space="0" w:color="auto"/>
              <w:right w:val="single" w:sz="4" w:space="0" w:color="auto"/>
            </w:tcBorders>
            <w:vAlign w:val="center"/>
          </w:tcPr>
          <w:p w14:paraId="6937D66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1039" w:type="dxa"/>
            <w:tcBorders>
              <w:top w:val="single" w:sz="4" w:space="0" w:color="auto"/>
              <w:left w:val="single" w:sz="4" w:space="0" w:color="auto"/>
              <w:bottom w:val="single" w:sz="4" w:space="0" w:color="auto"/>
              <w:right w:val="single" w:sz="4" w:space="0" w:color="auto"/>
            </w:tcBorders>
            <w:vAlign w:val="center"/>
          </w:tcPr>
          <w:p w14:paraId="1E28B04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1040" w:type="dxa"/>
            <w:tcBorders>
              <w:top w:val="single" w:sz="4" w:space="0" w:color="auto"/>
              <w:left w:val="single" w:sz="4" w:space="0" w:color="auto"/>
              <w:bottom w:val="single" w:sz="4" w:space="0" w:color="auto"/>
              <w:right w:val="single" w:sz="4" w:space="0" w:color="auto"/>
            </w:tcBorders>
            <w:vAlign w:val="center"/>
          </w:tcPr>
          <w:p w14:paraId="19FEF6C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2126" w:type="dxa"/>
            <w:shd w:val="clear" w:color="auto" w:fill="auto"/>
          </w:tcPr>
          <w:p w14:paraId="654EBEA2"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A527EB" w:rsidRPr="001617AE" w14:paraId="694D1A4B" w14:textId="77777777" w:rsidTr="00A527EB">
        <w:tc>
          <w:tcPr>
            <w:tcW w:w="851" w:type="dxa"/>
            <w:shd w:val="clear" w:color="auto" w:fill="auto"/>
            <w:vAlign w:val="center"/>
          </w:tcPr>
          <w:p w14:paraId="6B8E0E2D"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43C2B6B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Страховочная привязь, стропы, в том числе с амортизирующими элементами (комплект)</w:t>
            </w:r>
          </w:p>
        </w:tc>
        <w:tc>
          <w:tcPr>
            <w:tcW w:w="1039" w:type="dxa"/>
            <w:tcBorders>
              <w:top w:val="single" w:sz="4" w:space="0" w:color="auto"/>
              <w:left w:val="single" w:sz="4" w:space="0" w:color="auto"/>
              <w:bottom w:val="single" w:sz="4" w:space="0" w:color="auto"/>
              <w:right w:val="single" w:sz="4" w:space="0" w:color="auto"/>
            </w:tcBorders>
            <w:vAlign w:val="center"/>
          </w:tcPr>
          <w:p w14:paraId="1FE8EA7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1039" w:type="dxa"/>
            <w:tcBorders>
              <w:top w:val="single" w:sz="4" w:space="0" w:color="auto"/>
              <w:left w:val="single" w:sz="4" w:space="0" w:color="auto"/>
              <w:bottom w:val="single" w:sz="4" w:space="0" w:color="auto"/>
              <w:right w:val="single" w:sz="4" w:space="0" w:color="auto"/>
            </w:tcBorders>
            <w:vAlign w:val="center"/>
          </w:tcPr>
          <w:p w14:paraId="4576C7F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1040" w:type="dxa"/>
            <w:tcBorders>
              <w:top w:val="single" w:sz="4" w:space="0" w:color="auto"/>
              <w:left w:val="single" w:sz="4" w:space="0" w:color="auto"/>
              <w:bottom w:val="single" w:sz="4" w:space="0" w:color="auto"/>
              <w:right w:val="single" w:sz="4" w:space="0" w:color="auto"/>
            </w:tcBorders>
            <w:vAlign w:val="center"/>
          </w:tcPr>
          <w:p w14:paraId="78E2438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2126" w:type="dxa"/>
            <w:shd w:val="clear" w:color="auto" w:fill="auto"/>
          </w:tcPr>
          <w:p w14:paraId="1B460C28"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Указанным комплектом должен быть обеспечен каждый член бригады, привлекаемый к проведению работ на высоте. </w:t>
            </w:r>
          </w:p>
        </w:tc>
      </w:tr>
    </w:tbl>
    <w:p w14:paraId="4DF69F30" w14:textId="77777777" w:rsidR="00A527EB" w:rsidRPr="00A527EB" w:rsidRDefault="00A527EB" w:rsidP="00A527EB">
      <w:pPr>
        <w:ind w:left="-142" w:right="140"/>
        <w:jc w:val="both"/>
        <w:rPr>
          <w:rFonts w:ascii="PT Sans" w:hAnsi="PT Sans"/>
          <w:lang w:val="ru-RU"/>
        </w:rPr>
      </w:pPr>
      <w:r w:rsidRPr="00A527EB">
        <w:rPr>
          <w:rFonts w:ascii="PT Sans" w:hAnsi="PT Sans"/>
          <w:lang w:val="ru-RU"/>
        </w:rPr>
        <w:t>*В рамках ПКО технические ресурсы, указанные в пунктах 17-30,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17-30.</w:t>
      </w:r>
    </w:p>
    <w:p w14:paraId="0945DC84" w14:textId="77777777" w:rsidR="00A527EB" w:rsidRPr="00A527EB" w:rsidRDefault="00A527EB" w:rsidP="00A527EB">
      <w:pPr>
        <w:rPr>
          <w:rFonts w:ascii="PT Sans" w:hAnsi="PT Sans"/>
          <w:sz w:val="24"/>
          <w:szCs w:val="24"/>
          <w:lang w:val="ru-RU"/>
        </w:rPr>
      </w:pPr>
    </w:p>
    <w:p w14:paraId="582972E4" w14:textId="77777777" w:rsidR="00A527EB" w:rsidRPr="00A527EB" w:rsidRDefault="00A527EB" w:rsidP="00A527EB">
      <w:pPr>
        <w:rPr>
          <w:rFonts w:ascii="PT Sans" w:hAnsi="PT Sans"/>
          <w:sz w:val="24"/>
          <w:szCs w:val="24"/>
          <w:lang w:val="ru-RU"/>
        </w:rPr>
      </w:pPr>
      <w:r w:rsidRPr="00A527EB">
        <w:rPr>
          <w:rFonts w:ascii="PT Sans" w:hAnsi="PT Sans"/>
          <w:sz w:val="24"/>
          <w:szCs w:val="24"/>
          <w:lang w:val="ru-RU"/>
        </w:rPr>
        <w:t>Таблица 1.3 - Дополнительный дефектоскопический контроль и техническое диагностирование дополнительного оборудования</w:t>
      </w:r>
    </w:p>
    <w:tbl>
      <w:tblPr>
        <w:tblStyle w:val="aff5"/>
        <w:tblW w:w="10320" w:type="dxa"/>
        <w:tblInd w:w="-147" w:type="dxa"/>
        <w:tblLayout w:type="fixed"/>
        <w:tblLook w:val="04A0" w:firstRow="1" w:lastRow="0" w:firstColumn="1" w:lastColumn="0" w:noHBand="0" w:noVBand="1"/>
      </w:tblPr>
      <w:tblGrid>
        <w:gridCol w:w="851"/>
        <w:gridCol w:w="4253"/>
        <w:gridCol w:w="963"/>
        <w:gridCol w:w="1134"/>
        <w:gridCol w:w="992"/>
        <w:gridCol w:w="2127"/>
      </w:tblGrid>
      <w:tr w:rsidR="00A527EB" w:rsidRPr="00A527EB" w14:paraId="5F74599E" w14:textId="77777777" w:rsidTr="00A527EB">
        <w:trPr>
          <w:tblHeader/>
        </w:trPr>
        <w:tc>
          <w:tcPr>
            <w:tcW w:w="851" w:type="dxa"/>
            <w:vMerge w:val="restart"/>
            <w:shd w:val="clear" w:color="auto" w:fill="auto"/>
            <w:vAlign w:val="center"/>
          </w:tcPr>
          <w:p w14:paraId="492984D8" w14:textId="77777777" w:rsidR="00A527EB" w:rsidRPr="00A527EB" w:rsidRDefault="00A527EB" w:rsidP="00A527EB">
            <w:pPr>
              <w:spacing w:line="276" w:lineRule="auto"/>
              <w:ind w:left="57"/>
              <w:jc w:val="center"/>
              <w:rPr>
                <w:rFonts w:ascii="PT Sans" w:hAnsi="PT Sans"/>
                <w:b/>
                <w:sz w:val="24"/>
                <w:szCs w:val="24"/>
                <w:lang w:val="ru-RU"/>
              </w:rPr>
            </w:pPr>
            <w:r w:rsidRPr="00A527EB">
              <w:rPr>
                <w:rFonts w:ascii="PT Sans" w:hAnsi="PT Sans"/>
                <w:b/>
                <w:sz w:val="24"/>
                <w:szCs w:val="24"/>
                <w:lang w:val="ru-RU"/>
              </w:rPr>
              <w:t>№</w:t>
            </w:r>
          </w:p>
          <w:p w14:paraId="58DA4183" w14:textId="77777777" w:rsidR="00A527EB" w:rsidRPr="00A527EB" w:rsidRDefault="00A527EB" w:rsidP="00A527EB">
            <w:pPr>
              <w:tabs>
                <w:tab w:val="left" w:pos="851"/>
              </w:tabs>
              <w:ind w:left="57"/>
              <w:jc w:val="center"/>
              <w:rPr>
                <w:rFonts w:ascii="PT Sans" w:hAnsi="PT Sans"/>
                <w:sz w:val="24"/>
                <w:szCs w:val="24"/>
                <w:lang w:val="ru-RU"/>
              </w:rPr>
            </w:pPr>
            <w:r w:rsidRPr="00A527EB">
              <w:rPr>
                <w:rFonts w:ascii="PT Sans" w:hAnsi="PT Sans"/>
                <w:b/>
                <w:sz w:val="24"/>
                <w:szCs w:val="24"/>
                <w:lang w:val="ru-RU"/>
              </w:rPr>
              <w:t>п/п</w:t>
            </w:r>
          </w:p>
        </w:tc>
        <w:tc>
          <w:tcPr>
            <w:tcW w:w="4253" w:type="dxa"/>
            <w:vMerge w:val="restart"/>
            <w:vAlign w:val="center"/>
          </w:tcPr>
          <w:p w14:paraId="48101FC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089" w:type="dxa"/>
            <w:gridSpan w:val="3"/>
            <w:shd w:val="clear" w:color="auto" w:fill="auto"/>
            <w:vAlign w:val="center"/>
          </w:tcPr>
          <w:p w14:paraId="2D9FB8F6"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27" w:type="dxa"/>
            <w:vMerge w:val="restart"/>
            <w:vAlign w:val="center"/>
          </w:tcPr>
          <w:p w14:paraId="63877A8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Примечание</w:t>
            </w:r>
          </w:p>
        </w:tc>
      </w:tr>
      <w:tr w:rsidR="00A527EB" w:rsidRPr="00A527EB" w14:paraId="77654657" w14:textId="77777777" w:rsidTr="00A527EB">
        <w:trPr>
          <w:tblHeader/>
        </w:trPr>
        <w:tc>
          <w:tcPr>
            <w:tcW w:w="851" w:type="dxa"/>
            <w:vMerge/>
            <w:shd w:val="clear" w:color="auto" w:fill="auto"/>
            <w:vAlign w:val="center"/>
          </w:tcPr>
          <w:p w14:paraId="0D9EF4AB" w14:textId="77777777" w:rsidR="00A527EB" w:rsidRPr="00A527EB" w:rsidRDefault="00A527EB" w:rsidP="00A527EB">
            <w:pPr>
              <w:tabs>
                <w:tab w:val="left" w:pos="851"/>
              </w:tabs>
              <w:ind w:left="57"/>
              <w:jc w:val="center"/>
              <w:rPr>
                <w:rFonts w:ascii="PT Sans" w:hAnsi="PT Sans"/>
                <w:sz w:val="24"/>
                <w:szCs w:val="24"/>
                <w:lang w:val="ru-RU"/>
              </w:rPr>
            </w:pPr>
          </w:p>
        </w:tc>
        <w:tc>
          <w:tcPr>
            <w:tcW w:w="4253" w:type="dxa"/>
            <w:vMerge/>
          </w:tcPr>
          <w:p w14:paraId="261CF7AC" w14:textId="77777777" w:rsidR="00A527EB" w:rsidRPr="00A527EB" w:rsidRDefault="00A527EB" w:rsidP="00A527EB">
            <w:pPr>
              <w:tabs>
                <w:tab w:val="left" w:pos="851"/>
              </w:tabs>
              <w:jc w:val="center"/>
              <w:rPr>
                <w:rFonts w:ascii="PT Sans" w:hAnsi="PT Sans"/>
                <w:sz w:val="24"/>
                <w:szCs w:val="24"/>
                <w:lang w:val="ru-RU"/>
              </w:rPr>
            </w:pPr>
          </w:p>
        </w:tc>
        <w:tc>
          <w:tcPr>
            <w:tcW w:w="963" w:type="dxa"/>
            <w:shd w:val="clear" w:color="auto" w:fill="auto"/>
            <w:vAlign w:val="center"/>
          </w:tcPr>
          <w:p w14:paraId="40565A20"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134" w:type="dxa"/>
            <w:vAlign w:val="center"/>
          </w:tcPr>
          <w:p w14:paraId="4BCC52E5"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 xml:space="preserve">на 2 </w:t>
            </w:r>
          </w:p>
          <w:p w14:paraId="7894E9CA"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бригады</w:t>
            </w:r>
          </w:p>
        </w:tc>
        <w:tc>
          <w:tcPr>
            <w:tcW w:w="992" w:type="dxa"/>
            <w:vAlign w:val="center"/>
          </w:tcPr>
          <w:p w14:paraId="03D9D8FB"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3 бригады</w:t>
            </w:r>
          </w:p>
        </w:tc>
        <w:tc>
          <w:tcPr>
            <w:tcW w:w="2127" w:type="dxa"/>
            <w:vMerge/>
            <w:vAlign w:val="center"/>
          </w:tcPr>
          <w:p w14:paraId="5765CC8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F7D7F4F" w14:textId="77777777" w:rsidTr="00A527EB">
        <w:trPr>
          <w:tblHeader/>
        </w:trPr>
        <w:tc>
          <w:tcPr>
            <w:tcW w:w="851" w:type="dxa"/>
            <w:shd w:val="clear" w:color="auto" w:fill="auto"/>
            <w:vAlign w:val="center"/>
          </w:tcPr>
          <w:p w14:paraId="034860E2" w14:textId="77777777" w:rsidR="00A527EB" w:rsidRPr="00A527EB" w:rsidRDefault="00A527EB" w:rsidP="00A527EB">
            <w:pPr>
              <w:tabs>
                <w:tab w:val="left" w:pos="851"/>
              </w:tabs>
              <w:ind w:left="57"/>
              <w:jc w:val="center"/>
              <w:rPr>
                <w:rFonts w:ascii="PT Sans" w:hAnsi="PT Sans"/>
                <w:b/>
                <w:sz w:val="16"/>
                <w:szCs w:val="16"/>
                <w:lang w:val="ru-RU"/>
              </w:rPr>
            </w:pPr>
            <w:r w:rsidRPr="00A527EB">
              <w:rPr>
                <w:rFonts w:ascii="PT Sans" w:hAnsi="PT Sans"/>
                <w:b/>
                <w:sz w:val="16"/>
                <w:szCs w:val="16"/>
                <w:lang w:val="ru-RU"/>
              </w:rPr>
              <w:t>1</w:t>
            </w:r>
          </w:p>
        </w:tc>
        <w:tc>
          <w:tcPr>
            <w:tcW w:w="4253" w:type="dxa"/>
          </w:tcPr>
          <w:p w14:paraId="0AB97986"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963" w:type="dxa"/>
            <w:shd w:val="clear" w:color="auto" w:fill="auto"/>
            <w:vAlign w:val="center"/>
          </w:tcPr>
          <w:p w14:paraId="0877BEBC"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134" w:type="dxa"/>
            <w:vAlign w:val="center"/>
          </w:tcPr>
          <w:p w14:paraId="74DCED7A"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992" w:type="dxa"/>
            <w:vAlign w:val="center"/>
          </w:tcPr>
          <w:p w14:paraId="5A8F654C"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27" w:type="dxa"/>
            <w:vAlign w:val="center"/>
          </w:tcPr>
          <w:p w14:paraId="4A2DF0D9"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1617AE" w14:paraId="01AFC257" w14:textId="77777777" w:rsidTr="00A527EB">
        <w:trPr>
          <w:trHeight w:val="454"/>
        </w:trPr>
        <w:tc>
          <w:tcPr>
            <w:tcW w:w="10320" w:type="dxa"/>
            <w:gridSpan w:val="6"/>
            <w:shd w:val="clear" w:color="auto" w:fill="D9D9D9" w:themeFill="background1" w:themeFillShade="D9"/>
            <w:vAlign w:val="center"/>
          </w:tcPr>
          <w:p w14:paraId="6C89E8AA" w14:textId="77777777" w:rsidR="00A527EB" w:rsidRPr="00A527EB" w:rsidRDefault="00A527EB" w:rsidP="001136CA">
            <w:pPr>
              <w:numPr>
                <w:ilvl w:val="0"/>
                <w:numId w:val="69"/>
              </w:numPr>
              <w:tabs>
                <w:tab w:val="left" w:pos="313"/>
              </w:tabs>
              <w:ind w:hanging="1080"/>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A527EB" w14:paraId="0566A790" w14:textId="77777777" w:rsidTr="00A527EB">
        <w:tc>
          <w:tcPr>
            <w:tcW w:w="851" w:type="dxa"/>
            <w:vAlign w:val="center"/>
          </w:tcPr>
          <w:p w14:paraId="4EBF2B64" w14:textId="77777777" w:rsidR="00A527EB" w:rsidRPr="00A527EB" w:rsidRDefault="00A527EB" w:rsidP="00D80DFE">
            <w:pPr>
              <w:numPr>
                <w:ilvl w:val="0"/>
                <w:numId w:val="62"/>
              </w:numPr>
              <w:spacing w:line="276" w:lineRule="auto"/>
              <w:ind w:left="170"/>
              <w:jc w:val="right"/>
              <w:rPr>
                <w:rFonts w:ascii="PT Sans" w:hAnsi="PT Sans"/>
                <w:sz w:val="24"/>
                <w:szCs w:val="24"/>
                <w:lang w:val="ru-RU"/>
              </w:rPr>
            </w:pPr>
          </w:p>
        </w:tc>
        <w:tc>
          <w:tcPr>
            <w:tcW w:w="4253" w:type="dxa"/>
            <w:shd w:val="clear" w:color="auto" w:fill="auto"/>
            <w:vAlign w:val="center"/>
          </w:tcPr>
          <w:p w14:paraId="16F0867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63" w:type="dxa"/>
            <w:vAlign w:val="center"/>
          </w:tcPr>
          <w:p w14:paraId="2463DD6C"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26324FA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32778B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4C4EC84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01B8A6F" w14:textId="77777777" w:rsidTr="00A527EB">
        <w:trPr>
          <w:trHeight w:val="454"/>
        </w:trPr>
        <w:tc>
          <w:tcPr>
            <w:tcW w:w="851" w:type="dxa"/>
            <w:vAlign w:val="center"/>
          </w:tcPr>
          <w:p w14:paraId="4E36E946" w14:textId="77777777" w:rsidR="00A527EB" w:rsidRPr="00A527EB" w:rsidRDefault="00A527EB" w:rsidP="00D80DFE">
            <w:pPr>
              <w:numPr>
                <w:ilvl w:val="0"/>
                <w:numId w:val="62"/>
              </w:numPr>
              <w:spacing w:line="276" w:lineRule="auto"/>
              <w:ind w:left="170"/>
              <w:jc w:val="right"/>
              <w:rPr>
                <w:rFonts w:ascii="PT Sans" w:hAnsi="PT Sans"/>
                <w:sz w:val="24"/>
                <w:szCs w:val="24"/>
                <w:lang w:val="ru-RU"/>
              </w:rPr>
            </w:pPr>
          </w:p>
        </w:tc>
        <w:tc>
          <w:tcPr>
            <w:tcW w:w="4253" w:type="dxa"/>
            <w:shd w:val="clear" w:color="auto" w:fill="auto"/>
            <w:vAlign w:val="center"/>
          </w:tcPr>
          <w:p w14:paraId="2B9FF17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Комплект настроечных образцов предприятия </w:t>
            </w:r>
          </w:p>
        </w:tc>
        <w:tc>
          <w:tcPr>
            <w:tcW w:w="963" w:type="dxa"/>
            <w:vAlign w:val="center"/>
          </w:tcPr>
          <w:p w14:paraId="31FFC75D"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C8FFFC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B54F3B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0517E0E6"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83E2C86" w14:textId="77777777" w:rsidTr="00A527EB">
        <w:tc>
          <w:tcPr>
            <w:tcW w:w="851" w:type="dxa"/>
            <w:vAlign w:val="center"/>
          </w:tcPr>
          <w:p w14:paraId="3B9A849D" w14:textId="77777777" w:rsidR="00A527EB" w:rsidRPr="00A527EB" w:rsidRDefault="00A527EB" w:rsidP="00D80DFE">
            <w:pPr>
              <w:numPr>
                <w:ilvl w:val="0"/>
                <w:numId w:val="62"/>
              </w:numPr>
              <w:spacing w:line="276" w:lineRule="auto"/>
              <w:ind w:left="170"/>
              <w:jc w:val="right"/>
              <w:rPr>
                <w:rFonts w:ascii="PT Sans" w:hAnsi="PT Sans"/>
                <w:sz w:val="24"/>
                <w:szCs w:val="24"/>
                <w:lang w:val="ru-RU"/>
              </w:rPr>
            </w:pPr>
          </w:p>
        </w:tc>
        <w:tc>
          <w:tcPr>
            <w:tcW w:w="4253" w:type="dxa"/>
            <w:shd w:val="clear" w:color="auto" w:fill="auto"/>
            <w:vAlign w:val="center"/>
          </w:tcPr>
          <w:p w14:paraId="31DE4F0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толщиномер с комплектом контрольных образцов</w:t>
            </w:r>
          </w:p>
        </w:tc>
        <w:tc>
          <w:tcPr>
            <w:tcW w:w="963" w:type="dxa"/>
            <w:vAlign w:val="center"/>
          </w:tcPr>
          <w:p w14:paraId="388ABF85"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DE2347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A02DF2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4B3841B9"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1FD1302" w14:textId="77777777" w:rsidTr="00A527EB">
        <w:trPr>
          <w:trHeight w:val="454"/>
        </w:trPr>
        <w:tc>
          <w:tcPr>
            <w:tcW w:w="851" w:type="dxa"/>
            <w:vAlign w:val="center"/>
          </w:tcPr>
          <w:p w14:paraId="143EF41D"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4E27B16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14:paraId="63CED24D"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1066D22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398F78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2E5C3229" w14:textId="77777777" w:rsidR="00A527EB" w:rsidRPr="00A527EB" w:rsidRDefault="00A527EB" w:rsidP="00A527EB">
            <w:pPr>
              <w:tabs>
                <w:tab w:val="left" w:pos="851"/>
              </w:tabs>
              <w:jc w:val="center"/>
              <w:rPr>
                <w:rFonts w:ascii="PT Sans" w:hAnsi="PT Sans"/>
                <w:sz w:val="24"/>
                <w:szCs w:val="24"/>
                <w:lang w:val="ru-RU"/>
              </w:rPr>
            </w:pPr>
          </w:p>
        </w:tc>
      </w:tr>
      <w:tr w:rsidR="00A527EB" w:rsidRPr="001617AE" w14:paraId="23CB0F05" w14:textId="77777777" w:rsidTr="00A527EB">
        <w:trPr>
          <w:trHeight w:val="454"/>
        </w:trPr>
        <w:tc>
          <w:tcPr>
            <w:tcW w:w="851" w:type="dxa"/>
            <w:vAlign w:val="center"/>
          </w:tcPr>
          <w:p w14:paraId="04CEEB7A"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112C603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Оптический нивелир или цифровой нивелир (комплект) (нивелир – 1 шт., штатив – 1шт., рейка нивелирная – 1 шт., измерительная рулетка 1 шт.)</w:t>
            </w:r>
          </w:p>
        </w:tc>
        <w:tc>
          <w:tcPr>
            <w:tcW w:w="963" w:type="dxa"/>
            <w:vAlign w:val="center"/>
          </w:tcPr>
          <w:p w14:paraId="6E730C7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4EB23B2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694F04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vMerge w:val="restart"/>
            <w:vAlign w:val="center"/>
          </w:tcPr>
          <w:p w14:paraId="3AD1F5AF"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Не требуется при наличии тахеометра (п.7 настоящей таблицы)</w:t>
            </w:r>
          </w:p>
        </w:tc>
      </w:tr>
      <w:tr w:rsidR="00A527EB" w:rsidRPr="00A527EB" w14:paraId="077CEDA4" w14:textId="77777777" w:rsidTr="00A527EB">
        <w:trPr>
          <w:trHeight w:val="454"/>
        </w:trPr>
        <w:tc>
          <w:tcPr>
            <w:tcW w:w="851" w:type="dxa"/>
            <w:vAlign w:val="center"/>
          </w:tcPr>
          <w:p w14:paraId="400C017E"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27A20DF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Цифровой теодолит</w:t>
            </w:r>
          </w:p>
        </w:tc>
        <w:tc>
          <w:tcPr>
            <w:tcW w:w="963" w:type="dxa"/>
            <w:vAlign w:val="center"/>
          </w:tcPr>
          <w:p w14:paraId="0EFEE31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635A0CA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0A4E1E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vMerge/>
            <w:tcBorders>
              <w:top w:val="single" w:sz="4" w:space="0" w:color="auto"/>
              <w:left w:val="single" w:sz="4" w:space="0" w:color="auto"/>
              <w:bottom w:val="single" w:sz="4" w:space="0" w:color="auto"/>
              <w:right w:val="single" w:sz="4" w:space="0" w:color="auto"/>
            </w:tcBorders>
            <w:vAlign w:val="center"/>
          </w:tcPr>
          <w:p w14:paraId="207A1B7A" w14:textId="77777777" w:rsidR="00A527EB" w:rsidRPr="00A527EB" w:rsidRDefault="00A527EB" w:rsidP="00A527EB">
            <w:pPr>
              <w:tabs>
                <w:tab w:val="left" w:pos="851"/>
              </w:tabs>
              <w:rPr>
                <w:rFonts w:ascii="PT Sans" w:hAnsi="PT Sans"/>
                <w:lang w:val="ru-RU"/>
              </w:rPr>
            </w:pPr>
          </w:p>
        </w:tc>
      </w:tr>
      <w:tr w:rsidR="00A527EB" w:rsidRPr="001617AE" w14:paraId="6AECAE14" w14:textId="77777777" w:rsidTr="00A527EB">
        <w:trPr>
          <w:trHeight w:val="290"/>
        </w:trPr>
        <w:tc>
          <w:tcPr>
            <w:tcW w:w="851" w:type="dxa"/>
            <w:vAlign w:val="center"/>
          </w:tcPr>
          <w:p w14:paraId="5EB569A5"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70A2BA34"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Электронный тахеометр (комплект) (электронный тахеометр – 1 шт., штатив – 1 шт., веха – 1 шт., отражатель и/или минипризма – </w:t>
            </w:r>
          </w:p>
          <w:p w14:paraId="2DCE3FD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1 шт., измерительная рулетка 1 шт.)</w:t>
            </w:r>
          </w:p>
        </w:tc>
        <w:tc>
          <w:tcPr>
            <w:tcW w:w="963" w:type="dxa"/>
            <w:vAlign w:val="center"/>
          </w:tcPr>
          <w:p w14:paraId="5C7525E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153BEB3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6BC07E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vAlign w:val="center"/>
          </w:tcPr>
          <w:p w14:paraId="66872D96"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нивелира и теодолита </w:t>
            </w:r>
            <w:r w:rsidRPr="00A527EB">
              <w:rPr>
                <w:rFonts w:ascii="PT Sans" w:hAnsi="PT Sans"/>
                <w:color w:val="000000" w:themeColor="text1"/>
                <w:sz w:val="18"/>
                <w:szCs w:val="18"/>
                <w:lang w:val="ru-RU"/>
              </w:rPr>
              <w:br/>
              <w:t>(пп.5–6 настоящей таблицы)</w:t>
            </w:r>
          </w:p>
        </w:tc>
      </w:tr>
      <w:tr w:rsidR="00A527EB" w:rsidRPr="00A527EB" w14:paraId="5EF4619C" w14:textId="77777777" w:rsidTr="00A527EB">
        <w:trPr>
          <w:trHeight w:val="454"/>
        </w:trPr>
        <w:tc>
          <w:tcPr>
            <w:tcW w:w="851" w:type="dxa"/>
            <w:vAlign w:val="center"/>
          </w:tcPr>
          <w:p w14:paraId="14DF2643"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4FCB888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Твердомер</w:t>
            </w:r>
          </w:p>
        </w:tc>
        <w:tc>
          <w:tcPr>
            <w:tcW w:w="963" w:type="dxa"/>
            <w:vAlign w:val="center"/>
          </w:tcPr>
          <w:p w14:paraId="4E41284A"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34B36DC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28775C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vAlign w:val="center"/>
          </w:tcPr>
          <w:p w14:paraId="01BD8718"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A08E32C" w14:textId="77777777" w:rsidTr="00A527EB">
        <w:trPr>
          <w:trHeight w:val="454"/>
        </w:trPr>
        <w:tc>
          <w:tcPr>
            <w:tcW w:w="851" w:type="dxa"/>
            <w:vAlign w:val="center"/>
          </w:tcPr>
          <w:p w14:paraId="605178DC"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309682F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мер твердости образцовых</w:t>
            </w:r>
          </w:p>
        </w:tc>
        <w:tc>
          <w:tcPr>
            <w:tcW w:w="963" w:type="dxa"/>
            <w:vAlign w:val="center"/>
          </w:tcPr>
          <w:p w14:paraId="192A041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7BEA893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F9FE88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vAlign w:val="center"/>
          </w:tcPr>
          <w:p w14:paraId="64A8C7E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8A39108" w14:textId="77777777" w:rsidTr="00A527EB">
        <w:tc>
          <w:tcPr>
            <w:tcW w:w="851" w:type="dxa"/>
            <w:vAlign w:val="center"/>
          </w:tcPr>
          <w:p w14:paraId="01FFE010"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5043677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Глубиномер микрометрический в комплекте с опорной планкой</w:t>
            </w:r>
          </w:p>
        </w:tc>
        <w:tc>
          <w:tcPr>
            <w:tcW w:w="963" w:type="dxa"/>
            <w:vAlign w:val="center"/>
          </w:tcPr>
          <w:p w14:paraId="44E4BC56"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161A0F0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0BE521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vAlign w:val="center"/>
          </w:tcPr>
          <w:p w14:paraId="205FDCBA"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4CAFAB34" w14:textId="77777777" w:rsidTr="00A527EB">
        <w:tc>
          <w:tcPr>
            <w:tcW w:w="10320" w:type="dxa"/>
            <w:gridSpan w:val="6"/>
            <w:shd w:val="clear" w:color="auto" w:fill="BFBFBF" w:themeFill="background1" w:themeFillShade="BF"/>
            <w:vAlign w:val="center"/>
          </w:tcPr>
          <w:p w14:paraId="55FFAD7E" w14:textId="77777777" w:rsidR="00A527EB" w:rsidRPr="00A527EB" w:rsidRDefault="00A527EB" w:rsidP="001136CA">
            <w:pPr>
              <w:numPr>
                <w:ilvl w:val="0"/>
                <w:numId w:val="69"/>
              </w:numPr>
              <w:tabs>
                <w:tab w:val="left" w:pos="313"/>
              </w:tabs>
              <w:ind w:hanging="1080"/>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487FDB" w14:paraId="34A074BF" w14:textId="77777777" w:rsidTr="00A527EB">
        <w:tc>
          <w:tcPr>
            <w:tcW w:w="851" w:type="dxa"/>
            <w:vAlign w:val="center"/>
          </w:tcPr>
          <w:p w14:paraId="0A47C5C2" w14:textId="77777777" w:rsidR="00A527EB" w:rsidRPr="00A527EB" w:rsidRDefault="00A527EB" w:rsidP="00A527EB">
            <w:pPr>
              <w:spacing w:line="276" w:lineRule="auto"/>
              <w:ind w:left="113"/>
              <w:jc w:val="center"/>
              <w:rPr>
                <w:rFonts w:ascii="PT Sans" w:hAnsi="PT Sans"/>
                <w:sz w:val="24"/>
                <w:szCs w:val="24"/>
                <w:lang w:val="ru-RU"/>
              </w:rPr>
            </w:pPr>
            <w:r w:rsidRPr="00A527EB">
              <w:rPr>
                <w:rFonts w:ascii="PT Sans" w:hAnsi="PT Sans"/>
                <w:sz w:val="24"/>
                <w:szCs w:val="24"/>
                <w:lang w:val="ru-RU"/>
              </w:rPr>
              <w:t>1-10</w:t>
            </w:r>
          </w:p>
        </w:tc>
        <w:tc>
          <w:tcPr>
            <w:tcW w:w="9469" w:type="dxa"/>
            <w:gridSpan w:val="5"/>
            <w:shd w:val="clear" w:color="auto" w:fill="auto"/>
            <w:vAlign w:val="center"/>
          </w:tcPr>
          <w:p w14:paraId="7E7A4B1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A527EB" w:rsidRPr="00A527EB" w14:paraId="7323D005" w14:textId="77777777" w:rsidTr="00A527EB">
        <w:tc>
          <w:tcPr>
            <w:tcW w:w="851" w:type="dxa"/>
            <w:vAlign w:val="center"/>
          </w:tcPr>
          <w:p w14:paraId="0AAB9BBB"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74820E53"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Набор ВИК</w:t>
            </w:r>
          </w:p>
        </w:tc>
        <w:tc>
          <w:tcPr>
            <w:tcW w:w="963" w:type="dxa"/>
            <w:vAlign w:val="center"/>
          </w:tcPr>
          <w:p w14:paraId="3C6C8B9A"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rPr>
              <w:t>1</w:t>
            </w:r>
          </w:p>
        </w:tc>
        <w:tc>
          <w:tcPr>
            <w:tcW w:w="1134" w:type="dxa"/>
            <w:vAlign w:val="center"/>
          </w:tcPr>
          <w:p w14:paraId="2B3459C1"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12640D8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23684B7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2341829" w14:textId="77777777" w:rsidTr="00A527EB">
        <w:tc>
          <w:tcPr>
            <w:tcW w:w="851" w:type="dxa"/>
            <w:vAlign w:val="center"/>
          </w:tcPr>
          <w:p w14:paraId="3FF04E12"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00EFE4EE"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Линейки</w:t>
            </w:r>
          </w:p>
        </w:tc>
        <w:tc>
          <w:tcPr>
            <w:tcW w:w="963" w:type="dxa"/>
            <w:vAlign w:val="center"/>
          </w:tcPr>
          <w:p w14:paraId="0E2E308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p w14:paraId="1D07F85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p w14:paraId="55CE21E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vAlign w:val="center"/>
          </w:tcPr>
          <w:p w14:paraId="5FF6FD95"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p w14:paraId="216B25E1"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p w14:paraId="26990008"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56A2FDD5"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p w14:paraId="45F0C6C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p w14:paraId="41074199"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vAlign w:val="center"/>
          </w:tcPr>
          <w:p w14:paraId="4E6C5AFB" w14:textId="77777777" w:rsidR="00A527EB" w:rsidRPr="00A527EB" w:rsidRDefault="00A527EB" w:rsidP="00A527EB">
            <w:pPr>
              <w:tabs>
                <w:tab w:val="left" w:pos="851"/>
              </w:tabs>
              <w:rPr>
                <w:rFonts w:ascii="PT Sans" w:hAnsi="PT Sans"/>
                <w:color w:val="000000" w:themeColor="text1"/>
                <w:sz w:val="18"/>
                <w:szCs w:val="18"/>
                <w:lang w:val="ru-RU"/>
              </w:rPr>
            </w:pPr>
            <w:r w:rsidRPr="00A527EB">
              <w:rPr>
                <w:rFonts w:ascii="PT Sans" w:hAnsi="PT Sans"/>
                <w:color w:val="000000" w:themeColor="text1"/>
                <w:sz w:val="18"/>
                <w:szCs w:val="18"/>
                <w:lang w:val="ru-RU"/>
              </w:rPr>
              <w:t xml:space="preserve">L =150 мм, </w:t>
            </w:r>
          </w:p>
          <w:p w14:paraId="2DEB2534" w14:textId="77777777" w:rsidR="00A527EB" w:rsidRPr="00A527EB" w:rsidRDefault="00A527EB" w:rsidP="00A527EB">
            <w:pPr>
              <w:tabs>
                <w:tab w:val="left" w:pos="851"/>
              </w:tabs>
              <w:rPr>
                <w:rFonts w:ascii="PT Sans" w:hAnsi="PT Sans"/>
                <w:color w:val="000000" w:themeColor="text1"/>
                <w:sz w:val="18"/>
                <w:szCs w:val="18"/>
                <w:lang w:val="ru-RU"/>
              </w:rPr>
            </w:pPr>
            <w:r w:rsidRPr="00A527EB">
              <w:rPr>
                <w:rFonts w:ascii="PT Sans" w:hAnsi="PT Sans"/>
                <w:color w:val="000000" w:themeColor="text1"/>
                <w:sz w:val="18"/>
                <w:szCs w:val="18"/>
                <w:lang w:val="ru-RU"/>
              </w:rPr>
              <w:t>L =300 мм,</w:t>
            </w:r>
          </w:p>
          <w:p w14:paraId="30FF0373"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L =1000 мм</w:t>
            </w:r>
          </w:p>
        </w:tc>
      </w:tr>
      <w:tr w:rsidR="00A527EB" w:rsidRPr="00A527EB" w14:paraId="7BABFC5A" w14:textId="77777777" w:rsidTr="00A527EB">
        <w:tc>
          <w:tcPr>
            <w:tcW w:w="851" w:type="dxa"/>
            <w:vAlign w:val="center"/>
          </w:tcPr>
          <w:p w14:paraId="638FBE60"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1C874EC8"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Рулетки в закрытом корпусе </w:t>
            </w:r>
            <w:r w:rsidRPr="00A527EB">
              <w:rPr>
                <w:rFonts w:ascii="PT Sans" w:hAnsi="PT Sans"/>
                <w:color w:val="000000" w:themeColor="text1"/>
                <w:sz w:val="24"/>
                <w:szCs w:val="24"/>
                <w:lang w:val="ru-RU"/>
              </w:rPr>
              <w:br/>
              <w:t>(не самосвертывающиеся):</w:t>
            </w:r>
          </w:p>
        </w:tc>
        <w:tc>
          <w:tcPr>
            <w:tcW w:w="963" w:type="dxa"/>
            <w:vAlign w:val="center"/>
          </w:tcPr>
          <w:p w14:paraId="0DE60356"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p w14:paraId="4C1AA1F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vAlign w:val="center"/>
          </w:tcPr>
          <w:p w14:paraId="34C3F1D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p w14:paraId="5C20D98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7345305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p w14:paraId="405D14FC"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vAlign w:val="center"/>
          </w:tcPr>
          <w:p w14:paraId="4DFAE030" w14:textId="77777777" w:rsidR="00A527EB" w:rsidRPr="00A527EB" w:rsidRDefault="00A527EB" w:rsidP="00A527EB">
            <w:pPr>
              <w:tabs>
                <w:tab w:val="left" w:pos="851"/>
              </w:tabs>
              <w:rPr>
                <w:rFonts w:ascii="PT Sans" w:hAnsi="PT Sans"/>
                <w:color w:val="000000" w:themeColor="text1"/>
                <w:sz w:val="18"/>
                <w:szCs w:val="18"/>
                <w:lang w:val="ru-RU"/>
              </w:rPr>
            </w:pPr>
            <w:r w:rsidRPr="00A527EB">
              <w:rPr>
                <w:rFonts w:ascii="PT Sans" w:hAnsi="PT Sans"/>
                <w:color w:val="000000" w:themeColor="text1"/>
                <w:sz w:val="18"/>
                <w:szCs w:val="18"/>
                <w:lang w:val="ru-RU"/>
              </w:rPr>
              <w:t>L =0-5000 мм,</w:t>
            </w:r>
          </w:p>
          <w:p w14:paraId="2C7766B5"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L =0-20000 мм</w:t>
            </w:r>
          </w:p>
        </w:tc>
      </w:tr>
      <w:tr w:rsidR="00A527EB" w:rsidRPr="00A527EB" w14:paraId="44D3C28E" w14:textId="77777777" w:rsidTr="00A527EB">
        <w:tc>
          <w:tcPr>
            <w:tcW w:w="851" w:type="dxa"/>
            <w:vAlign w:val="center"/>
          </w:tcPr>
          <w:p w14:paraId="0FFCF74B"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76A7AF9D"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963" w:type="dxa"/>
            <w:vAlign w:val="center"/>
          </w:tcPr>
          <w:p w14:paraId="1A092328"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vAlign w:val="center"/>
          </w:tcPr>
          <w:p w14:paraId="6B967897"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069D2881"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562782D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4A63F68" w14:textId="77777777" w:rsidTr="00A527EB">
        <w:tc>
          <w:tcPr>
            <w:tcW w:w="851" w:type="dxa"/>
            <w:vAlign w:val="center"/>
          </w:tcPr>
          <w:p w14:paraId="0ADBA7DE"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27C3A0CE"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Люксметр</w:t>
            </w:r>
          </w:p>
        </w:tc>
        <w:tc>
          <w:tcPr>
            <w:tcW w:w="963" w:type="dxa"/>
            <w:vAlign w:val="center"/>
          </w:tcPr>
          <w:p w14:paraId="16FCB84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rPr>
              <w:t>1</w:t>
            </w:r>
          </w:p>
        </w:tc>
        <w:tc>
          <w:tcPr>
            <w:tcW w:w="1134" w:type="dxa"/>
            <w:vAlign w:val="center"/>
          </w:tcPr>
          <w:p w14:paraId="78376E6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0192B4F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74344775"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D86ABFD" w14:textId="77777777" w:rsidTr="00A527EB">
        <w:tc>
          <w:tcPr>
            <w:tcW w:w="851" w:type="dxa"/>
            <w:vAlign w:val="center"/>
          </w:tcPr>
          <w:p w14:paraId="48DB2703"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1A747AB4"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Угломер</w:t>
            </w:r>
          </w:p>
        </w:tc>
        <w:tc>
          <w:tcPr>
            <w:tcW w:w="963" w:type="dxa"/>
            <w:vAlign w:val="center"/>
          </w:tcPr>
          <w:p w14:paraId="0194125A"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rPr>
              <w:t>1</w:t>
            </w:r>
          </w:p>
        </w:tc>
        <w:tc>
          <w:tcPr>
            <w:tcW w:w="1134" w:type="dxa"/>
            <w:vAlign w:val="center"/>
          </w:tcPr>
          <w:p w14:paraId="2890BAB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53571AC0"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4FAA2628"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276DAD61" w14:textId="77777777" w:rsidTr="00A527EB">
        <w:tc>
          <w:tcPr>
            <w:tcW w:w="851" w:type="dxa"/>
            <w:vAlign w:val="center"/>
          </w:tcPr>
          <w:p w14:paraId="4280F27C"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67E35643"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Цифровой фотоаппарат</w:t>
            </w:r>
          </w:p>
        </w:tc>
        <w:tc>
          <w:tcPr>
            <w:tcW w:w="963" w:type="dxa"/>
            <w:vAlign w:val="center"/>
          </w:tcPr>
          <w:p w14:paraId="177132AA"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vAlign w:val="center"/>
          </w:tcPr>
          <w:p w14:paraId="6CB173EE"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6EB958E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vAlign w:val="center"/>
          </w:tcPr>
          <w:p w14:paraId="5795C32E"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A527EB" w14:paraId="3E7DBEF4" w14:textId="77777777" w:rsidTr="00A527EB">
        <w:tc>
          <w:tcPr>
            <w:tcW w:w="851" w:type="dxa"/>
            <w:vAlign w:val="center"/>
          </w:tcPr>
          <w:p w14:paraId="35A12AC5"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02F29AD1"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Угломер маятниковый </w:t>
            </w:r>
          </w:p>
        </w:tc>
        <w:tc>
          <w:tcPr>
            <w:tcW w:w="963" w:type="dxa"/>
            <w:vAlign w:val="center"/>
          </w:tcPr>
          <w:p w14:paraId="3029EFD6"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vAlign w:val="center"/>
          </w:tcPr>
          <w:p w14:paraId="53E2A927"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398027C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vAlign w:val="center"/>
          </w:tcPr>
          <w:p w14:paraId="04835C6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A28D2B7" w14:textId="77777777" w:rsidTr="00A527EB">
        <w:tc>
          <w:tcPr>
            <w:tcW w:w="851" w:type="dxa"/>
            <w:vAlign w:val="center"/>
          </w:tcPr>
          <w:p w14:paraId="79136C0E"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792557FC"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Комплект мер ультразвуковых</w:t>
            </w:r>
            <w:r w:rsidRPr="00A527EB">
              <w:rPr>
                <w:rFonts w:ascii="PT Sans" w:hAnsi="PT Sans"/>
                <w:color w:val="000000" w:themeColor="text1"/>
                <w:sz w:val="24"/>
                <w:szCs w:val="24"/>
                <w:lang w:val="ru-RU"/>
              </w:rPr>
              <w:br/>
              <w:t>СО-2, СО-3</w:t>
            </w:r>
          </w:p>
        </w:tc>
        <w:tc>
          <w:tcPr>
            <w:tcW w:w="963" w:type="dxa"/>
            <w:vAlign w:val="center"/>
          </w:tcPr>
          <w:p w14:paraId="28AD44FA"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rPr>
              <w:t>1</w:t>
            </w:r>
          </w:p>
        </w:tc>
        <w:tc>
          <w:tcPr>
            <w:tcW w:w="1134" w:type="dxa"/>
            <w:vAlign w:val="center"/>
          </w:tcPr>
          <w:p w14:paraId="1A3BE9FD"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078C471C"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2B90B97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79DD8F8" w14:textId="77777777" w:rsidTr="00A527EB">
        <w:tc>
          <w:tcPr>
            <w:tcW w:w="851" w:type="dxa"/>
            <w:vAlign w:val="center"/>
          </w:tcPr>
          <w:p w14:paraId="3B289C4F"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200156C5"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14:paraId="6E6A95C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rPr>
              <w:t>1</w:t>
            </w:r>
          </w:p>
        </w:tc>
        <w:tc>
          <w:tcPr>
            <w:tcW w:w="1134" w:type="dxa"/>
            <w:vAlign w:val="center"/>
          </w:tcPr>
          <w:p w14:paraId="0A003DA6"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4649BAA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158B99F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D679C43" w14:textId="77777777" w:rsidTr="00A527EB">
        <w:tc>
          <w:tcPr>
            <w:tcW w:w="851" w:type="dxa"/>
            <w:vAlign w:val="center"/>
          </w:tcPr>
          <w:p w14:paraId="6D9965D4"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30E457A6"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sz w:val="24"/>
                <w:szCs w:val="24"/>
              </w:rPr>
              <w:t>Легковой автомобиль повышенной проходимости</w:t>
            </w:r>
          </w:p>
        </w:tc>
        <w:tc>
          <w:tcPr>
            <w:tcW w:w="963" w:type="dxa"/>
            <w:tcBorders>
              <w:top w:val="single" w:sz="4" w:space="0" w:color="auto"/>
              <w:left w:val="single" w:sz="4" w:space="0" w:color="auto"/>
              <w:bottom w:val="single" w:sz="4" w:space="0" w:color="auto"/>
              <w:right w:val="single" w:sz="4" w:space="0" w:color="auto"/>
            </w:tcBorders>
            <w:vAlign w:val="center"/>
          </w:tcPr>
          <w:p w14:paraId="430348D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700ED35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14:paraId="03CDE1DC"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0C5E6C26"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51B5E77" w14:textId="77777777" w:rsidTr="00A527EB">
        <w:tc>
          <w:tcPr>
            <w:tcW w:w="851" w:type="dxa"/>
            <w:vAlign w:val="center"/>
          </w:tcPr>
          <w:p w14:paraId="2AE2817F"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4E8E9FBB"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14:paraId="5092A46C"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vAlign w:val="center"/>
          </w:tcPr>
          <w:p w14:paraId="24BA94C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24E9A1EE"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vAlign w:val="center"/>
          </w:tcPr>
          <w:p w14:paraId="31F5FDE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94B28F2" w14:textId="77777777" w:rsidTr="00A527EB">
        <w:tc>
          <w:tcPr>
            <w:tcW w:w="851" w:type="dxa"/>
            <w:vAlign w:val="center"/>
          </w:tcPr>
          <w:p w14:paraId="4603CE40"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tcPr>
          <w:p w14:paraId="1B0C50FB"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Универсальный измеритель сварных соединений (шаблоны сварщика или специалиста НК)</w:t>
            </w:r>
          </w:p>
        </w:tc>
        <w:tc>
          <w:tcPr>
            <w:tcW w:w="963" w:type="dxa"/>
          </w:tcPr>
          <w:p w14:paraId="428B7DF5"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rPr>
              <w:t>1</w:t>
            </w:r>
          </w:p>
        </w:tc>
        <w:tc>
          <w:tcPr>
            <w:tcW w:w="1134" w:type="dxa"/>
          </w:tcPr>
          <w:p w14:paraId="7C6BF27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tcPr>
          <w:p w14:paraId="5442F1D0"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Pr>
          <w:p w14:paraId="2743A62F"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21ACB9D5" w14:textId="77777777" w:rsidTr="00A527EB">
        <w:tc>
          <w:tcPr>
            <w:tcW w:w="851" w:type="dxa"/>
            <w:vAlign w:val="center"/>
          </w:tcPr>
          <w:p w14:paraId="036EBDE2"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vAlign w:val="center"/>
          </w:tcPr>
          <w:p w14:paraId="4A774524"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sz w:val="24"/>
                <w:szCs w:val="24"/>
                <w:lang w:val="ru-RU"/>
              </w:rPr>
              <w:t>Индивидуальный газоанализатор- сигнализатор</w:t>
            </w:r>
          </w:p>
        </w:tc>
        <w:tc>
          <w:tcPr>
            <w:tcW w:w="963" w:type="dxa"/>
          </w:tcPr>
          <w:p w14:paraId="5CA45F3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sz w:val="24"/>
                <w:szCs w:val="24"/>
              </w:rPr>
              <w:t>-</w:t>
            </w:r>
          </w:p>
        </w:tc>
        <w:tc>
          <w:tcPr>
            <w:tcW w:w="1134" w:type="dxa"/>
          </w:tcPr>
          <w:p w14:paraId="28E521AA"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sz w:val="24"/>
                <w:szCs w:val="24"/>
              </w:rPr>
              <w:t>-</w:t>
            </w:r>
          </w:p>
        </w:tc>
        <w:tc>
          <w:tcPr>
            <w:tcW w:w="992" w:type="dxa"/>
          </w:tcPr>
          <w:p w14:paraId="79492D1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sz w:val="24"/>
                <w:szCs w:val="24"/>
              </w:rPr>
              <w:t>-</w:t>
            </w:r>
          </w:p>
        </w:tc>
        <w:tc>
          <w:tcPr>
            <w:tcW w:w="2127" w:type="dxa"/>
          </w:tcPr>
          <w:p w14:paraId="07534C8F"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pacing w:val="-2"/>
                <w:sz w:val="18"/>
                <w:szCs w:val="18"/>
                <w:lang w:val="ru-RU"/>
              </w:rPr>
              <w:t xml:space="preserve">1 шт. на каждого члена бригады, привлекаемого к </w:t>
            </w:r>
            <w:r w:rsidRPr="00A527EB">
              <w:rPr>
                <w:rFonts w:ascii="PT Sans" w:hAnsi="PT Sans"/>
                <w:color w:val="000000" w:themeColor="text1"/>
                <w:spacing w:val="-2"/>
                <w:sz w:val="18"/>
                <w:szCs w:val="18"/>
                <w:lang w:val="ru-RU"/>
              </w:rPr>
              <w:lastRenderedPageBreak/>
              <w:t xml:space="preserve">выполнению газоопасных (огневых) работ. </w:t>
            </w:r>
          </w:p>
        </w:tc>
      </w:tr>
      <w:tr w:rsidR="00A527EB" w:rsidRPr="00A527EB" w14:paraId="0AC3A548" w14:textId="77777777" w:rsidTr="00A527EB">
        <w:tc>
          <w:tcPr>
            <w:tcW w:w="851" w:type="dxa"/>
            <w:vAlign w:val="center"/>
          </w:tcPr>
          <w:p w14:paraId="7A61D679"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tcPr>
          <w:p w14:paraId="166DE5B5"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963" w:type="dxa"/>
          </w:tcPr>
          <w:p w14:paraId="11120D1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tcPr>
          <w:p w14:paraId="7C8C4DD7"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tcPr>
          <w:p w14:paraId="2D933D4C"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Pr>
          <w:p w14:paraId="04A360C2" w14:textId="77777777" w:rsidR="00A527EB" w:rsidRPr="00A527EB" w:rsidRDefault="00A527EB" w:rsidP="00A527EB">
            <w:pPr>
              <w:tabs>
                <w:tab w:val="left" w:pos="851"/>
              </w:tabs>
              <w:jc w:val="center"/>
              <w:rPr>
                <w:rFonts w:ascii="PT Sans" w:hAnsi="PT Sans"/>
                <w:sz w:val="24"/>
                <w:szCs w:val="24"/>
                <w:lang w:val="ru-RU"/>
              </w:rPr>
            </w:pPr>
          </w:p>
        </w:tc>
      </w:tr>
    </w:tbl>
    <w:p w14:paraId="0EA8747B" w14:textId="77777777" w:rsidR="00A527EB" w:rsidRPr="00A527EB" w:rsidRDefault="00A527EB" w:rsidP="00A527EB">
      <w:pPr>
        <w:spacing w:line="259" w:lineRule="auto"/>
        <w:ind w:left="-142" w:right="140"/>
        <w:jc w:val="both"/>
        <w:rPr>
          <w:rFonts w:ascii="PT Sans" w:hAnsi="PT Sans"/>
          <w:szCs w:val="24"/>
          <w:lang w:val="ru-RU"/>
        </w:rPr>
      </w:pPr>
      <w:r w:rsidRPr="00A527EB">
        <w:rPr>
          <w:rFonts w:ascii="PT Sans" w:hAnsi="PT Sans"/>
          <w:szCs w:val="24"/>
          <w:lang w:val="ru-RU"/>
        </w:rPr>
        <w:t>*В рамках ПКО технические ресурсы, указанные в пунктах 11-25,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11-25.</w:t>
      </w:r>
    </w:p>
    <w:p w14:paraId="6F89446F" w14:textId="77777777" w:rsidR="00A527EB" w:rsidRPr="00A527EB" w:rsidRDefault="00A527EB" w:rsidP="00A527EB">
      <w:pPr>
        <w:tabs>
          <w:tab w:val="left" w:pos="851"/>
        </w:tabs>
        <w:rPr>
          <w:rFonts w:ascii="PT Sans" w:hAnsi="PT Sans"/>
          <w:sz w:val="24"/>
          <w:szCs w:val="24"/>
          <w:lang w:val="ru-RU"/>
        </w:rPr>
      </w:pPr>
    </w:p>
    <w:p w14:paraId="0013478C" w14:textId="77777777" w:rsidR="00A527EB" w:rsidRPr="00A527EB" w:rsidRDefault="00A527EB" w:rsidP="00A527EB">
      <w:pPr>
        <w:tabs>
          <w:tab w:val="left" w:pos="851"/>
        </w:tabs>
        <w:spacing w:after="120"/>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Таблица 1.4 - </w:t>
      </w:r>
      <w:r w:rsidRPr="00A527EB">
        <w:rPr>
          <w:rFonts w:ascii="PT Sans" w:hAnsi="PT Sans"/>
          <w:sz w:val="24"/>
          <w:szCs w:val="24"/>
          <w:lang w:val="ru-RU"/>
        </w:rPr>
        <w:t>Техническое диагностирование механо-технологического оборудования</w:t>
      </w:r>
    </w:p>
    <w:tbl>
      <w:tblPr>
        <w:tblStyle w:val="aff5"/>
        <w:tblW w:w="10378" w:type="dxa"/>
        <w:tblInd w:w="-177" w:type="dxa"/>
        <w:tblLayout w:type="fixed"/>
        <w:tblLook w:val="04A0" w:firstRow="1" w:lastRow="0" w:firstColumn="1" w:lastColumn="0" w:noHBand="0" w:noVBand="1"/>
      </w:tblPr>
      <w:tblGrid>
        <w:gridCol w:w="880"/>
        <w:gridCol w:w="4225"/>
        <w:gridCol w:w="992"/>
        <w:gridCol w:w="1134"/>
        <w:gridCol w:w="992"/>
        <w:gridCol w:w="2155"/>
      </w:tblGrid>
      <w:tr w:rsidR="00A527EB" w:rsidRPr="00A527EB" w14:paraId="6B30F4C0" w14:textId="77777777" w:rsidTr="00A527EB">
        <w:trPr>
          <w:tblHeader/>
        </w:trPr>
        <w:tc>
          <w:tcPr>
            <w:tcW w:w="880" w:type="dxa"/>
            <w:vMerge w:val="restart"/>
            <w:shd w:val="clear" w:color="auto" w:fill="auto"/>
            <w:vAlign w:val="center"/>
          </w:tcPr>
          <w:p w14:paraId="7EAC64A7" w14:textId="77777777" w:rsidR="00A527EB" w:rsidRPr="00A527EB" w:rsidRDefault="00A527EB" w:rsidP="00A527EB">
            <w:pPr>
              <w:spacing w:line="276" w:lineRule="auto"/>
              <w:ind w:left="57"/>
              <w:jc w:val="center"/>
              <w:rPr>
                <w:rFonts w:ascii="PT Sans" w:hAnsi="PT Sans"/>
                <w:b/>
                <w:sz w:val="24"/>
                <w:szCs w:val="24"/>
                <w:lang w:val="ru-RU"/>
              </w:rPr>
            </w:pPr>
            <w:r w:rsidRPr="00A527EB">
              <w:rPr>
                <w:rFonts w:ascii="PT Sans" w:hAnsi="PT Sans"/>
                <w:b/>
                <w:sz w:val="24"/>
                <w:szCs w:val="24"/>
                <w:lang w:val="ru-RU"/>
              </w:rPr>
              <w:t>№</w:t>
            </w:r>
          </w:p>
          <w:p w14:paraId="369E4D9C" w14:textId="77777777" w:rsidR="00A527EB" w:rsidRPr="00A527EB" w:rsidRDefault="00A527EB" w:rsidP="00A527EB">
            <w:pPr>
              <w:tabs>
                <w:tab w:val="left" w:pos="851"/>
              </w:tabs>
              <w:ind w:left="57"/>
              <w:jc w:val="center"/>
              <w:rPr>
                <w:rFonts w:ascii="PT Sans" w:hAnsi="PT Sans"/>
                <w:sz w:val="24"/>
                <w:szCs w:val="24"/>
                <w:lang w:val="ru-RU"/>
              </w:rPr>
            </w:pPr>
            <w:r w:rsidRPr="00A527EB">
              <w:rPr>
                <w:rFonts w:ascii="PT Sans" w:hAnsi="PT Sans"/>
                <w:b/>
                <w:sz w:val="24"/>
                <w:szCs w:val="24"/>
                <w:lang w:val="ru-RU"/>
              </w:rPr>
              <w:t>п/п</w:t>
            </w:r>
          </w:p>
        </w:tc>
        <w:tc>
          <w:tcPr>
            <w:tcW w:w="4225" w:type="dxa"/>
            <w:vMerge w:val="restart"/>
            <w:vAlign w:val="center"/>
          </w:tcPr>
          <w:p w14:paraId="7214335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118" w:type="dxa"/>
            <w:gridSpan w:val="3"/>
            <w:shd w:val="clear" w:color="auto" w:fill="auto"/>
            <w:vAlign w:val="center"/>
          </w:tcPr>
          <w:p w14:paraId="0C033A86"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55" w:type="dxa"/>
            <w:vMerge w:val="restart"/>
            <w:vAlign w:val="center"/>
          </w:tcPr>
          <w:p w14:paraId="72E8E1F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Примечание</w:t>
            </w:r>
          </w:p>
        </w:tc>
      </w:tr>
      <w:tr w:rsidR="00A527EB" w:rsidRPr="00A527EB" w14:paraId="7EC2D5C4" w14:textId="77777777" w:rsidTr="00A527EB">
        <w:trPr>
          <w:tblHeader/>
        </w:trPr>
        <w:tc>
          <w:tcPr>
            <w:tcW w:w="880" w:type="dxa"/>
            <w:vMerge/>
            <w:shd w:val="clear" w:color="auto" w:fill="auto"/>
            <w:vAlign w:val="center"/>
          </w:tcPr>
          <w:p w14:paraId="502A630F" w14:textId="77777777" w:rsidR="00A527EB" w:rsidRPr="00A527EB" w:rsidRDefault="00A527EB" w:rsidP="00A527EB">
            <w:pPr>
              <w:tabs>
                <w:tab w:val="left" w:pos="851"/>
              </w:tabs>
              <w:ind w:left="57"/>
              <w:jc w:val="center"/>
              <w:rPr>
                <w:rFonts w:ascii="PT Sans" w:hAnsi="PT Sans"/>
                <w:sz w:val="24"/>
                <w:szCs w:val="24"/>
                <w:lang w:val="ru-RU"/>
              </w:rPr>
            </w:pPr>
          </w:p>
        </w:tc>
        <w:tc>
          <w:tcPr>
            <w:tcW w:w="4225" w:type="dxa"/>
            <w:vMerge/>
          </w:tcPr>
          <w:p w14:paraId="0527134A" w14:textId="77777777" w:rsidR="00A527EB" w:rsidRPr="00A527EB" w:rsidRDefault="00A527EB" w:rsidP="00A527EB">
            <w:pPr>
              <w:tabs>
                <w:tab w:val="left" w:pos="851"/>
              </w:tabs>
              <w:jc w:val="center"/>
              <w:rPr>
                <w:rFonts w:ascii="PT Sans" w:hAnsi="PT Sans"/>
                <w:sz w:val="24"/>
                <w:szCs w:val="24"/>
                <w:lang w:val="ru-RU"/>
              </w:rPr>
            </w:pPr>
          </w:p>
        </w:tc>
        <w:tc>
          <w:tcPr>
            <w:tcW w:w="992" w:type="dxa"/>
            <w:shd w:val="clear" w:color="auto" w:fill="auto"/>
            <w:vAlign w:val="center"/>
          </w:tcPr>
          <w:p w14:paraId="471BB362"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134" w:type="dxa"/>
            <w:vAlign w:val="center"/>
          </w:tcPr>
          <w:p w14:paraId="0CBD849B"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2 бригады</w:t>
            </w:r>
          </w:p>
        </w:tc>
        <w:tc>
          <w:tcPr>
            <w:tcW w:w="992" w:type="dxa"/>
            <w:vAlign w:val="center"/>
          </w:tcPr>
          <w:p w14:paraId="5D94E528"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3 бригады</w:t>
            </w:r>
          </w:p>
        </w:tc>
        <w:tc>
          <w:tcPr>
            <w:tcW w:w="2155" w:type="dxa"/>
            <w:vMerge/>
            <w:vAlign w:val="center"/>
          </w:tcPr>
          <w:p w14:paraId="342807D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74C201F" w14:textId="77777777" w:rsidTr="00A527EB">
        <w:trPr>
          <w:tblHeader/>
        </w:trPr>
        <w:tc>
          <w:tcPr>
            <w:tcW w:w="880" w:type="dxa"/>
            <w:shd w:val="clear" w:color="auto" w:fill="auto"/>
            <w:vAlign w:val="center"/>
          </w:tcPr>
          <w:p w14:paraId="138FC5A7" w14:textId="77777777" w:rsidR="00A527EB" w:rsidRPr="00A527EB" w:rsidRDefault="00A527EB" w:rsidP="00A527EB">
            <w:pPr>
              <w:tabs>
                <w:tab w:val="left" w:pos="851"/>
              </w:tabs>
              <w:ind w:left="57"/>
              <w:jc w:val="center"/>
              <w:rPr>
                <w:rFonts w:ascii="PT Sans" w:hAnsi="PT Sans"/>
                <w:b/>
                <w:sz w:val="16"/>
                <w:szCs w:val="16"/>
                <w:lang w:val="ru-RU"/>
              </w:rPr>
            </w:pPr>
            <w:r w:rsidRPr="00A527EB">
              <w:rPr>
                <w:rFonts w:ascii="PT Sans" w:hAnsi="PT Sans"/>
                <w:b/>
                <w:sz w:val="16"/>
                <w:szCs w:val="16"/>
                <w:lang w:val="ru-RU"/>
              </w:rPr>
              <w:t>1</w:t>
            </w:r>
          </w:p>
        </w:tc>
        <w:tc>
          <w:tcPr>
            <w:tcW w:w="4225" w:type="dxa"/>
          </w:tcPr>
          <w:p w14:paraId="0D9E5E7B"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992" w:type="dxa"/>
            <w:shd w:val="clear" w:color="auto" w:fill="auto"/>
            <w:vAlign w:val="center"/>
          </w:tcPr>
          <w:p w14:paraId="0F9B3AC0"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134" w:type="dxa"/>
            <w:vAlign w:val="center"/>
          </w:tcPr>
          <w:p w14:paraId="512995B7"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992" w:type="dxa"/>
            <w:vAlign w:val="center"/>
          </w:tcPr>
          <w:p w14:paraId="43616FA3"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55" w:type="dxa"/>
            <w:vAlign w:val="center"/>
          </w:tcPr>
          <w:p w14:paraId="0C04981C"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487FDB" w14:paraId="76690899" w14:textId="77777777" w:rsidTr="00A527EB">
        <w:trPr>
          <w:trHeight w:val="454"/>
        </w:trPr>
        <w:tc>
          <w:tcPr>
            <w:tcW w:w="10378" w:type="dxa"/>
            <w:gridSpan w:val="6"/>
            <w:shd w:val="clear" w:color="auto" w:fill="BFBFBF" w:themeFill="background1" w:themeFillShade="BF"/>
            <w:vAlign w:val="center"/>
          </w:tcPr>
          <w:p w14:paraId="2E7916B6" w14:textId="77777777" w:rsidR="00A527EB" w:rsidRPr="00A527EB" w:rsidRDefault="00A527EB" w:rsidP="001136CA">
            <w:pPr>
              <w:numPr>
                <w:ilvl w:val="0"/>
                <w:numId w:val="70"/>
              </w:numPr>
              <w:tabs>
                <w:tab w:val="left" w:pos="313"/>
              </w:tabs>
              <w:ind w:hanging="1080"/>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A527EB" w14:paraId="7040FD53" w14:textId="77777777" w:rsidTr="00A527EB">
        <w:tc>
          <w:tcPr>
            <w:tcW w:w="880" w:type="dxa"/>
            <w:vAlign w:val="center"/>
          </w:tcPr>
          <w:p w14:paraId="367BD689"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47E2107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92" w:type="dxa"/>
            <w:vAlign w:val="center"/>
          </w:tcPr>
          <w:p w14:paraId="469ECF78"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589FC7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9A670B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13DF08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B78BF4A" w14:textId="77777777" w:rsidTr="00A527EB">
        <w:tc>
          <w:tcPr>
            <w:tcW w:w="880" w:type="dxa"/>
            <w:vAlign w:val="center"/>
          </w:tcPr>
          <w:p w14:paraId="08433F49"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16DF76D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толщиномер с комплектом контрольных образцов</w:t>
            </w:r>
          </w:p>
        </w:tc>
        <w:tc>
          <w:tcPr>
            <w:tcW w:w="992" w:type="dxa"/>
            <w:vAlign w:val="center"/>
          </w:tcPr>
          <w:p w14:paraId="15DDD23F"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79D775B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9CB6AC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BCC662D"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24F9724" w14:textId="77777777" w:rsidTr="00A527EB">
        <w:trPr>
          <w:trHeight w:val="454"/>
        </w:trPr>
        <w:tc>
          <w:tcPr>
            <w:tcW w:w="880" w:type="dxa"/>
            <w:vAlign w:val="center"/>
          </w:tcPr>
          <w:p w14:paraId="024F45F0"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363AC9A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настроечных образцов предприятия</w:t>
            </w:r>
          </w:p>
        </w:tc>
        <w:tc>
          <w:tcPr>
            <w:tcW w:w="992" w:type="dxa"/>
            <w:vAlign w:val="center"/>
          </w:tcPr>
          <w:p w14:paraId="0857C24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29C3D7E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93EC42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7F738E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DF8B8F3" w14:textId="77777777" w:rsidTr="00A527EB">
        <w:trPr>
          <w:trHeight w:val="454"/>
        </w:trPr>
        <w:tc>
          <w:tcPr>
            <w:tcW w:w="880" w:type="dxa"/>
            <w:vAlign w:val="center"/>
          </w:tcPr>
          <w:p w14:paraId="02661F04"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22C0954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мер ультразвуковых</w:t>
            </w:r>
            <w:r w:rsidRPr="00A527EB">
              <w:rPr>
                <w:rFonts w:ascii="PT Sans" w:hAnsi="PT Sans"/>
                <w:color w:val="000000" w:themeColor="text1"/>
                <w:sz w:val="24"/>
                <w:szCs w:val="24"/>
                <w:lang w:val="ru-RU"/>
              </w:rPr>
              <w:br/>
              <w:t>СО-2, СО-3</w:t>
            </w:r>
          </w:p>
        </w:tc>
        <w:tc>
          <w:tcPr>
            <w:tcW w:w="992" w:type="dxa"/>
            <w:vAlign w:val="center"/>
          </w:tcPr>
          <w:p w14:paraId="512A85F4"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6761B9F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B28B1F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33F49A2"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320402DC" w14:textId="77777777" w:rsidTr="00A527EB">
        <w:trPr>
          <w:trHeight w:val="454"/>
        </w:trPr>
        <w:tc>
          <w:tcPr>
            <w:tcW w:w="880" w:type="dxa"/>
            <w:vAlign w:val="center"/>
          </w:tcPr>
          <w:p w14:paraId="09DC07BD"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59219FBF"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Электронный тахеометр (комплект) (электронный тахеометр – 1 шт., штатив – 1 шт., веха – 1 шт., отражатель и/или минипризма – </w:t>
            </w:r>
          </w:p>
          <w:p w14:paraId="79FA442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1 шт., измерительная рулетка 1 шт.)</w:t>
            </w:r>
          </w:p>
        </w:tc>
        <w:tc>
          <w:tcPr>
            <w:tcW w:w="992" w:type="dxa"/>
            <w:vAlign w:val="center"/>
          </w:tcPr>
          <w:p w14:paraId="1116010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143280D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084EE3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36B3FD2A"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Не требуется при наличии нивелира и теодолита </w:t>
            </w:r>
            <w:r w:rsidRPr="00A527EB">
              <w:rPr>
                <w:rFonts w:ascii="PT Sans" w:hAnsi="PT Sans"/>
                <w:color w:val="000000" w:themeColor="text1"/>
                <w:spacing w:val="-2"/>
                <w:sz w:val="18"/>
                <w:szCs w:val="18"/>
                <w:lang w:val="ru-RU"/>
              </w:rPr>
              <w:br/>
              <w:t>(пп. 6–7 настоящей таблицы)</w:t>
            </w:r>
          </w:p>
        </w:tc>
      </w:tr>
      <w:tr w:rsidR="00A527EB" w:rsidRPr="00487FDB" w14:paraId="0300C337" w14:textId="77777777" w:rsidTr="00A527EB">
        <w:trPr>
          <w:trHeight w:val="454"/>
        </w:trPr>
        <w:tc>
          <w:tcPr>
            <w:tcW w:w="880" w:type="dxa"/>
            <w:vAlign w:val="center"/>
          </w:tcPr>
          <w:p w14:paraId="5EEE7A27"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7DD107E6"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Оптический нивелир или цифровой нивелир (комплект) (нивелир – 1 шт., штатив – 1 шт., рейка нивелирная – </w:t>
            </w:r>
          </w:p>
          <w:p w14:paraId="57290BA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1 шт., измерительная рулетка 1 шт.)</w:t>
            </w:r>
          </w:p>
        </w:tc>
        <w:tc>
          <w:tcPr>
            <w:tcW w:w="992" w:type="dxa"/>
            <w:vAlign w:val="center"/>
          </w:tcPr>
          <w:p w14:paraId="5CB1AEE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278FE9E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70DF54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Merge w:val="restart"/>
            <w:vAlign w:val="center"/>
          </w:tcPr>
          <w:p w14:paraId="4D885A65"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Не требуется при наличии тахеометра </w:t>
            </w:r>
            <w:r w:rsidRPr="00A527EB">
              <w:rPr>
                <w:rFonts w:ascii="PT Sans" w:hAnsi="PT Sans"/>
                <w:color w:val="000000" w:themeColor="text1"/>
                <w:spacing w:val="-2"/>
                <w:sz w:val="18"/>
                <w:szCs w:val="18"/>
                <w:lang w:val="ru-RU"/>
              </w:rPr>
              <w:br/>
              <w:t>(п.5 настоящей таблицы)</w:t>
            </w:r>
          </w:p>
        </w:tc>
      </w:tr>
      <w:tr w:rsidR="00A527EB" w:rsidRPr="00A527EB" w14:paraId="3DEF7BD3" w14:textId="77777777" w:rsidTr="00A527EB">
        <w:trPr>
          <w:trHeight w:val="454"/>
        </w:trPr>
        <w:tc>
          <w:tcPr>
            <w:tcW w:w="880" w:type="dxa"/>
            <w:vAlign w:val="center"/>
          </w:tcPr>
          <w:p w14:paraId="4F4DC562"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759A277A"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Цифровой теодолит</w:t>
            </w:r>
          </w:p>
        </w:tc>
        <w:tc>
          <w:tcPr>
            <w:tcW w:w="992" w:type="dxa"/>
            <w:vAlign w:val="center"/>
          </w:tcPr>
          <w:p w14:paraId="35E9733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57F62DF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A4D676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Merge/>
            <w:tcBorders>
              <w:top w:val="single" w:sz="4" w:space="0" w:color="auto"/>
              <w:left w:val="single" w:sz="4" w:space="0" w:color="auto"/>
              <w:bottom w:val="single" w:sz="4" w:space="0" w:color="auto"/>
              <w:right w:val="single" w:sz="4" w:space="0" w:color="auto"/>
            </w:tcBorders>
            <w:vAlign w:val="center"/>
          </w:tcPr>
          <w:p w14:paraId="2684564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17C2B74" w14:textId="77777777" w:rsidTr="00A527EB">
        <w:trPr>
          <w:trHeight w:val="454"/>
        </w:trPr>
        <w:tc>
          <w:tcPr>
            <w:tcW w:w="880" w:type="dxa"/>
            <w:vAlign w:val="center"/>
          </w:tcPr>
          <w:p w14:paraId="276E1BCE"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462D729F"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Твердомер</w:t>
            </w:r>
          </w:p>
        </w:tc>
        <w:tc>
          <w:tcPr>
            <w:tcW w:w="992" w:type="dxa"/>
            <w:vAlign w:val="center"/>
          </w:tcPr>
          <w:p w14:paraId="58930DD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1C87916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7E3010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AAA473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60F426C" w14:textId="77777777" w:rsidTr="00A527EB">
        <w:trPr>
          <w:trHeight w:val="454"/>
        </w:trPr>
        <w:tc>
          <w:tcPr>
            <w:tcW w:w="880" w:type="dxa"/>
            <w:vAlign w:val="center"/>
          </w:tcPr>
          <w:p w14:paraId="439BECD0"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4FD8C226"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Комплект мер твердости образцовых</w:t>
            </w:r>
          </w:p>
        </w:tc>
        <w:tc>
          <w:tcPr>
            <w:tcW w:w="992" w:type="dxa"/>
            <w:vAlign w:val="center"/>
          </w:tcPr>
          <w:p w14:paraId="499D1CC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2B6694A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9619CA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0C30E7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CF5F92D" w14:textId="77777777" w:rsidTr="00A527EB">
        <w:trPr>
          <w:trHeight w:val="454"/>
        </w:trPr>
        <w:tc>
          <w:tcPr>
            <w:tcW w:w="880" w:type="dxa"/>
            <w:vAlign w:val="center"/>
          </w:tcPr>
          <w:p w14:paraId="72741CD9"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6B839515"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Вихретоковый дефектоскоп</w:t>
            </w:r>
          </w:p>
        </w:tc>
        <w:tc>
          <w:tcPr>
            <w:tcW w:w="992" w:type="dxa"/>
            <w:vAlign w:val="center"/>
          </w:tcPr>
          <w:p w14:paraId="31FB4855"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1012A88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6D890C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2D37B3B5"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140225C" w14:textId="77777777" w:rsidTr="00A527EB">
        <w:trPr>
          <w:trHeight w:val="454"/>
        </w:trPr>
        <w:tc>
          <w:tcPr>
            <w:tcW w:w="880" w:type="dxa"/>
            <w:vAlign w:val="center"/>
          </w:tcPr>
          <w:p w14:paraId="136505B2"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2598490B"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 xml:space="preserve">Комплект контрольных образцов КО1 №1; КО1 №2; </w:t>
            </w:r>
          </w:p>
        </w:tc>
        <w:tc>
          <w:tcPr>
            <w:tcW w:w="992" w:type="dxa"/>
            <w:vAlign w:val="center"/>
          </w:tcPr>
          <w:p w14:paraId="5E36FA7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7E34A94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454E41F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64647D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C35984B" w14:textId="77777777" w:rsidTr="00A527EB">
        <w:trPr>
          <w:trHeight w:val="454"/>
        </w:trPr>
        <w:tc>
          <w:tcPr>
            <w:tcW w:w="880" w:type="dxa"/>
            <w:vAlign w:val="center"/>
          </w:tcPr>
          <w:p w14:paraId="0472EFED"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486B1C08"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Виброизмерительный комплекс (виброанализатор)</w:t>
            </w:r>
          </w:p>
        </w:tc>
        <w:tc>
          <w:tcPr>
            <w:tcW w:w="992" w:type="dxa"/>
            <w:vAlign w:val="center"/>
          </w:tcPr>
          <w:p w14:paraId="501F3CF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5971C1D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C2547B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3D3D1AB0"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6999DD5" w14:textId="77777777" w:rsidTr="00A527EB">
        <w:trPr>
          <w:trHeight w:val="454"/>
        </w:trPr>
        <w:tc>
          <w:tcPr>
            <w:tcW w:w="880" w:type="dxa"/>
            <w:vAlign w:val="center"/>
          </w:tcPr>
          <w:p w14:paraId="5F206497"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78BFCBB2"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 xml:space="preserve">Измеритель прочности бетона </w:t>
            </w:r>
          </w:p>
        </w:tc>
        <w:tc>
          <w:tcPr>
            <w:tcW w:w="992" w:type="dxa"/>
            <w:vAlign w:val="center"/>
          </w:tcPr>
          <w:p w14:paraId="70F6598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35D4B52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C368CC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13C3B8E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CEE7032" w14:textId="77777777" w:rsidTr="00A527EB">
        <w:trPr>
          <w:trHeight w:val="454"/>
        </w:trPr>
        <w:tc>
          <w:tcPr>
            <w:tcW w:w="880" w:type="dxa"/>
            <w:vAlign w:val="center"/>
          </w:tcPr>
          <w:p w14:paraId="5E48D064"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tcBorders>
              <w:bottom w:val="single" w:sz="4" w:space="0" w:color="auto"/>
            </w:tcBorders>
            <w:shd w:val="clear" w:color="auto" w:fill="auto"/>
            <w:vAlign w:val="center"/>
          </w:tcPr>
          <w:p w14:paraId="2A6F6844"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Глубиномер микрометрический в комплекте с опорной планкой</w:t>
            </w:r>
          </w:p>
        </w:tc>
        <w:tc>
          <w:tcPr>
            <w:tcW w:w="992" w:type="dxa"/>
            <w:tcBorders>
              <w:bottom w:val="single" w:sz="4" w:space="0" w:color="auto"/>
            </w:tcBorders>
            <w:vAlign w:val="center"/>
          </w:tcPr>
          <w:p w14:paraId="0EFFCDAD"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tcBorders>
              <w:bottom w:val="single" w:sz="4" w:space="0" w:color="auto"/>
            </w:tcBorders>
            <w:vAlign w:val="center"/>
          </w:tcPr>
          <w:p w14:paraId="0682189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tcBorders>
              <w:bottom w:val="single" w:sz="4" w:space="0" w:color="auto"/>
            </w:tcBorders>
            <w:vAlign w:val="center"/>
          </w:tcPr>
          <w:p w14:paraId="47F5981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33D99323"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E0938F7" w14:textId="77777777" w:rsidTr="00A527EB">
        <w:trPr>
          <w:trHeight w:val="454"/>
        </w:trPr>
        <w:tc>
          <w:tcPr>
            <w:tcW w:w="880" w:type="dxa"/>
            <w:vAlign w:val="center"/>
          </w:tcPr>
          <w:p w14:paraId="2252F6C6"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63D1BDC7"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Дифференциальный манометр</w:t>
            </w:r>
          </w:p>
        </w:tc>
        <w:tc>
          <w:tcPr>
            <w:tcW w:w="992" w:type="dxa"/>
            <w:vAlign w:val="center"/>
          </w:tcPr>
          <w:p w14:paraId="006A6FD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0E501CF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274BFA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43E908F3"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8D8C643" w14:textId="77777777" w:rsidTr="00A527EB">
        <w:trPr>
          <w:trHeight w:val="209"/>
        </w:trPr>
        <w:tc>
          <w:tcPr>
            <w:tcW w:w="880" w:type="dxa"/>
            <w:vAlign w:val="center"/>
          </w:tcPr>
          <w:p w14:paraId="22DB466E"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5129B69D"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Трубка напорная</w:t>
            </w:r>
          </w:p>
        </w:tc>
        <w:tc>
          <w:tcPr>
            <w:tcW w:w="992" w:type="dxa"/>
            <w:vAlign w:val="center"/>
          </w:tcPr>
          <w:p w14:paraId="484F77E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2BB7D51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467612E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3AC0931E"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06829DC3" w14:textId="77777777" w:rsidTr="00A527EB">
        <w:trPr>
          <w:trHeight w:val="335"/>
        </w:trPr>
        <w:tc>
          <w:tcPr>
            <w:tcW w:w="10378" w:type="dxa"/>
            <w:gridSpan w:val="6"/>
            <w:shd w:val="clear" w:color="auto" w:fill="D9D9D9" w:themeFill="background1" w:themeFillShade="D9"/>
            <w:vAlign w:val="center"/>
          </w:tcPr>
          <w:p w14:paraId="7F3A9C14" w14:textId="77777777" w:rsidR="00A527EB" w:rsidRPr="00A527EB" w:rsidRDefault="00A527EB" w:rsidP="001136CA">
            <w:pPr>
              <w:numPr>
                <w:ilvl w:val="0"/>
                <w:numId w:val="70"/>
              </w:numPr>
              <w:tabs>
                <w:tab w:val="left" w:pos="313"/>
              </w:tabs>
              <w:ind w:hanging="1080"/>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487FDB" w14:paraId="250AFFD7" w14:textId="77777777" w:rsidTr="00A527EB">
        <w:trPr>
          <w:trHeight w:val="454"/>
        </w:trPr>
        <w:tc>
          <w:tcPr>
            <w:tcW w:w="880" w:type="dxa"/>
            <w:shd w:val="clear" w:color="auto" w:fill="auto"/>
            <w:vAlign w:val="center"/>
          </w:tcPr>
          <w:p w14:paraId="5BEAE3EE" w14:textId="77777777" w:rsidR="00A527EB" w:rsidRPr="00A527EB" w:rsidRDefault="00A527EB" w:rsidP="00A527EB">
            <w:pPr>
              <w:jc w:val="center"/>
              <w:rPr>
                <w:rFonts w:ascii="PT Sans" w:hAnsi="PT Sans"/>
                <w:sz w:val="24"/>
                <w:szCs w:val="24"/>
                <w:lang w:val="ru-RU"/>
              </w:rPr>
            </w:pPr>
            <w:r w:rsidRPr="00A527EB">
              <w:rPr>
                <w:rFonts w:ascii="PT Sans" w:hAnsi="PT Sans"/>
                <w:sz w:val="24"/>
                <w:szCs w:val="24"/>
                <w:lang w:val="ru-RU"/>
              </w:rPr>
              <w:t>1-16</w:t>
            </w:r>
          </w:p>
        </w:tc>
        <w:tc>
          <w:tcPr>
            <w:tcW w:w="9498" w:type="dxa"/>
            <w:gridSpan w:val="5"/>
            <w:shd w:val="clear" w:color="auto" w:fill="auto"/>
            <w:vAlign w:val="center"/>
          </w:tcPr>
          <w:p w14:paraId="5D37141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A527EB" w:rsidRPr="00A527EB" w14:paraId="2289F26F" w14:textId="77777777" w:rsidTr="00A527EB">
        <w:trPr>
          <w:trHeight w:val="279"/>
        </w:trPr>
        <w:tc>
          <w:tcPr>
            <w:tcW w:w="880" w:type="dxa"/>
            <w:vAlign w:val="center"/>
          </w:tcPr>
          <w:p w14:paraId="32059F24"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1CB6FF3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Набор ВИК </w:t>
            </w:r>
          </w:p>
        </w:tc>
        <w:tc>
          <w:tcPr>
            <w:tcW w:w="992" w:type="dxa"/>
            <w:vAlign w:val="center"/>
          </w:tcPr>
          <w:p w14:paraId="3369EAB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015DA95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13595E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FC4234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AAAC3E4" w14:textId="77777777" w:rsidTr="00A527EB">
        <w:trPr>
          <w:trHeight w:val="869"/>
        </w:trPr>
        <w:tc>
          <w:tcPr>
            <w:tcW w:w="880" w:type="dxa"/>
            <w:vAlign w:val="center"/>
          </w:tcPr>
          <w:p w14:paraId="212647E5"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54A0DF2D"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92" w:type="dxa"/>
            <w:vAlign w:val="center"/>
          </w:tcPr>
          <w:p w14:paraId="3A9EAA0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73ED788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834BBE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1A19CBC3"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0AA32B9" w14:textId="77777777" w:rsidTr="00A527EB">
        <w:trPr>
          <w:trHeight w:val="869"/>
        </w:trPr>
        <w:tc>
          <w:tcPr>
            <w:tcW w:w="880" w:type="dxa"/>
            <w:vAlign w:val="center"/>
          </w:tcPr>
          <w:p w14:paraId="3429E9AE"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46F6889C"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Универсальный измеритель сварных соединений (шаблоны сварщика или специалиста НК)</w:t>
            </w:r>
          </w:p>
        </w:tc>
        <w:tc>
          <w:tcPr>
            <w:tcW w:w="992" w:type="dxa"/>
            <w:vAlign w:val="center"/>
          </w:tcPr>
          <w:p w14:paraId="7AE39EB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094BB3D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83FC46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015DA5B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D7802BD" w14:textId="77777777" w:rsidTr="00A527EB">
        <w:trPr>
          <w:trHeight w:val="454"/>
        </w:trPr>
        <w:tc>
          <w:tcPr>
            <w:tcW w:w="880" w:type="dxa"/>
            <w:vAlign w:val="center"/>
          </w:tcPr>
          <w:p w14:paraId="1C689843"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73A5F20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992" w:type="dxa"/>
            <w:vAlign w:val="center"/>
          </w:tcPr>
          <w:p w14:paraId="4042E42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61367F4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2BED1D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D8409C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832A782" w14:textId="77777777" w:rsidTr="00A527EB">
        <w:trPr>
          <w:trHeight w:val="324"/>
        </w:trPr>
        <w:tc>
          <w:tcPr>
            <w:tcW w:w="880" w:type="dxa"/>
            <w:vAlign w:val="center"/>
          </w:tcPr>
          <w:p w14:paraId="000E0FB7"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367D871E"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Угломер маятниковый</w:t>
            </w:r>
          </w:p>
        </w:tc>
        <w:tc>
          <w:tcPr>
            <w:tcW w:w="992" w:type="dxa"/>
            <w:vAlign w:val="center"/>
          </w:tcPr>
          <w:p w14:paraId="08B5671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3241832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6512AD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42E4378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E079757" w14:textId="77777777" w:rsidTr="00A527EB">
        <w:trPr>
          <w:trHeight w:val="271"/>
        </w:trPr>
        <w:tc>
          <w:tcPr>
            <w:tcW w:w="880" w:type="dxa"/>
            <w:vAlign w:val="center"/>
          </w:tcPr>
          <w:p w14:paraId="5A50F6EC"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6F1DAD9F"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Секундомер</w:t>
            </w:r>
          </w:p>
        </w:tc>
        <w:tc>
          <w:tcPr>
            <w:tcW w:w="992" w:type="dxa"/>
            <w:vAlign w:val="center"/>
          </w:tcPr>
          <w:p w14:paraId="609AB08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29744B4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D78706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407E080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F68FD48" w14:textId="77777777" w:rsidTr="00A527EB">
        <w:trPr>
          <w:trHeight w:val="869"/>
        </w:trPr>
        <w:tc>
          <w:tcPr>
            <w:tcW w:w="880" w:type="dxa"/>
            <w:vAlign w:val="center"/>
          </w:tcPr>
          <w:p w14:paraId="4445BC6C"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425A5094"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992" w:type="dxa"/>
            <w:vAlign w:val="center"/>
          </w:tcPr>
          <w:p w14:paraId="1DD2135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1F3C8E5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12DF0C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0A7BEE13"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E9F5F99" w14:textId="77777777" w:rsidTr="00A527EB">
        <w:trPr>
          <w:trHeight w:val="346"/>
        </w:trPr>
        <w:tc>
          <w:tcPr>
            <w:tcW w:w="880" w:type="dxa"/>
            <w:vAlign w:val="center"/>
          </w:tcPr>
          <w:p w14:paraId="09C99DB5"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16B3E779"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Люксметр</w:t>
            </w:r>
          </w:p>
        </w:tc>
        <w:tc>
          <w:tcPr>
            <w:tcW w:w="992" w:type="dxa"/>
            <w:vAlign w:val="center"/>
          </w:tcPr>
          <w:p w14:paraId="0EC3C1B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06EB11C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3169F2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15E50938"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8CE0635" w14:textId="77777777" w:rsidTr="00A527EB">
        <w:trPr>
          <w:trHeight w:val="279"/>
        </w:trPr>
        <w:tc>
          <w:tcPr>
            <w:tcW w:w="880" w:type="dxa"/>
            <w:vAlign w:val="center"/>
          </w:tcPr>
          <w:p w14:paraId="1323282F"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46C93E02"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Угломер</w:t>
            </w:r>
          </w:p>
        </w:tc>
        <w:tc>
          <w:tcPr>
            <w:tcW w:w="992" w:type="dxa"/>
            <w:vAlign w:val="center"/>
          </w:tcPr>
          <w:p w14:paraId="315CAFA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4BCAE30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41750D3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4289BAB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A33BD51" w14:textId="77777777" w:rsidTr="00A527EB">
        <w:trPr>
          <w:trHeight w:val="869"/>
        </w:trPr>
        <w:tc>
          <w:tcPr>
            <w:tcW w:w="880" w:type="dxa"/>
            <w:vAlign w:val="center"/>
          </w:tcPr>
          <w:p w14:paraId="52D0EA68"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33BD78BD"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92" w:type="dxa"/>
            <w:vAlign w:val="center"/>
          </w:tcPr>
          <w:p w14:paraId="06CDC62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1F37715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D036EF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7C4F68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BA4F6FB" w14:textId="77777777" w:rsidTr="00A527EB">
        <w:trPr>
          <w:trHeight w:val="869"/>
        </w:trPr>
        <w:tc>
          <w:tcPr>
            <w:tcW w:w="880" w:type="dxa"/>
            <w:vAlign w:val="center"/>
          </w:tcPr>
          <w:p w14:paraId="0DF29F86"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2FDE9C04"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992" w:type="dxa"/>
            <w:vAlign w:val="center"/>
          </w:tcPr>
          <w:p w14:paraId="0A14121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3F0768A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A47B10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4B5E4C61"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01E40691" w14:textId="77777777" w:rsidTr="00A527EB">
        <w:trPr>
          <w:trHeight w:val="324"/>
        </w:trPr>
        <w:tc>
          <w:tcPr>
            <w:tcW w:w="880" w:type="dxa"/>
            <w:vAlign w:val="center"/>
          </w:tcPr>
          <w:p w14:paraId="02A401E9"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68E9EB88"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Цифровой фотоаппарат</w:t>
            </w:r>
          </w:p>
        </w:tc>
        <w:tc>
          <w:tcPr>
            <w:tcW w:w="992" w:type="dxa"/>
            <w:vAlign w:val="center"/>
          </w:tcPr>
          <w:p w14:paraId="70FDC0D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51DBA8F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2EDA95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2285CBB1"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487FDB" w14:paraId="040F8EDE" w14:textId="77777777" w:rsidTr="00A527EB">
        <w:trPr>
          <w:trHeight w:val="869"/>
        </w:trPr>
        <w:tc>
          <w:tcPr>
            <w:tcW w:w="880" w:type="dxa"/>
            <w:vAlign w:val="center"/>
          </w:tcPr>
          <w:p w14:paraId="23DCA42C"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6292E801" w14:textId="77777777" w:rsidR="00A527EB" w:rsidRPr="00A527EB" w:rsidRDefault="00A527EB" w:rsidP="00A527EB">
            <w:pPr>
              <w:tabs>
                <w:tab w:val="left" w:pos="851"/>
              </w:tabs>
              <w:rPr>
                <w:rFonts w:ascii="PT Sans" w:hAnsi="PT Sans"/>
                <w:color w:val="000000" w:themeColor="text1"/>
                <w:sz w:val="24"/>
                <w:szCs w:val="24"/>
                <w:lang w:val="ru-RU"/>
              </w:rPr>
            </w:pPr>
            <w:r w:rsidRPr="00A527EB">
              <w:rPr>
                <w:rFonts w:ascii="PT Sans" w:hAnsi="PT Sans"/>
                <w:sz w:val="24"/>
                <w:szCs w:val="24"/>
                <w:lang w:val="ru-RU"/>
              </w:rPr>
              <w:t>Индивидуальный газоанализатор- сигнализатор</w:t>
            </w:r>
          </w:p>
        </w:tc>
        <w:tc>
          <w:tcPr>
            <w:tcW w:w="992" w:type="dxa"/>
            <w:vAlign w:val="center"/>
          </w:tcPr>
          <w:p w14:paraId="38DB4BC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4FF7BE5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E4E7C7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tcPr>
          <w:p w14:paraId="54094E59"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A527EB" w:rsidRPr="00A527EB" w14:paraId="1EB81E19" w14:textId="77777777" w:rsidTr="00A527EB">
        <w:trPr>
          <w:trHeight w:val="869"/>
        </w:trPr>
        <w:tc>
          <w:tcPr>
            <w:tcW w:w="880" w:type="dxa"/>
            <w:vAlign w:val="center"/>
          </w:tcPr>
          <w:p w14:paraId="63E888A7"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6ACF5CBC" w14:textId="77777777" w:rsidR="00A527EB" w:rsidRPr="00A527EB" w:rsidRDefault="00A527EB" w:rsidP="00A527EB">
            <w:pPr>
              <w:tabs>
                <w:tab w:val="left" w:pos="851"/>
              </w:tabs>
              <w:rPr>
                <w:rFonts w:ascii="PT Sans" w:hAnsi="PT Sans"/>
                <w:sz w:val="24"/>
                <w:szCs w:val="24"/>
                <w:lang w:val="ru-RU"/>
              </w:rPr>
            </w:pPr>
            <w:r w:rsidRPr="00A527EB">
              <w:rPr>
                <w:rFonts w:ascii="PT Sans" w:hAnsi="PT Sans"/>
                <w:sz w:val="24"/>
                <w:szCs w:val="24"/>
              </w:rPr>
              <w:t>Легковой автомобиль повышенной проходимости</w:t>
            </w:r>
          </w:p>
        </w:tc>
        <w:tc>
          <w:tcPr>
            <w:tcW w:w="992" w:type="dxa"/>
            <w:vAlign w:val="center"/>
          </w:tcPr>
          <w:p w14:paraId="302591F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2C5E236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281CCE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389DF476" w14:textId="77777777" w:rsidR="00A527EB" w:rsidRPr="00A527EB" w:rsidRDefault="00A527EB" w:rsidP="00A527EB">
            <w:pPr>
              <w:tabs>
                <w:tab w:val="left" w:pos="851"/>
              </w:tabs>
              <w:jc w:val="center"/>
              <w:rPr>
                <w:rFonts w:ascii="PT Sans" w:hAnsi="PT Sans"/>
                <w:sz w:val="24"/>
                <w:szCs w:val="24"/>
                <w:lang w:val="ru-RU"/>
              </w:rPr>
            </w:pPr>
          </w:p>
        </w:tc>
      </w:tr>
    </w:tbl>
    <w:p w14:paraId="186766A6" w14:textId="77777777" w:rsidR="00A527EB" w:rsidRPr="00A527EB" w:rsidRDefault="00A527EB" w:rsidP="00A527EB">
      <w:pPr>
        <w:spacing w:line="259" w:lineRule="auto"/>
        <w:ind w:left="-142" w:right="140"/>
        <w:jc w:val="both"/>
        <w:rPr>
          <w:rFonts w:ascii="PT Sans" w:hAnsi="PT Sans"/>
          <w:szCs w:val="24"/>
          <w:lang w:val="ru-RU"/>
        </w:rPr>
      </w:pPr>
      <w:r w:rsidRPr="00A527EB">
        <w:rPr>
          <w:rFonts w:ascii="PT Sans" w:hAnsi="PT Sans"/>
          <w:szCs w:val="24"/>
          <w:lang w:val="ru-RU"/>
        </w:rPr>
        <w:t>*В рамках ПКО технические ресурсы, указанные в пунктах 17-30,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17-30.</w:t>
      </w:r>
    </w:p>
    <w:p w14:paraId="51D99F4F" w14:textId="77777777" w:rsidR="00A527EB" w:rsidRPr="00A527EB" w:rsidRDefault="00A527EB" w:rsidP="00A527EB">
      <w:pPr>
        <w:spacing w:line="259" w:lineRule="auto"/>
        <w:ind w:left="-142" w:right="140"/>
        <w:jc w:val="both"/>
        <w:rPr>
          <w:rFonts w:ascii="PT Sans" w:hAnsi="PT Sans"/>
          <w:szCs w:val="24"/>
          <w:lang w:val="ru-RU"/>
        </w:rPr>
      </w:pPr>
    </w:p>
    <w:p w14:paraId="24C16B99" w14:textId="77777777" w:rsidR="00A527EB" w:rsidRPr="00A527EB" w:rsidRDefault="00A527EB" w:rsidP="00A527EB">
      <w:pPr>
        <w:tabs>
          <w:tab w:val="left" w:pos="851"/>
        </w:tabs>
        <w:spacing w:after="120"/>
        <w:jc w:val="both"/>
        <w:rPr>
          <w:rFonts w:ascii="PT Sans" w:hAnsi="PT Sans"/>
          <w:color w:val="000000" w:themeColor="text1"/>
          <w:sz w:val="24"/>
          <w:szCs w:val="24"/>
          <w:lang w:val="ru-RU"/>
        </w:rPr>
      </w:pPr>
      <w:r w:rsidRPr="00A527EB">
        <w:rPr>
          <w:rFonts w:ascii="PT Sans" w:hAnsi="PT Sans"/>
          <w:sz w:val="24"/>
          <w:szCs w:val="24"/>
          <w:lang w:val="ru-RU"/>
        </w:rPr>
        <w:t>Таблица 1.5 - Техническое диагностирование технологических трубопроводов, перемычек и участков ЛЧ, не подлежащих ВТД</w:t>
      </w:r>
    </w:p>
    <w:tbl>
      <w:tblPr>
        <w:tblStyle w:val="aff5"/>
        <w:tblW w:w="10348" w:type="dxa"/>
        <w:tblInd w:w="-147" w:type="dxa"/>
        <w:tblLayout w:type="fixed"/>
        <w:tblLook w:val="04A0" w:firstRow="1" w:lastRow="0" w:firstColumn="1" w:lastColumn="0" w:noHBand="0" w:noVBand="1"/>
      </w:tblPr>
      <w:tblGrid>
        <w:gridCol w:w="851"/>
        <w:gridCol w:w="4253"/>
        <w:gridCol w:w="963"/>
        <w:gridCol w:w="1134"/>
        <w:gridCol w:w="992"/>
        <w:gridCol w:w="2155"/>
      </w:tblGrid>
      <w:tr w:rsidR="00A527EB" w:rsidRPr="00A527EB" w14:paraId="78B1E059" w14:textId="77777777" w:rsidTr="00A527EB">
        <w:trPr>
          <w:tblHeader/>
        </w:trPr>
        <w:tc>
          <w:tcPr>
            <w:tcW w:w="851" w:type="dxa"/>
            <w:vMerge w:val="restart"/>
            <w:shd w:val="clear" w:color="auto" w:fill="auto"/>
            <w:vAlign w:val="center"/>
          </w:tcPr>
          <w:p w14:paraId="2B499484" w14:textId="77777777" w:rsidR="00A527EB" w:rsidRPr="00A527EB" w:rsidRDefault="00A527EB" w:rsidP="00A527EB">
            <w:pPr>
              <w:spacing w:line="276" w:lineRule="auto"/>
              <w:ind w:left="57"/>
              <w:jc w:val="center"/>
              <w:rPr>
                <w:rFonts w:ascii="PT Sans" w:hAnsi="PT Sans"/>
                <w:b/>
                <w:sz w:val="24"/>
                <w:szCs w:val="24"/>
                <w:lang w:val="ru-RU"/>
              </w:rPr>
            </w:pPr>
            <w:r w:rsidRPr="00A527EB">
              <w:rPr>
                <w:rFonts w:ascii="PT Sans" w:hAnsi="PT Sans"/>
                <w:b/>
                <w:sz w:val="24"/>
                <w:szCs w:val="24"/>
                <w:lang w:val="ru-RU"/>
              </w:rPr>
              <w:t>№</w:t>
            </w:r>
          </w:p>
          <w:p w14:paraId="40D34DD1" w14:textId="77777777" w:rsidR="00A527EB" w:rsidRPr="00A527EB" w:rsidRDefault="00A527EB" w:rsidP="00A527EB">
            <w:pPr>
              <w:tabs>
                <w:tab w:val="left" w:pos="851"/>
              </w:tabs>
              <w:ind w:left="57"/>
              <w:jc w:val="center"/>
              <w:rPr>
                <w:rFonts w:ascii="PT Sans" w:hAnsi="PT Sans"/>
                <w:sz w:val="24"/>
                <w:szCs w:val="24"/>
                <w:lang w:val="ru-RU"/>
              </w:rPr>
            </w:pPr>
            <w:r w:rsidRPr="00A527EB">
              <w:rPr>
                <w:rFonts w:ascii="PT Sans" w:hAnsi="PT Sans"/>
                <w:b/>
                <w:sz w:val="24"/>
                <w:szCs w:val="24"/>
                <w:lang w:val="ru-RU"/>
              </w:rPr>
              <w:t>п/п</w:t>
            </w:r>
          </w:p>
        </w:tc>
        <w:tc>
          <w:tcPr>
            <w:tcW w:w="4253" w:type="dxa"/>
            <w:vMerge w:val="restart"/>
            <w:vAlign w:val="center"/>
          </w:tcPr>
          <w:p w14:paraId="055D17C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089" w:type="dxa"/>
            <w:gridSpan w:val="3"/>
            <w:shd w:val="clear" w:color="auto" w:fill="auto"/>
            <w:vAlign w:val="center"/>
          </w:tcPr>
          <w:p w14:paraId="5F66FB3F"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55" w:type="dxa"/>
            <w:vMerge w:val="restart"/>
            <w:vAlign w:val="center"/>
          </w:tcPr>
          <w:p w14:paraId="0CC18FA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Примечание</w:t>
            </w:r>
          </w:p>
        </w:tc>
      </w:tr>
      <w:tr w:rsidR="00A527EB" w:rsidRPr="00A527EB" w14:paraId="6B8014D0" w14:textId="77777777" w:rsidTr="00A527EB">
        <w:trPr>
          <w:tblHeader/>
        </w:trPr>
        <w:tc>
          <w:tcPr>
            <w:tcW w:w="851" w:type="dxa"/>
            <w:vMerge/>
            <w:shd w:val="clear" w:color="auto" w:fill="auto"/>
            <w:vAlign w:val="center"/>
          </w:tcPr>
          <w:p w14:paraId="5AF8A3E0" w14:textId="77777777" w:rsidR="00A527EB" w:rsidRPr="00A527EB" w:rsidRDefault="00A527EB" w:rsidP="00A527EB">
            <w:pPr>
              <w:tabs>
                <w:tab w:val="left" w:pos="851"/>
              </w:tabs>
              <w:ind w:left="57"/>
              <w:jc w:val="center"/>
              <w:rPr>
                <w:rFonts w:ascii="PT Sans" w:hAnsi="PT Sans"/>
                <w:sz w:val="24"/>
                <w:szCs w:val="24"/>
                <w:lang w:val="ru-RU"/>
              </w:rPr>
            </w:pPr>
          </w:p>
        </w:tc>
        <w:tc>
          <w:tcPr>
            <w:tcW w:w="4253" w:type="dxa"/>
            <w:vMerge/>
          </w:tcPr>
          <w:p w14:paraId="0FB3B7CC" w14:textId="77777777" w:rsidR="00A527EB" w:rsidRPr="00A527EB" w:rsidRDefault="00A527EB" w:rsidP="00A527EB">
            <w:pPr>
              <w:tabs>
                <w:tab w:val="left" w:pos="851"/>
              </w:tabs>
              <w:jc w:val="center"/>
              <w:rPr>
                <w:rFonts w:ascii="PT Sans" w:hAnsi="PT Sans"/>
                <w:sz w:val="24"/>
                <w:szCs w:val="24"/>
                <w:lang w:val="ru-RU"/>
              </w:rPr>
            </w:pPr>
          </w:p>
        </w:tc>
        <w:tc>
          <w:tcPr>
            <w:tcW w:w="963" w:type="dxa"/>
            <w:shd w:val="clear" w:color="auto" w:fill="auto"/>
            <w:vAlign w:val="center"/>
          </w:tcPr>
          <w:p w14:paraId="7C9EC467"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134" w:type="dxa"/>
            <w:vAlign w:val="center"/>
          </w:tcPr>
          <w:p w14:paraId="71E1A591"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2 бригады</w:t>
            </w:r>
          </w:p>
        </w:tc>
        <w:tc>
          <w:tcPr>
            <w:tcW w:w="992" w:type="dxa"/>
            <w:vAlign w:val="center"/>
          </w:tcPr>
          <w:p w14:paraId="78999925"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3 бригады</w:t>
            </w:r>
          </w:p>
        </w:tc>
        <w:tc>
          <w:tcPr>
            <w:tcW w:w="2155" w:type="dxa"/>
            <w:vMerge/>
            <w:vAlign w:val="center"/>
          </w:tcPr>
          <w:p w14:paraId="379508D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266D46A" w14:textId="77777777" w:rsidTr="00A527EB">
        <w:trPr>
          <w:tblHeader/>
        </w:trPr>
        <w:tc>
          <w:tcPr>
            <w:tcW w:w="851" w:type="dxa"/>
            <w:shd w:val="clear" w:color="auto" w:fill="auto"/>
            <w:vAlign w:val="center"/>
          </w:tcPr>
          <w:p w14:paraId="2BAB5611" w14:textId="77777777" w:rsidR="00A527EB" w:rsidRPr="00A527EB" w:rsidRDefault="00A527EB" w:rsidP="00A527EB">
            <w:pPr>
              <w:tabs>
                <w:tab w:val="left" w:pos="851"/>
              </w:tabs>
              <w:ind w:left="57"/>
              <w:jc w:val="center"/>
              <w:rPr>
                <w:rFonts w:ascii="PT Sans" w:hAnsi="PT Sans"/>
                <w:b/>
                <w:sz w:val="16"/>
                <w:szCs w:val="16"/>
                <w:lang w:val="ru-RU"/>
              </w:rPr>
            </w:pPr>
            <w:r w:rsidRPr="00A527EB">
              <w:rPr>
                <w:rFonts w:ascii="PT Sans" w:hAnsi="PT Sans"/>
                <w:b/>
                <w:sz w:val="16"/>
                <w:szCs w:val="16"/>
                <w:lang w:val="ru-RU"/>
              </w:rPr>
              <w:t>1</w:t>
            </w:r>
          </w:p>
        </w:tc>
        <w:tc>
          <w:tcPr>
            <w:tcW w:w="4253" w:type="dxa"/>
          </w:tcPr>
          <w:p w14:paraId="6711903B"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963" w:type="dxa"/>
            <w:shd w:val="clear" w:color="auto" w:fill="auto"/>
            <w:vAlign w:val="center"/>
          </w:tcPr>
          <w:p w14:paraId="27D72145"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134" w:type="dxa"/>
            <w:vAlign w:val="center"/>
          </w:tcPr>
          <w:p w14:paraId="032414E2"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992" w:type="dxa"/>
            <w:vAlign w:val="center"/>
          </w:tcPr>
          <w:p w14:paraId="1A41DA27"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55" w:type="dxa"/>
            <w:vAlign w:val="center"/>
          </w:tcPr>
          <w:p w14:paraId="6B5AB88C"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487FDB" w14:paraId="3C496657" w14:textId="77777777" w:rsidTr="00A527EB">
        <w:trPr>
          <w:trHeight w:val="454"/>
        </w:trPr>
        <w:tc>
          <w:tcPr>
            <w:tcW w:w="10348" w:type="dxa"/>
            <w:gridSpan w:val="6"/>
            <w:shd w:val="clear" w:color="auto" w:fill="BFBFBF" w:themeFill="background1" w:themeFillShade="BF"/>
            <w:vAlign w:val="center"/>
          </w:tcPr>
          <w:p w14:paraId="0DEF9C3C" w14:textId="77777777" w:rsidR="00A527EB" w:rsidRPr="00A527EB" w:rsidRDefault="00A527EB" w:rsidP="001136CA">
            <w:pPr>
              <w:numPr>
                <w:ilvl w:val="0"/>
                <w:numId w:val="71"/>
              </w:numPr>
              <w:tabs>
                <w:tab w:val="left" w:pos="345"/>
              </w:tabs>
              <w:ind w:left="594" w:hanging="594"/>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A527EB" w14:paraId="432629FE" w14:textId="77777777" w:rsidTr="00A527EB">
        <w:tc>
          <w:tcPr>
            <w:tcW w:w="851" w:type="dxa"/>
            <w:vAlign w:val="center"/>
          </w:tcPr>
          <w:p w14:paraId="66E7E873"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69CD839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толщиномер с комплектом контрольных образцов</w:t>
            </w:r>
          </w:p>
        </w:tc>
        <w:tc>
          <w:tcPr>
            <w:tcW w:w="963" w:type="dxa"/>
            <w:vAlign w:val="center"/>
          </w:tcPr>
          <w:p w14:paraId="0C3EA68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5A866A7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1B0567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14F2D6C6"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3D6D2A18" w14:textId="77777777" w:rsidTr="00A527EB">
        <w:tc>
          <w:tcPr>
            <w:tcW w:w="851" w:type="dxa"/>
            <w:vAlign w:val="center"/>
          </w:tcPr>
          <w:p w14:paraId="2A25DABA"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0944E92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Ультразвуковой дефектоскоп общего назначения в комплекте с </w:t>
            </w:r>
            <w:r w:rsidRPr="00A527EB">
              <w:rPr>
                <w:rFonts w:ascii="PT Sans" w:hAnsi="PT Sans"/>
                <w:color w:val="000000" w:themeColor="text1"/>
                <w:spacing w:val="-2"/>
                <w:sz w:val="24"/>
                <w:szCs w:val="24"/>
                <w:lang w:val="ru-RU"/>
              </w:rPr>
              <w:t>пьезоэлектрическими преобразователями</w:t>
            </w:r>
          </w:p>
        </w:tc>
        <w:tc>
          <w:tcPr>
            <w:tcW w:w="963" w:type="dxa"/>
            <w:vAlign w:val="center"/>
          </w:tcPr>
          <w:p w14:paraId="33B1B0B2"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42D47E9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D09769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1F16815A" w14:textId="77777777" w:rsidR="00A527EB" w:rsidRPr="00A527EB" w:rsidRDefault="00A527EB" w:rsidP="00A527EB">
            <w:pPr>
              <w:tabs>
                <w:tab w:val="left" w:pos="851"/>
              </w:tabs>
              <w:jc w:val="center"/>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у заявителя ультразвукового дефектоскопа с ФАР (п.3 настоящей таблицы) </w:t>
            </w:r>
          </w:p>
        </w:tc>
      </w:tr>
      <w:tr w:rsidR="00A527EB" w:rsidRPr="00487FDB" w14:paraId="5A959DD5" w14:textId="77777777" w:rsidTr="00A527EB">
        <w:tc>
          <w:tcPr>
            <w:tcW w:w="851" w:type="dxa"/>
            <w:vAlign w:val="center"/>
          </w:tcPr>
          <w:p w14:paraId="1FF4B0BD"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092D0A3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с ФАР</w:t>
            </w:r>
          </w:p>
        </w:tc>
        <w:tc>
          <w:tcPr>
            <w:tcW w:w="963" w:type="dxa"/>
            <w:vAlign w:val="center"/>
          </w:tcPr>
          <w:p w14:paraId="1FEDCBBB"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00AD800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B1658A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4352CD2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18"/>
                <w:szCs w:val="18"/>
                <w:lang w:val="ru-RU"/>
              </w:rPr>
              <w:t xml:space="preserve">Требуется гарантийное письмо заявителя о том, что при отсутствии оборудования (п.2 настоящей таблицы) заявитель обязуется выполнить все работы по УК ультразвуковым дефектоскопом с ФАР  </w:t>
            </w:r>
          </w:p>
        </w:tc>
      </w:tr>
      <w:tr w:rsidR="00A527EB" w:rsidRPr="00A527EB" w14:paraId="6B850909" w14:textId="77777777" w:rsidTr="00A527EB">
        <w:trPr>
          <w:trHeight w:val="454"/>
        </w:trPr>
        <w:tc>
          <w:tcPr>
            <w:tcW w:w="851" w:type="dxa"/>
            <w:vAlign w:val="center"/>
          </w:tcPr>
          <w:p w14:paraId="38D4E72B"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5AB540F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мер ультразвуковых</w:t>
            </w:r>
            <w:r w:rsidRPr="00A527EB">
              <w:rPr>
                <w:rFonts w:ascii="PT Sans" w:hAnsi="PT Sans"/>
                <w:color w:val="000000" w:themeColor="text1"/>
                <w:sz w:val="24"/>
                <w:szCs w:val="24"/>
                <w:lang w:val="ru-RU"/>
              </w:rPr>
              <w:br/>
              <w:t>СО-2, СО-3</w:t>
            </w:r>
          </w:p>
        </w:tc>
        <w:tc>
          <w:tcPr>
            <w:tcW w:w="963" w:type="dxa"/>
            <w:vAlign w:val="center"/>
          </w:tcPr>
          <w:p w14:paraId="76898C6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15DD563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741585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0E7E690"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E1BFA58" w14:textId="77777777" w:rsidTr="00A527EB">
        <w:trPr>
          <w:trHeight w:val="454"/>
        </w:trPr>
        <w:tc>
          <w:tcPr>
            <w:tcW w:w="851" w:type="dxa"/>
            <w:vAlign w:val="center"/>
          </w:tcPr>
          <w:p w14:paraId="69B89F98"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6ACF77D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Комплект контрольных образцов для проведения УК продольных швов и основного металла </w:t>
            </w:r>
          </w:p>
        </w:tc>
        <w:tc>
          <w:tcPr>
            <w:tcW w:w="963" w:type="dxa"/>
            <w:vAlign w:val="center"/>
          </w:tcPr>
          <w:p w14:paraId="343542FB"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7A5762E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57B5D2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8B1F54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75DC6BD" w14:textId="77777777" w:rsidTr="00A527EB">
        <w:trPr>
          <w:trHeight w:val="454"/>
        </w:trPr>
        <w:tc>
          <w:tcPr>
            <w:tcW w:w="851" w:type="dxa"/>
            <w:vAlign w:val="center"/>
          </w:tcPr>
          <w:p w14:paraId="625FA901"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0AE37D8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настроечных образцов предприятия</w:t>
            </w:r>
          </w:p>
        </w:tc>
        <w:tc>
          <w:tcPr>
            <w:tcW w:w="963" w:type="dxa"/>
            <w:vAlign w:val="center"/>
          </w:tcPr>
          <w:p w14:paraId="54548388"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4946D52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D6CA78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0C634514"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7B7BE2EA" w14:textId="77777777" w:rsidTr="00A527EB">
        <w:trPr>
          <w:trHeight w:val="454"/>
        </w:trPr>
        <w:tc>
          <w:tcPr>
            <w:tcW w:w="851" w:type="dxa"/>
            <w:vAlign w:val="center"/>
          </w:tcPr>
          <w:p w14:paraId="439E1C86"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23B90EA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Электронный тахеометр (комплект) (электронный тахеометр – 1 шт., штатив – 1 шт., веха – 1 шт., отражатель и/или минипризма – 1 шт., измерительная рулетка 1 шт.)</w:t>
            </w:r>
          </w:p>
        </w:tc>
        <w:tc>
          <w:tcPr>
            <w:tcW w:w="963" w:type="dxa"/>
            <w:vAlign w:val="center"/>
          </w:tcPr>
          <w:p w14:paraId="0D75066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5D84359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408282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37F98BFB"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нивелира и теодолита </w:t>
            </w:r>
            <w:r w:rsidRPr="00A527EB">
              <w:rPr>
                <w:rFonts w:ascii="PT Sans" w:hAnsi="PT Sans"/>
                <w:color w:val="000000" w:themeColor="text1"/>
                <w:sz w:val="18"/>
                <w:szCs w:val="18"/>
                <w:lang w:val="ru-RU"/>
              </w:rPr>
              <w:br/>
              <w:t xml:space="preserve">(пп.8–9 </w:t>
            </w:r>
            <w:r w:rsidRPr="00A527EB">
              <w:rPr>
                <w:rFonts w:ascii="PT Sans" w:hAnsi="PT Sans"/>
                <w:color w:val="000000" w:themeColor="text1"/>
                <w:spacing w:val="-2"/>
                <w:sz w:val="18"/>
                <w:szCs w:val="18"/>
                <w:lang w:val="ru-RU"/>
              </w:rPr>
              <w:t>настоящей</w:t>
            </w:r>
            <w:r w:rsidRPr="00A527EB">
              <w:rPr>
                <w:rFonts w:ascii="PT Sans" w:hAnsi="PT Sans"/>
                <w:color w:val="000000" w:themeColor="text1"/>
                <w:sz w:val="18"/>
                <w:szCs w:val="18"/>
                <w:lang w:val="ru-RU"/>
              </w:rPr>
              <w:t xml:space="preserve"> таблицы)</w:t>
            </w:r>
          </w:p>
        </w:tc>
      </w:tr>
      <w:tr w:rsidR="00A527EB" w:rsidRPr="00487FDB" w14:paraId="38D0396A" w14:textId="77777777" w:rsidTr="00A527EB">
        <w:trPr>
          <w:trHeight w:val="454"/>
        </w:trPr>
        <w:tc>
          <w:tcPr>
            <w:tcW w:w="851" w:type="dxa"/>
            <w:vAlign w:val="center"/>
          </w:tcPr>
          <w:p w14:paraId="5ABD16D4"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2321AB8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Оптический нивелир или цифровой нивелир (комплект) (нивелир – 1 шт., штатив – 1 шт., рейка нивелирная – 1 шт., измерительная рулетка 1 шт.)</w:t>
            </w:r>
          </w:p>
        </w:tc>
        <w:tc>
          <w:tcPr>
            <w:tcW w:w="963" w:type="dxa"/>
            <w:vAlign w:val="center"/>
          </w:tcPr>
          <w:p w14:paraId="5DBEB5E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7854766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B4ECB9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Merge w:val="restart"/>
            <w:vAlign w:val="center"/>
          </w:tcPr>
          <w:p w14:paraId="78E65ED0"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Не требуется при наличии тахеометра (п.7 настоящей таблицы)</w:t>
            </w:r>
          </w:p>
        </w:tc>
      </w:tr>
      <w:tr w:rsidR="00A527EB" w:rsidRPr="00A527EB" w14:paraId="3D8556EF" w14:textId="77777777" w:rsidTr="00A527EB">
        <w:trPr>
          <w:trHeight w:val="454"/>
        </w:trPr>
        <w:tc>
          <w:tcPr>
            <w:tcW w:w="851" w:type="dxa"/>
            <w:vAlign w:val="center"/>
          </w:tcPr>
          <w:p w14:paraId="2737680F"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139FC50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Цифровой теодолит</w:t>
            </w:r>
          </w:p>
        </w:tc>
        <w:tc>
          <w:tcPr>
            <w:tcW w:w="963" w:type="dxa"/>
            <w:vAlign w:val="center"/>
          </w:tcPr>
          <w:p w14:paraId="7356F64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6A34213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CEA559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Merge/>
            <w:tcBorders>
              <w:top w:val="single" w:sz="4" w:space="0" w:color="auto"/>
              <w:left w:val="single" w:sz="4" w:space="0" w:color="auto"/>
              <w:bottom w:val="single" w:sz="4" w:space="0" w:color="auto"/>
              <w:right w:val="single" w:sz="4" w:space="0" w:color="auto"/>
            </w:tcBorders>
            <w:vAlign w:val="center"/>
          </w:tcPr>
          <w:p w14:paraId="74E2D7FF" w14:textId="77777777" w:rsidR="00A527EB" w:rsidRPr="00A527EB" w:rsidRDefault="00A527EB" w:rsidP="00A527EB">
            <w:pPr>
              <w:tabs>
                <w:tab w:val="left" w:pos="851"/>
              </w:tabs>
              <w:rPr>
                <w:rFonts w:ascii="PT Sans" w:hAnsi="PT Sans"/>
                <w:lang w:val="ru-RU"/>
              </w:rPr>
            </w:pPr>
          </w:p>
        </w:tc>
      </w:tr>
      <w:tr w:rsidR="00A527EB" w:rsidRPr="00487FDB" w14:paraId="1E0D8A1F" w14:textId="77777777" w:rsidTr="00A527EB">
        <w:trPr>
          <w:trHeight w:val="451"/>
          <w:tblHeader/>
        </w:trPr>
        <w:tc>
          <w:tcPr>
            <w:tcW w:w="10348" w:type="dxa"/>
            <w:gridSpan w:val="6"/>
            <w:shd w:val="clear" w:color="auto" w:fill="BFBFBF" w:themeFill="background1" w:themeFillShade="BF"/>
            <w:vAlign w:val="center"/>
          </w:tcPr>
          <w:p w14:paraId="3F64EE0F" w14:textId="77777777" w:rsidR="00A527EB" w:rsidRPr="00A527EB" w:rsidRDefault="00A527EB" w:rsidP="001136CA">
            <w:pPr>
              <w:numPr>
                <w:ilvl w:val="0"/>
                <w:numId w:val="71"/>
              </w:numPr>
              <w:tabs>
                <w:tab w:val="left" w:pos="345"/>
              </w:tabs>
              <w:ind w:left="594" w:hanging="594"/>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487FDB" w14:paraId="32CF3A0E" w14:textId="77777777" w:rsidTr="00A527EB">
        <w:trPr>
          <w:trHeight w:val="454"/>
        </w:trPr>
        <w:tc>
          <w:tcPr>
            <w:tcW w:w="851" w:type="dxa"/>
            <w:shd w:val="clear" w:color="auto" w:fill="auto"/>
            <w:vAlign w:val="center"/>
          </w:tcPr>
          <w:p w14:paraId="0878847B" w14:textId="77777777" w:rsidR="00A527EB" w:rsidRPr="00A527EB" w:rsidRDefault="00A527EB" w:rsidP="00A527EB">
            <w:pPr>
              <w:jc w:val="center"/>
              <w:rPr>
                <w:rFonts w:ascii="PT Sans" w:hAnsi="PT Sans"/>
                <w:sz w:val="24"/>
                <w:szCs w:val="24"/>
                <w:lang w:val="ru-RU"/>
              </w:rPr>
            </w:pPr>
            <w:r w:rsidRPr="00A527EB">
              <w:rPr>
                <w:rFonts w:ascii="PT Sans" w:hAnsi="PT Sans"/>
                <w:sz w:val="24"/>
                <w:szCs w:val="24"/>
                <w:lang w:val="ru-RU"/>
              </w:rPr>
              <w:t>1-9</w:t>
            </w:r>
          </w:p>
        </w:tc>
        <w:tc>
          <w:tcPr>
            <w:tcW w:w="9497" w:type="dxa"/>
            <w:gridSpan w:val="5"/>
            <w:shd w:val="clear" w:color="auto" w:fill="auto"/>
            <w:vAlign w:val="center"/>
          </w:tcPr>
          <w:p w14:paraId="127F258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A527EB" w:rsidRPr="00A527EB" w14:paraId="784F50D6" w14:textId="77777777" w:rsidTr="00A527EB">
        <w:trPr>
          <w:trHeight w:val="365"/>
        </w:trPr>
        <w:tc>
          <w:tcPr>
            <w:tcW w:w="851" w:type="dxa"/>
            <w:vAlign w:val="center"/>
          </w:tcPr>
          <w:p w14:paraId="52F303A6"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4FDFEBF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ВИК</w:t>
            </w:r>
          </w:p>
        </w:tc>
        <w:tc>
          <w:tcPr>
            <w:tcW w:w="963" w:type="dxa"/>
            <w:vAlign w:val="center"/>
          </w:tcPr>
          <w:p w14:paraId="5C6C5BD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440B28C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B2861E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57411F0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952ACAC" w14:textId="77777777" w:rsidTr="00A527EB">
        <w:tc>
          <w:tcPr>
            <w:tcW w:w="851" w:type="dxa"/>
            <w:vAlign w:val="center"/>
          </w:tcPr>
          <w:p w14:paraId="15DD1C07"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vAlign w:val="center"/>
          </w:tcPr>
          <w:p w14:paraId="5E88FCC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Универсальный измеритель сварных соединений (шаблоны сварщика или специалиста НК)</w:t>
            </w:r>
          </w:p>
        </w:tc>
        <w:tc>
          <w:tcPr>
            <w:tcW w:w="963" w:type="dxa"/>
            <w:vAlign w:val="center"/>
          </w:tcPr>
          <w:p w14:paraId="48573085"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3ED354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4E22ED1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2CEF7470"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2652F48" w14:textId="77777777" w:rsidTr="00A527EB">
        <w:trPr>
          <w:trHeight w:val="255"/>
        </w:trPr>
        <w:tc>
          <w:tcPr>
            <w:tcW w:w="851" w:type="dxa"/>
            <w:vAlign w:val="center"/>
          </w:tcPr>
          <w:p w14:paraId="73B74754"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593863A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Люксметр</w:t>
            </w:r>
          </w:p>
        </w:tc>
        <w:tc>
          <w:tcPr>
            <w:tcW w:w="963" w:type="dxa"/>
            <w:vAlign w:val="center"/>
          </w:tcPr>
          <w:p w14:paraId="63545E3A"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6AFBF5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F4D735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294F4DB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B7D8A98" w14:textId="77777777" w:rsidTr="00A527EB">
        <w:trPr>
          <w:trHeight w:val="454"/>
        </w:trPr>
        <w:tc>
          <w:tcPr>
            <w:tcW w:w="851" w:type="dxa"/>
            <w:vAlign w:val="center"/>
          </w:tcPr>
          <w:p w14:paraId="5ED3DA23"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006449A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Адгезиметр</w:t>
            </w:r>
          </w:p>
        </w:tc>
        <w:tc>
          <w:tcPr>
            <w:tcW w:w="963" w:type="dxa"/>
            <w:vAlign w:val="center"/>
          </w:tcPr>
          <w:p w14:paraId="226A7CD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6A42F5A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5D7EC5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7921D5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6DB2D13" w14:textId="77777777" w:rsidTr="00A527EB">
        <w:tc>
          <w:tcPr>
            <w:tcW w:w="851" w:type="dxa"/>
            <w:vAlign w:val="center"/>
          </w:tcPr>
          <w:p w14:paraId="4A3AD531"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4E1188E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pacing w:val="-2"/>
                <w:sz w:val="24"/>
                <w:szCs w:val="24"/>
                <w:lang w:val="ru-RU"/>
              </w:rPr>
              <w:t>Комплект эталонных мер шероховатости (образцов шероховатости поверхности)</w:t>
            </w:r>
          </w:p>
        </w:tc>
        <w:tc>
          <w:tcPr>
            <w:tcW w:w="963" w:type="dxa"/>
            <w:vAlign w:val="center"/>
          </w:tcPr>
          <w:p w14:paraId="11BDC01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77DFDD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7807E7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177FA49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A04D77B" w14:textId="77777777" w:rsidTr="00A527EB">
        <w:trPr>
          <w:trHeight w:val="247"/>
        </w:trPr>
        <w:tc>
          <w:tcPr>
            <w:tcW w:w="851" w:type="dxa"/>
            <w:vAlign w:val="center"/>
          </w:tcPr>
          <w:p w14:paraId="715CE60D"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13F26AC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Толщиномер изоляционных покрытий</w:t>
            </w:r>
          </w:p>
        </w:tc>
        <w:tc>
          <w:tcPr>
            <w:tcW w:w="963" w:type="dxa"/>
            <w:vAlign w:val="center"/>
          </w:tcPr>
          <w:p w14:paraId="55F5FC2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8D6303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C03961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20A2362B"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C9DC82F" w14:textId="77777777" w:rsidTr="00A527EB">
        <w:trPr>
          <w:trHeight w:val="454"/>
        </w:trPr>
        <w:tc>
          <w:tcPr>
            <w:tcW w:w="851" w:type="dxa"/>
            <w:vAlign w:val="center"/>
          </w:tcPr>
          <w:p w14:paraId="76CB4493"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6F12B2C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14:paraId="3B60CA5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0B3E596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1F94F7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046A49C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AD59E64" w14:textId="77777777" w:rsidTr="00A527EB">
        <w:trPr>
          <w:trHeight w:val="285"/>
        </w:trPr>
        <w:tc>
          <w:tcPr>
            <w:tcW w:w="851" w:type="dxa"/>
            <w:vAlign w:val="center"/>
          </w:tcPr>
          <w:p w14:paraId="4C15B24D"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77661E4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963" w:type="dxa"/>
            <w:vAlign w:val="center"/>
          </w:tcPr>
          <w:p w14:paraId="23A519C9"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0FDAF54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E00AD0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AFA2E78"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D023B45" w14:textId="77777777" w:rsidTr="00A527EB">
        <w:trPr>
          <w:trHeight w:val="407"/>
        </w:trPr>
        <w:tc>
          <w:tcPr>
            <w:tcW w:w="851" w:type="dxa"/>
            <w:vAlign w:val="center"/>
          </w:tcPr>
          <w:p w14:paraId="002A3248"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6DD7A05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14:paraId="042FF013"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E19B42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B20752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273A9210"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54DF79C2" w14:textId="77777777" w:rsidTr="00A527EB">
        <w:trPr>
          <w:trHeight w:val="454"/>
        </w:trPr>
        <w:tc>
          <w:tcPr>
            <w:tcW w:w="851" w:type="dxa"/>
            <w:vAlign w:val="center"/>
          </w:tcPr>
          <w:p w14:paraId="29A8762C"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3ECA40F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Цифровой фотоаппарат</w:t>
            </w:r>
          </w:p>
        </w:tc>
        <w:tc>
          <w:tcPr>
            <w:tcW w:w="963" w:type="dxa"/>
            <w:vAlign w:val="center"/>
          </w:tcPr>
          <w:p w14:paraId="702BFCEE"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62931A3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40609AA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519ABC5"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A527EB" w14:paraId="767BC2B4" w14:textId="77777777" w:rsidTr="00A527EB">
        <w:trPr>
          <w:trHeight w:val="454"/>
        </w:trPr>
        <w:tc>
          <w:tcPr>
            <w:tcW w:w="851" w:type="dxa"/>
            <w:vAlign w:val="center"/>
          </w:tcPr>
          <w:p w14:paraId="1C4EF579"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1C2BEF5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14:paraId="5C88870F"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7CB230B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B04271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495C56D3"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3FC8651D" w14:textId="77777777" w:rsidTr="00A527EB">
        <w:trPr>
          <w:trHeight w:val="454"/>
        </w:trPr>
        <w:tc>
          <w:tcPr>
            <w:tcW w:w="851" w:type="dxa"/>
            <w:vAlign w:val="center"/>
          </w:tcPr>
          <w:p w14:paraId="04E95C5E"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0789480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Индивидуальный газоанализатор- сигнализатор</w:t>
            </w:r>
          </w:p>
        </w:tc>
        <w:tc>
          <w:tcPr>
            <w:tcW w:w="963" w:type="dxa"/>
            <w:tcBorders>
              <w:top w:val="single" w:sz="4" w:space="0" w:color="auto"/>
              <w:left w:val="single" w:sz="4" w:space="0" w:color="auto"/>
              <w:bottom w:val="single" w:sz="4" w:space="0" w:color="auto"/>
              <w:right w:val="single" w:sz="4" w:space="0" w:color="auto"/>
            </w:tcBorders>
            <w:vAlign w:val="center"/>
          </w:tcPr>
          <w:p w14:paraId="389E2CF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2730889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0BF5599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2155" w:type="dxa"/>
          </w:tcPr>
          <w:p w14:paraId="5E7B6B18"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A527EB" w:rsidRPr="00A527EB" w14:paraId="1C082BF1" w14:textId="77777777" w:rsidTr="00A527EB">
        <w:trPr>
          <w:trHeight w:val="454"/>
        </w:trPr>
        <w:tc>
          <w:tcPr>
            <w:tcW w:w="851" w:type="dxa"/>
            <w:vAlign w:val="center"/>
          </w:tcPr>
          <w:p w14:paraId="05DBEADF"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60CE1E9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Легковой автомобиль повышенной проходимости</w:t>
            </w:r>
          </w:p>
        </w:tc>
        <w:tc>
          <w:tcPr>
            <w:tcW w:w="963" w:type="dxa"/>
            <w:tcBorders>
              <w:top w:val="single" w:sz="4" w:space="0" w:color="auto"/>
              <w:left w:val="single" w:sz="4" w:space="0" w:color="auto"/>
              <w:bottom w:val="single" w:sz="4" w:space="0" w:color="auto"/>
              <w:right w:val="single" w:sz="4" w:space="0" w:color="auto"/>
            </w:tcBorders>
            <w:vAlign w:val="center"/>
          </w:tcPr>
          <w:p w14:paraId="5E79505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6F0B00C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14:paraId="1428B0F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81A1798" w14:textId="77777777" w:rsidR="00A527EB" w:rsidRPr="00A527EB" w:rsidRDefault="00A527EB" w:rsidP="00A527EB">
            <w:pPr>
              <w:tabs>
                <w:tab w:val="left" w:pos="851"/>
              </w:tabs>
              <w:jc w:val="center"/>
              <w:rPr>
                <w:rFonts w:ascii="PT Sans" w:hAnsi="PT Sans"/>
                <w:sz w:val="24"/>
                <w:szCs w:val="24"/>
                <w:lang w:val="ru-RU"/>
              </w:rPr>
            </w:pPr>
          </w:p>
        </w:tc>
      </w:tr>
    </w:tbl>
    <w:p w14:paraId="008A6AA3" w14:textId="77777777" w:rsidR="00A527EB" w:rsidRPr="00A527EB" w:rsidRDefault="00A527EB" w:rsidP="00A527EB">
      <w:pPr>
        <w:tabs>
          <w:tab w:val="left" w:pos="851"/>
        </w:tabs>
        <w:ind w:left="-142" w:right="140"/>
        <w:jc w:val="both"/>
        <w:rPr>
          <w:rFonts w:ascii="PT Sans" w:hAnsi="PT Sans"/>
          <w:szCs w:val="24"/>
          <w:lang w:val="ru-RU"/>
        </w:rPr>
      </w:pPr>
      <w:r w:rsidRPr="00A527EB">
        <w:rPr>
          <w:rFonts w:ascii="PT Sans" w:hAnsi="PT Sans"/>
          <w:szCs w:val="24"/>
          <w:lang w:val="ru-RU"/>
        </w:rPr>
        <w:t>*В рамках ПКО технические ресурсы, указанные в пунктах 10-22,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10-22.</w:t>
      </w:r>
    </w:p>
    <w:p w14:paraId="59299786" w14:textId="77777777" w:rsidR="00A527EB" w:rsidRPr="00A527EB" w:rsidRDefault="00A527EB" w:rsidP="00A527EB">
      <w:pPr>
        <w:tabs>
          <w:tab w:val="left" w:pos="851"/>
        </w:tabs>
        <w:rPr>
          <w:rFonts w:ascii="PT Sans" w:hAnsi="PT Sans"/>
          <w:sz w:val="24"/>
          <w:szCs w:val="24"/>
          <w:lang w:val="ru-RU"/>
        </w:rPr>
      </w:pPr>
    </w:p>
    <w:p w14:paraId="2BA6E53F" w14:textId="77777777" w:rsidR="00A527EB" w:rsidRPr="00A527EB" w:rsidRDefault="00A527EB" w:rsidP="00A527EB">
      <w:pPr>
        <w:tabs>
          <w:tab w:val="left" w:pos="851"/>
        </w:tabs>
        <w:spacing w:after="120"/>
        <w:rPr>
          <w:rFonts w:ascii="PT Sans" w:hAnsi="PT Sans"/>
          <w:sz w:val="24"/>
          <w:szCs w:val="24"/>
          <w:lang w:val="ru-RU"/>
        </w:rPr>
      </w:pPr>
      <w:r w:rsidRPr="00A527EB">
        <w:rPr>
          <w:rFonts w:ascii="PT Sans" w:hAnsi="PT Sans"/>
          <w:sz w:val="24"/>
          <w:szCs w:val="24"/>
          <w:lang w:val="ru-RU"/>
        </w:rPr>
        <w:t>Таблица 1.6 - Акустико-эмиссионная диагностика линейной части МН</w:t>
      </w:r>
    </w:p>
    <w:tbl>
      <w:tblPr>
        <w:tblStyle w:val="aff5"/>
        <w:tblW w:w="10348" w:type="dxa"/>
        <w:tblInd w:w="-147" w:type="dxa"/>
        <w:tblLayout w:type="fixed"/>
        <w:tblLook w:val="04A0" w:firstRow="1" w:lastRow="0" w:firstColumn="1" w:lastColumn="0" w:noHBand="0" w:noVBand="1"/>
      </w:tblPr>
      <w:tblGrid>
        <w:gridCol w:w="851"/>
        <w:gridCol w:w="4253"/>
        <w:gridCol w:w="963"/>
        <w:gridCol w:w="1134"/>
        <w:gridCol w:w="992"/>
        <w:gridCol w:w="2155"/>
      </w:tblGrid>
      <w:tr w:rsidR="00A527EB" w:rsidRPr="00A527EB" w14:paraId="4A133BCF" w14:textId="77777777" w:rsidTr="00A527EB">
        <w:trPr>
          <w:tblHeader/>
        </w:trPr>
        <w:tc>
          <w:tcPr>
            <w:tcW w:w="851" w:type="dxa"/>
            <w:vMerge w:val="restart"/>
            <w:shd w:val="clear" w:color="auto" w:fill="auto"/>
            <w:vAlign w:val="center"/>
          </w:tcPr>
          <w:p w14:paraId="3CB5609A" w14:textId="77777777" w:rsidR="00A527EB" w:rsidRPr="00A527EB" w:rsidRDefault="00A527EB" w:rsidP="00A527EB">
            <w:pPr>
              <w:spacing w:line="276" w:lineRule="auto"/>
              <w:ind w:left="57"/>
              <w:jc w:val="center"/>
              <w:rPr>
                <w:rFonts w:ascii="PT Sans" w:hAnsi="PT Sans"/>
                <w:b/>
                <w:sz w:val="24"/>
                <w:szCs w:val="24"/>
                <w:lang w:val="ru-RU"/>
              </w:rPr>
            </w:pPr>
            <w:r w:rsidRPr="00A527EB">
              <w:rPr>
                <w:rFonts w:ascii="PT Sans" w:hAnsi="PT Sans"/>
                <w:b/>
                <w:sz w:val="24"/>
                <w:szCs w:val="24"/>
                <w:lang w:val="ru-RU"/>
              </w:rPr>
              <w:lastRenderedPageBreak/>
              <w:t>№</w:t>
            </w:r>
          </w:p>
          <w:p w14:paraId="1547CF10" w14:textId="77777777" w:rsidR="00A527EB" w:rsidRPr="00A527EB" w:rsidRDefault="00A527EB" w:rsidP="00A527EB">
            <w:pPr>
              <w:tabs>
                <w:tab w:val="left" w:pos="851"/>
              </w:tabs>
              <w:ind w:left="57"/>
              <w:jc w:val="center"/>
              <w:rPr>
                <w:rFonts w:ascii="PT Sans" w:hAnsi="PT Sans"/>
                <w:sz w:val="24"/>
                <w:szCs w:val="24"/>
                <w:lang w:val="ru-RU"/>
              </w:rPr>
            </w:pPr>
            <w:r w:rsidRPr="00A527EB">
              <w:rPr>
                <w:rFonts w:ascii="PT Sans" w:hAnsi="PT Sans"/>
                <w:b/>
                <w:sz w:val="24"/>
                <w:szCs w:val="24"/>
                <w:lang w:val="ru-RU"/>
              </w:rPr>
              <w:t>п/п</w:t>
            </w:r>
          </w:p>
        </w:tc>
        <w:tc>
          <w:tcPr>
            <w:tcW w:w="4253" w:type="dxa"/>
            <w:vMerge w:val="restart"/>
            <w:vAlign w:val="center"/>
          </w:tcPr>
          <w:p w14:paraId="7EDF477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089" w:type="dxa"/>
            <w:gridSpan w:val="3"/>
            <w:shd w:val="clear" w:color="auto" w:fill="auto"/>
            <w:vAlign w:val="center"/>
          </w:tcPr>
          <w:p w14:paraId="56C68CD5"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55" w:type="dxa"/>
            <w:vMerge w:val="restart"/>
            <w:vAlign w:val="center"/>
          </w:tcPr>
          <w:p w14:paraId="1A159C2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Примечание</w:t>
            </w:r>
          </w:p>
        </w:tc>
      </w:tr>
      <w:tr w:rsidR="00A527EB" w:rsidRPr="00A527EB" w14:paraId="717A3E55" w14:textId="77777777" w:rsidTr="00A527EB">
        <w:trPr>
          <w:tblHeader/>
        </w:trPr>
        <w:tc>
          <w:tcPr>
            <w:tcW w:w="851" w:type="dxa"/>
            <w:vMerge/>
            <w:shd w:val="clear" w:color="auto" w:fill="auto"/>
            <w:vAlign w:val="center"/>
          </w:tcPr>
          <w:p w14:paraId="5EEA5947" w14:textId="77777777" w:rsidR="00A527EB" w:rsidRPr="00A527EB" w:rsidRDefault="00A527EB" w:rsidP="00A527EB">
            <w:pPr>
              <w:tabs>
                <w:tab w:val="left" w:pos="851"/>
              </w:tabs>
              <w:ind w:left="57"/>
              <w:jc w:val="center"/>
              <w:rPr>
                <w:rFonts w:ascii="PT Sans" w:hAnsi="PT Sans"/>
                <w:sz w:val="24"/>
                <w:szCs w:val="24"/>
                <w:lang w:val="ru-RU"/>
              </w:rPr>
            </w:pPr>
          </w:p>
        </w:tc>
        <w:tc>
          <w:tcPr>
            <w:tcW w:w="4253" w:type="dxa"/>
            <w:vMerge/>
          </w:tcPr>
          <w:p w14:paraId="5F6FD3E7" w14:textId="77777777" w:rsidR="00A527EB" w:rsidRPr="00A527EB" w:rsidRDefault="00A527EB" w:rsidP="00A527EB">
            <w:pPr>
              <w:tabs>
                <w:tab w:val="left" w:pos="851"/>
              </w:tabs>
              <w:jc w:val="center"/>
              <w:rPr>
                <w:rFonts w:ascii="PT Sans" w:hAnsi="PT Sans"/>
                <w:sz w:val="24"/>
                <w:szCs w:val="24"/>
                <w:lang w:val="ru-RU"/>
              </w:rPr>
            </w:pPr>
          </w:p>
        </w:tc>
        <w:tc>
          <w:tcPr>
            <w:tcW w:w="963" w:type="dxa"/>
            <w:shd w:val="clear" w:color="auto" w:fill="auto"/>
            <w:vAlign w:val="center"/>
          </w:tcPr>
          <w:p w14:paraId="60214053"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134" w:type="dxa"/>
            <w:vAlign w:val="center"/>
          </w:tcPr>
          <w:p w14:paraId="76AD9035"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2 бригады</w:t>
            </w:r>
          </w:p>
        </w:tc>
        <w:tc>
          <w:tcPr>
            <w:tcW w:w="992" w:type="dxa"/>
            <w:vAlign w:val="center"/>
          </w:tcPr>
          <w:p w14:paraId="7B823C35"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3 бригады</w:t>
            </w:r>
          </w:p>
        </w:tc>
        <w:tc>
          <w:tcPr>
            <w:tcW w:w="2155" w:type="dxa"/>
            <w:vMerge/>
            <w:vAlign w:val="center"/>
          </w:tcPr>
          <w:p w14:paraId="4E4CC04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453237C" w14:textId="77777777" w:rsidTr="00A527EB">
        <w:trPr>
          <w:tblHeader/>
        </w:trPr>
        <w:tc>
          <w:tcPr>
            <w:tcW w:w="851" w:type="dxa"/>
            <w:shd w:val="clear" w:color="auto" w:fill="auto"/>
            <w:vAlign w:val="center"/>
          </w:tcPr>
          <w:p w14:paraId="79B64673" w14:textId="77777777" w:rsidR="00A527EB" w:rsidRPr="00A527EB" w:rsidRDefault="00A527EB" w:rsidP="00A527EB">
            <w:pPr>
              <w:tabs>
                <w:tab w:val="left" w:pos="851"/>
              </w:tabs>
              <w:ind w:left="57"/>
              <w:jc w:val="center"/>
              <w:rPr>
                <w:rFonts w:ascii="PT Sans" w:hAnsi="PT Sans"/>
                <w:b/>
                <w:sz w:val="16"/>
                <w:szCs w:val="16"/>
                <w:lang w:val="ru-RU"/>
              </w:rPr>
            </w:pPr>
            <w:r w:rsidRPr="00A527EB">
              <w:rPr>
                <w:rFonts w:ascii="PT Sans" w:hAnsi="PT Sans"/>
                <w:b/>
                <w:sz w:val="16"/>
                <w:szCs w:val="16"/>
                <w:lang w:val="ru-RU"/>
              </w:rPr>
              <w:t>1</w:t>
            </w:r>
          </w:p>
        </w:tc>
        <w:tc>
          <w:tcPr>
            <w:tcW w:w="4253" w:type="dxa"/>
          </w:tcPr>
          <w:p w14:paraId="60B9A87B"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963" w:type="dxa"/>
            <w:shd w:val="clear" w:color="auto" w:fill="auto"/>
            <w:vAlign w:val="center"/>
          </w:tcPr>
          <w:p w14:paraId="4D815684"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134" w:type="dxa"/>
            <w:vAlign w:val="center"/>
          </w:tcPr>
          <w:p w14:paraId="75E0EC01"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992" w:type="dxa"/>
            <w:vAlign w:val="center"/>
          </w:tcPr>
          <w:p w14:paraId="50CACB56"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55" w:type="dxa"/>
            <w:vAlign w:val="center"/>
          </w:tcPr>
          <w:p w14:paraId="0EE78E84"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487FDB" w14:paraId="664721E4" w14:textId="77777777" w:rsidTr="00A527EB">
        <w:trPr>
          <w:trHeight w:val="282"/>
        </w:trPr>
        <w:tc>
          <w:tcPr>
            <w:tcW w:w="10348" w:type="dxa"/>
            <w:gridSpan w:val="6"/>
            <w:shd w:val="clear" w:color="auto" w:fill="BFBFBF" w:themeFill="background1" w:themeFillShade="BF"/>
            <w:vAlign w:val="center"/>
          </w:tcPr>
          <w:p w14:paraId="64853B77" w14:textId="77777777" w:rsidR="00A527EB" w:rsidRPr="00A527EB" w:rsidRDefault="00A527EB" w:rsidP="001136CA">
            <w:pPr>
              <w:numPr>
                <w:ilvl w:val="0"/>
                <w:numId w:val="72"/>
              </w:numPr>
              <w:tabs>
                <w:tab w:val="left" w:pos="456"/>
              </w:tabs>
              <w:ind w:left="594" w:hanging="564"/>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A527EB" w14:paraId="0F2CA5F7" w14:textId="77777777" w:rsidTr="00A527EB">
        <w:trPr>
          <w:trHeight w:val="474"/>
        </w:trPr>
        <w:tc>
          <w:tcPr>
            <w:tcW w:w="851" w:type="dxa"/>
            <w:vAlign w:val="center"/>
          </w:tcPr>
          <w:p w14:paraId="51EC039D"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66538B6E"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Многоканальная акустико-эмиссионная система</w:t>
            </w:r>
          </w:p>
        </w:tc>
        <w:tc>
          <w:tcPr>
            <w:tcW w:w="963" w:type="dxa"/>
            <w:vAlign w:val="center"/>
          </w:tcPr>
          <w:p w14:paraId="2E18DC4B"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0AC8013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5E357E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DAFDFE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9BB7FDC" w14:textId="77777777" w:rsidTr="00A527EB">
        <w:tc>
          <w:tcPr>
            <w:tcW w:w="851" w:type="dxa"/>
            <w:vAlign w:val="center"/>
          </w:tcPr>
          <w:p w14:paraId="3EE7A582"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57C54F9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Комплект пьезоэлектрических преобразователей </w:t>
            </w:r>
          </w:p>
        </w:tc>
        <w:tc>
          <w:tcPr>
            <w:tcW w:w="963" w:type="dxa"/>
            <w:vAlign w:val="center"/>
          </w:tcPr>
          <w:p w14:paraId="478ADB6C"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510A55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AA3ABA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3FE3170"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22CDE1F" w14:textId="77777777" w:rsidTr="00A527EB">
        <w:tc>
          <w:tcPr>
            <w:tcW w:w="851" w:type="dxa"/>
            <w:vAlign w:val="center"/>
          </w:tcPr>
          <w:p w14:paraId="09250387"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6C04F50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кабелей</w:t>
            </w:r>
          </w:p>
        </w:tc>
        <w:tc>
          <w:tcPr>
            <w:tcW w:w="963" w:type="dxa"/>
            <w:vAlign w:val="center"/>
          </w:tcPr>
          <w:p w14:paraId="15392D7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4D91138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1A6125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B1A11E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2748AEA" w14:textId="77777777" w:rsidTr="00A527EB">
        <w:tc>
          <w:tcPr>
            <w:tcW w:w="851" w:type="dxa"/>
            <w:vAlign w:val="center"/>
          </w:tcPr>
          <w:p w14:paraId="6E522EFD"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61E1970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63" w:type="dxa"/>
            <w:vAlign w:val="center"/>
          </w:tcPr>
          <w:p w14:paraId="266C7A0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2A915F9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60DEF6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FA6862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2215A6C" w14:textId="77777777" w:rsidTr="00A527EB">
        <w:trPr>
          <w:trHeight w:val="454"/>
        </w:trPr>
        <w:tc>
          <w:tcPr>
            <w:tcW w:w="851" w:type="dxa"/>
            <w:vAlign w:val="center"/>
          </w:tcPr>
          <w:p w14:paraId="3C01EE47"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311EE74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мер ультразвуковых</w:t>
            </w:r>
            <w:r w:rsidRPr="00A527EB">
              <w:rPr>
                <w:rFonts w:ascii="PT Sans" w:hAnsi="PT Sans"/>
                <w:color w:val="000000" w:themeColor="text1"/>
                <w:sz w:val="24"/>
                <w:szCs w:val="24"/>
                <w:lang w:val="ru-RU"/>
              </w:rPr>
              <w:br/>
              <w:t>СО-2, СО-3</w:t>
            </w:r>
          </w:p>
        </w:tc>
        <w:tc>
          <w:tcPr>
            <w:tcW w:w="963" w:type="dxa"/>
            <w:vAlign w:val="center"/>
          </w:tcPr>
          <w:p w14:paraId="099B14DE"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1D7C311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4074DC4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E349412"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8CF0F6D" w14:textId="77777777" w:rsidTr="00A527EB">
        <w:trPr>
          <w:trHeight w:val="454"/>
        </w:trPr>
        <w:tc>
          <w:tcPr>
            <w:tcW w:w="851" w:type="dxa"/>
            <w:vAlign w:val="center"/>
          </w:tcPr>
          <w:p w14:paraId="74969994"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508EB36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настроечных образцов предприятия</w:t>
            </w:r>
          </w:p>
        </w:tc>
        <w:tc>
          <w:tcPr>
            <w:tcW w:w="963" w:type="dxa"/>
            <w:vAlign w:val="center"/>
          </w:tcPr>
          <w:p w14:paraId="0D8490BE"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1B1903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3F60A2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10F0969F"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3628F40D" w14:textId="77777777" w:rsidTr="00A527EB">
        <w:trPr>
          <w:trHeight w:val="310"/>
          <w:tblHeader/>
        </w:trPr>
        <w:tc>
          <w:tcPr>
            <w:tcW w:w="10348" w:type="dxa"/>
            <w:gridSpan w:val="6"/>
            <w:shd w:val="clear" w:color="auto" w:fill="BFBFBF" w:themeFill="background1" w:themeFillShade="BF"/>
            <w:vAlign w:val="center"/>
          </w:tcPr>
          <w:p w14:paraId="3A8FB53F" w14:textId="77777777" w:rsidR="00A527EB" w:rsidRPr="00A527EB" w:rsidRDefault="00A527EB" w:rsidP="001136CA">
            <w:pPr>
              <w:numPr>
                <w:ilvl w:val="0"/>
                <w:numId w:val="72"/>
              </w:numPr>
              <w:tabs>
                <w:tab w:val="left" w:pos="456"/>
              </w:tabs>
              <w:ind w:left="594" w:hanging="564"/>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487FDB" w14:paraId="463EC629" w14:textId="77777777" w:rsidTr="00A527EB">
        <w:trPr>
          <w:trHeight w:val="454"/>
        </w:trPr>
        <w:tc>
          <w:tcPr>
            <w:tcW w:w="851" w:type="dxa"/>
            <w:shd w:val="clear" w:color="auto" w:fill="auto"/>
            <w:vAlign w:val="center"/>
          </w:tcPr>
          <w:p w14:paraId="5C27591C" w14:textId="77777777" w:rsidR="00A527EB" w:rsidRPr="00A527EB" w:rsidRDefault="00A527EB" w:rsidP="00A527EB">
            <w:pPr>
              <w:jc w:val="center"/>
              <w:rPr>
                <w:rFonts w:ascii="PT Sans" w:hAnsi="PT Sans"/>
                <w:sz w:val="24"/>
                <w:szCs w:val="24"/>
                <w:lang w:val="ru-RU"/>
              </w:rPr>
            </w:pPr>
            <w:r w:rsidRPr="00A527EB">
              <w:rPr>
                <w:rFonts w:ascii="PT Sans" w:hAnsi="PT Sans"/>
                <w:sz w:val="24"/>
                <w:szCs w:val="24"/>
                <w:lang w:val="ru-RU"/>
              </w:rPr>
              <w:t>1-6</w:t>
            </w:r>
          </w:p>
        </w:tc>
        <w:tc>
          <w:tcPr>
            <w:tcW w:w="9497" w:type="dxa"/>
            <w:gridSpan w:val="5"/>
            <w:shd w:val="clear" w:color="auto" w:fill="auto"/>
            <w:vAlign w:val="center"/>
          </w:tcPr>
          <w:p w14:paraId="6C925E7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A527EB" w:rsidRPr="00A527EB" w14:paraId="233C88DF" w14:textId="77777777" w:rsidTr="00A527EB">
        <w:tc>
          <w:tcPr>
            <w:tcW w:w="851" w:type="dxa"/>
            <w:vAlign w:val="center"/>
          </w:tcPr>
          <w:p w14:paraId="7144DEF2"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7A29D1C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ВИК</w:t>
            </w:r>
          </w:p>
        </w:tc>
        <w:tc>
          <w:tcPr>
            <w:tcW w:w="963" w:type="dxa"/>
            <w:vAlign w:val="center"/>
          </w:tcPr>
          <w:p w14:paraId="31611CC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7598D5C7" w14:textId="77777777" w:rsidR="00A527EB" w:rsidRPr="00A527EB" w:rsidRDefault="00A527EB" w:rsidP="00A527EB">
            <w:pPr>
              <w:tabs>
                <w:tab w:val="left" w:pos="851"/>
              </w:tabs>
              <w:jc w:val="center"/>
              <w:rPr>
                <w:rFonts w:ascii="PT Sans" w:hAnsi="PT Sans"/>
                <w:color w:val="00B050"/>
                <w:sz w:val="24"/>
                <w:szCs w:val="24"/>
                <w:lang w:val="ru-RU"/>
              </w:rPr>
            </w:pPr>
            <w:r w:rsidRPr="00A527EB">
              <w:rPr>
                <w:rFonts w:ascii="PT Sans" w:hAnsi="PT Sans"/>
                <w:color w:val="000000" w:themeColor="text1"/>
                <w:sz w:val="24"/>
                <w:szCs w:val="24"/>
                <w:lang w:val="ru-RU"/>
              </w:rPr>
              <w:t>2</w:t>
            </w:r>
          </w:p>
        </w:tc>
        <w:tc>
          <w:tcPr>
            <w:tcW w:w="992" w:type="dxa"/>
            <w:vAlign w:val="center"/>
          </w:tcPr>
          <w:p w14:paraId="034E1FF1" w14:textId="77777777" w:rsidR="00A527EB" w:rsidRPr="00A527EB" w:rsidRDefault="00A527EB" w:rsidP="00A527EB">
            <w:pPr>
              <w:tabs>
                <w:tab w:val="left" w:pos="851"/>
              </w:tabs>
              <w:jc w:val="center"/>
              <w:rPr>
                <w:rFonts w:ascii="PT Sans" w:hAnsi="PT Sans"/>
                <w:color w:val="00B050"/>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72C22B6"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21AA49F" w14:textId="77777777" w:rsidTr="00A527EB">
        <w:tc>
          <w:tcPr>
            <w:tcW w:w="851" w:type="dxa"/>
            <w:vAlign w:val="center"/>
          </w:tcPr>
          <w:p w14:paraId="645B9AF1"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2953F7C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Люксметр</w:t>
            </w:r>
          </w:p>
        </w:tc>
        <w:tc>
          <w:tcPr>
            <w:tcW w:w="963" w:type="dxa"/>
            <w:vAlign w:val="center"/>
          </w:tcPr>
          <w:p w14:paraId="15555A2C"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06710B6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9CF117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7DE9C2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4F0ED61" w14:textId="77777777" w:rsidTr="00A527EB">
        <w:trPr>
          <w:trHeight w:val="454"/>
        </w:trPr>
        <w:tc>
          <w:tcPr>
            <w:tcW w:w="851" w:type="dxa"/>
            <w:vAlign w:val="center"/>
          </w:tcPr>
          <w:p w14:paraId="232A30AB"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2499DFD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14:paraId="3E2D458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69D005C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C7AB20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3A0CB7B8"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6FA5D70" w14:textId="77777777" w:rsidTr="00A527EB">
        <w:trPr>
          <w:trHeight w:val="454"/>
        </w:trPr>
        <w:tc>
          <w:tcPr>
            <w:tcW w:w="851" w:type="dxa"/>
            <w:vAlign w:val="center"/>
          </w:tcPr>
          <w:p w14:paraId="79CF6C6A"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shd w:val="clear" w:color="auto" w:fill="auto"/>
            <w:vAlign w:val="center"/>
          </w:tcPr>
          <w:p w14:paraId="257F17F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963" w:type="dxa"/>
            <w:vAlign w:val="center"/>
          </w:tcPr>
          <w:p w14:paraId="17C74982"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35BAD7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F1B3CC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2F83447"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582D5A00" w14:textId="77777777" w:rsidTr="00A527EB">
        <w:trPr>
          <w:trHeight w:val="454"/>
        </w:trPr>
        <w:tc>
          <w:tcPr>
            <w:tcW w:w="851" w:type="dxa"/>
            <w:vAlign w:val="center"/>
          </w:tcPr>
          <w:p w14:paraId="1DDF5CC5"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shd w:val="clear" w:color="auto" w:fill="auto"/>
            <w:vAlign w:val="center"/>
          </w:tcPr>
          <w:p w14:paraId="1CF6A53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Цифровой фотоаппарат</w:t>
            </w:r>
          </w:p>
        </w:tc>
        <w:tc>
          <w:tcPr>
            <w:tcW w:w="963" w:type="dxa"/>
            <w:vAlign w:val="center"/>
          </w:tcPr>
          <w:p w14:paraId="3D2C2869"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6217154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A98AD3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3E3A286B"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A527EB" w14:paraId="37F0767C" w14:textId="77777777" w:rsidTr="00A527EB">
        <w:trPr>
          <w:trHeight w:val="454"/>
        </w:trPr>
        <w:tc>
          <w:tcPr>
            <w:tcW w:w="851" w:type="dxa"/>
            <w:vAlign w:val="center"/>
          </w:tcPr>
          <w:p w14:paraId="5EE296A1"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shd w:val="clear" w:color="auto" w:fill="auto"/>
            <w:vAlign w:val="center"/>
          </w:tcPr>
          <w:p w14:paraId="35B9762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14:paraId="26F6A3F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EFC0BF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6651F5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070F193"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B7F682F" w14:textId="77777777" w:rsidTr="00A527EB">
        <w:trPr>
          <w:trHeight w:val="454"/>
        </w:trPr>
        <w:tc>
          <w:tcPr>
            <w:tcW w:w="851" w:type="dxa"/>
            <w:vAlign w:val="center"/>
          </w:tcPr>
          <w:p w14:paraId="1EFE440C"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shd w:val="clear" w:color="auto" w:fill="auto"/>
            <w:vAlign w:val="center"/>
          </w:tcPr>
          <w:p w14:paraId="1B85416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963" w:type="dxa"/>
            <w:vAlign w:val="center"/>
          </w:tcPr>
          <w:p w14:paraId="622AB30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1B221C1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69D237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5670032"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DA9C21A" w14:textId="77777777" w:rsidTr="00A527EB">
        <w:trPr>
          <w:trHeight w:val="454"/>
        </w:trPr>
        <w:tc>
          <w:tcPr>
            <w:tcW w:w="851" w:type="dxa"/>
            <w:vAlign w:val="center"/>
          </w:tcPr>
          <w:p w14:paraId="11CCD41B"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shd w:val="clear" w:color="auto" w:fill="auto"/>
            <w:vAlign w:val="center"/>
          </w:tcPr>
          <w:p w14:paraId="79F1BB3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14:paraId="49A72729"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2C961A2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575FDD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A991439"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01BF8BAC" w14:textId="77777777" w:rsidTr="00A527EB">
        <w:tc>
          <w:tcPr>
            <w:tcW w:w="851" w:type="dxa"/>
            <w:vAlign w:val="center"/>
          </w:tcPr>
          <w:p w14:paraId="4488086E"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31B84B8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Индивидуальный газоанализатор- сигнализатор</w:t>
            </w:r>
          </w:p>
        </w:tc>
        <w:tc>
          <w:tcPr>
            <w:tcW w:w="963" w:type="dxa"/>
            <w:tcBorders>
              <w:top w:val="single" w:sz="4" w:space="0" w:color="auto"/>
              <w:left w:val="single" w:sz="4" w:space="0" w:color="auto"/>
              <w:bottom w:val="single" w:sz="4" w:space="0" w:color="auto"/>
              <w:right w:val="single" w:sz="4" w:space="0" w:color="auto"/>
            </w:tcBorders>
            <w:vAlign w:val="center"/>
          </w:tcPr>
          <w:p w14:paraId="0635BB7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56661DD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2692EDB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2155" w:type="dxa"/>
          </w:tcPr>
          <w:p w14:paraId="6DB63296"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A527EB" w:rsidRPr="00A527EB" w14:paraId="7CFF0820" w14:textId="77777777" w:rsidTr="00A527EB">
        <w:tc>
          <w:tcPr>
            <w:tcW w:w="851" w:type="dxa"/>
            <w:vAlign w:val="center"/>
          </w:tcPr>
          <w:p w14:paraId="2C5DFD9B"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2CD6FF0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rPr>
              <w:t>Легковой автомобиль повышенной проходимости</w:t>
            </w:r>
          </w:p>
        </w:tc>
        <w:tc>
          <w:tcPr>
            <w:tcW w:w="963" w:type="dxa"/>
            <w:tcBorders>
              <w:top w:val="single" w:sz="4" w:space="0" w:color="auto"/>
              <w:left w:val="single" w:sz="4" w:space="0" w:color="auto"/>
              <w:bottom w:val="single" w:sz="4" w:space="0" w:color="auto"/>
              <w:right w:val="single" w:sz="4" w:space="0" w:color="auto"/>
            </w:tcBorders>
            <w:vAlign w:val="center"/>
          </w:tcPr>
          <w:p w14:paraId="4F02603F" w14:textId="77777777" w:rsidR="00A527EB" w:rsidRPr="00A527EB" w:rsidRDefault="00A527EB" w:rsidP="00A527EB">
            <w:pPr>
              <w:tabs>
                <w:tab w:val="left" w:pos="851"/>
              </w:tabs>
              <w:jc w:val="center"/>
              <w:rPr>
                <w:rFonts w:ascii="PT Sans" w:hAnsi="PT Sans"/>
                <w:sz w:val="24"/>
                <w:szCs w:val="24"/>
              </w:rPr>
            </w:pPr>
            <w:r w:rsidRPr="00A527EB">
              <w:rPr>
                <w:rFonts w:ascii="PT Sans" w:hAnsi="PT Sans"/>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29332D4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14:paraId="2B5CAED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1DAC7B33" w14:textId="77777777" w:rsidR="00A527EB" w:rsidRPr="00A527EB" w:rsidRDefault="00A527EB" w:rsidP="00A527EB">
            <w:pPr>
              <w:tabs>
                <w:tab w:val="left" w:pos="851"/>
              </w:tabs>
              <w:jc w:val="center"/>
              <w:rPr>
                <w:rFonts w:ascii="PT Sans" w:hAnsi="PT Sans"/>
                <w:sz w:val="24"/>
                <w:szCs w:val="24"/>
                <w:lang w:val="ru-RU"/>
              </w:rPr>
            </w:pPr>
          </w:p>
        </w:tc>
      </w:tr>
    </w:tbl>
    <w:p w14:paraId="5EE7A118" w14:textId="77777777" w:rsidR="00A527EB" w:rsidRPr="00A527EB" w:rsidRDefault="00A527EB" w:rsidP="00A527EB">
      <w:pPr>
        <w:ind w:left="-142" w:right="142"/>
        <w:jc w:val="both"/>
        <w:rPr>
          <w:rFonts w:ascii="PT Sans" w:hAnsi="PT Sans"/>
          <w:szCs w:val="24"/>
          <w:lang w:val="ru-RU"/>
        </w:rPr>
      </w:pPr>
      <w:r w:rsidRPr="00A527EB">
        <w:rPr>
          <w:rFonts w:ascii="PT Sans" w:hAnsi="PT Sans"/>
          <w:szCs w:val="24"/>
          <w:lang w:val="ru-RU"/>
        </w:rPr>
        <w:lastRenderedPageBreak/>
        <w:t>*В рамках ПКО технические ресурсы, указанные в пунктах 7-16,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7-16.</w:t>
      </w:r>
    </w:p>
    <w:p w14:paraId="771BFE17" w14:textId="77777777" w:rsidR="00A527EB" w:rsidRPr="00A527EB" w:rsidRDefault="00A527EB" w:rsidP="00A527EB">
      <w:pPr>
        <w:tabs>
          <w:tab w:val="left" w:pos="851"/>
        </w:tabs>
        <w:rPr>
          <w:rFonts w:ascii="PT Sans" w:hAnsi="PT Sans"/>
          <w:sz w:val="24"/>
          <w:szCs w:val="24"/>
          <w:lang w:val="ru-RU"/>
        </w:rPr>
      </w:pPr>
    </w:p>
    <w:p w14:paraId="07EFB989" w14:textId="77777777" w:rsidR="00A527EB" w:rsidRPr="00A527EB" w:rsidRDefault="00A527EB" w:rsidP="00A527EB">
      <w:pPr>
        <w:tabs>
          <w:tab w:val="left" w:pos="851"/>
        </w:tabs>
        <w:spacing w:after="120"/>
        <w:jc w:val="both"/>
        <w:rPr>
          <w:rFonts w:ascii="PT Sans" w:hAnsi="PT Sans"/>
          <w:sz w:val="24"/>
          <w:szCs w:val="24"/>
          <w:lang w:val="ru-RU"/>
        </w:rPr>
      </w:pPr>
      <w:r w:rsidRPr="00A527EB">
        <w:rPr>
          <w:rFonts w:ascii="PT Sans" w:hAnsi="PT Sans"/>
          <w:sz w:val="24"/>
          <w:szCs w:val="24"/>
          <w:lang w:val="ru-RU"/>
        </w:rPr>
        <w:t>Таблица 1.7 - Техническое диагностирование автоматизированных систем управления технологическими процессами *</w:t>
      </w:r>
    </w:p>
    <w:tbl>
      <w:tblPr>
        <w:tblStyle w:val="aff5"/>
        <w:tblW w:w="10348" w:type="dxa"/>
        <w:tblInd w:w="-147" w:type="dxa"/>
        <w:tblLayout w:type="fixed"/>
        <w:tblLook w:val="04A0" w:firstRow="1" w:lastRow="0" w:firstColumn="1" w:lastColumn="0" w:noHBand="0" w:noVBand="1"/>
      </w:tblPr>
      <w:tblGrid>
        <w:gridCol w:w="851"/>
        <w:gridCol w:w="4253"/>
        <w:gridCol w:w="963"/>
        <w:gridCol w:w="1134"/>
        <w:gridCol w:w="992"/>
        <w:gridCol w:w="2155"/>
      </w:tblGrid>
      <w:tr w:rsidR="00A527EB" w:rsidRPr="00A527EB" w14:paraId="4E890038" w14:textId="77777777" w:rsidTr="00A527EB">
        <w:trPr>
          <w:tblHeader/>
        </w:trPr>
        <w:tc>
          <w:tcPr>
            <w:tcW w:w="851" w:type="dxa"/>
            <w:vMerge w:val="restart"/>
            <w:shd w:val="clear" w:color="auto" w:fill="auto"/>
            <w:vAlign w:val="center"/>
          </w:tcPr>
          <w:p w14:paraId="12AD75F1" w14:textId="77777777" w:rsidR="00A527EB" w:rsidRPr="00A527EB" w:rsidRDefault="00A527EB" w:rsidP="00A527EB">
            <w:pPr>
              <w:spacing w:line="276" w:lineRule="auto"/>
              <w:ind w:left="57"/>
              <w:jc w:val="center"/>
              <w:rPr>
                <w:rFonts w:ascii="PT Sans" w:hAnsi="PT Sans"/>
                <w:b/>
                <w:sz w:val="24"/>
                <w:szCs w:val="24"/>
                <w:lang w:val="ru-RU"/>
              </w:rPr>
            </w:pPr>
            <w:r w:rsidRPr="00A527EB">
              <w:rPr>
                <w:rFonts w:ascii="PT Sans" w:hAnsi="PT Sans"/>
                <w:b/>
                <w:sz w:val="24"/>
                <w:szCs w:val="24"/>
                <w:lang w:val="ru-RU"/>
              </w:rPr>
              <w:t>№</w:t>
            </w:r>
          </w:p>
          <w:p w14:paraId="239268BB" w14:textId="77777777" w:rsidR="00A527EB" w:rsidRPr="00A527EB" w:rsidRDefault="00A527EB" w:rsidP="00A527EB">
            <w:pPr>
              <w:tabs>
                <w:tab w:val="left" w:pos="851"/>
              </w:tabs>
              <w:ind w:left="57"/>
              <w:jc w:val="center"/>
              <w:rPr>
                <w:rFonts w:ascii="PT Sans" w:hAnsi="PT Sans"/>
                <w:sz w:val="24"/>
                <w:szCs w:val="24"/>
                <w:lang w:val="ru-RU"/>
              </w:rPr>
            </w:pPr>
            <w:r w:rsidRPr="00A527EB">
              <w:rPr>
                <w:rFonts w:ascii="PT Sans" w:hAnsi="PT Sans"/>
                <w:b/>
                <w:sz w:val="24"/>
                <w:szCs w:val="24"/>
                <w:lang w:val="ru-RU"/>
              </w:rPr>
              <w:t>п/п</w:t>
            </w:r>
          </w:p>
        </w:tc>
        <w:tc>
          <w:tcPr>
            <w:tcW w:w="4253" w:type="dxa"/>
            <w:vMerge w:val="restart"/>
            <w:vAlign w:val="center"/>
          </w:tcPr>
          <w:p w14:paraId="42C8A10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089" w:type="dxa"/>
            <w:gridSpan w:val="3"/>
            <w:shd w:val="clear" w:color="auto" w:fill="auto"/>
            <w:vAlign w:val="center"/>
          </w:tcPr>
          <w:p w14:paraId="25D6743E"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55" w:type="dxa"/>
            <w:vMerge w:val="restart"/>
            <w:vAlign w:val="center"/>
          </w:tcPr>
          <w:p w14:paraId="2F363B2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Примечание</w:t>
            </w:r>
          </w:p>
        </w:tc>
      </w:tr>
      <w:tr w:rsidR="00A527EB" w:rsidRPr="00A527EB" w14:paraId="17B6A271" w14:textId="77777777" w:rsidTr="00A527EB">
        <w:trPr>
          <w:tblHeader/>
        </w:trPr>
        <w:tc>
          <w:tcPr>
            <w:tcW w:w="851" w:type="dxa"/>
            <w:vMerge/>
            <w:shd w:val="clear" w:color="auto" w:fill="auto"/>
            <w:vAlign w:val="center"/>
          </w:tcPr>
          <w:p w14:paraId="78DA3A22" w14:textId="77777777" w:rsidR="00A527EB" w:rsidRPr="00A527EB" w:rsidRDefault="00A527EB" w:rsidP="00A527EB">
            <w:pPr>
              <w:tabs>
                <w:tab w:val="left" w:pos="851"/>
              </w:tabs>
              <w:ind w:left="57"/>
              <w:jc w:val="center"/>
              <w:rPr>
                <w:rFonts w:ascii="PT Sans" w:hAnsi="PT Sans"/>
                <w:sz w:val="24"/>
                <w:szCs w:val="24"/>
                <w:lang w:val="ru-RU"/>
              </w:rPr>
            </w:pPr>
          </w:p>
        </w:tc>
        <w:tc>
          <w:tcPr>
            <w:tcW w:w="4253" w:type="dxa"/>
            <w:vMerge/>
          </w:tcPr>
          <w:p w14:paraId="66F529BA" w14:textId="77777777" w:rsidR="00A527EB" w:rsidRPr="00A527EB" w:rsidRDefault="00A527EB" w:rsidP="00A527EB">
            <w:pPr>
              <w:tabs>
                <w:tab w:val="left" w:pos="851"/>
              </w:tabs>
              <w:jc w:val="center"/>
              <w:rPr>
                <w:rFonts w:ascii="PT Sans" w:hAnsi="PT Sans"/>
                <w:sz w:val="24"/>
                <w:szCs w:val="24"/>
                <w:lang w:val="ru-RU"/>
              </w:rPr>
            </w:pPr>
          </w:p>
        </w:tc>
        <w:tc>
          <w:tcPr>
            <w:tcW w:w="963" w:type="dxa"/>
            <w:shd w:val="clear" w:color="auto" w:fill="auto"/>
            <w:vAlign w:val="center"/>
          </w:tcPr>
          <w:p w14:paraId="664EBCAE"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134" w:type="dxa"/>
            <w:vAlign w:val="center"/>
          </w:tcPr>
          <w:p w14:paraId="75A93F91"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2 бригады</w:t>
            </w:r>
          </w:p>
        </w:tc>
        <w:tc>
          <w:tcPr>
            <w:tcW w:w="992" w:type="dxa"/>
            <w:vAlign w:val="center"/>
          </w:tcPr>
          <w:p w14:paraId="78F88E24"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3 бригады</w:t>
            </w:r>
          </w:p>
        </w:tc>
        <w:tc>
          <w:tcPr>
            <w:tcW w:w="2155" w:type="dxa"/>
            <w:vMerge/>
            <w:vAlign w:val="center"/>
          </w:tcPr>
          <w:p w14:paraId="7271EDA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86C6E5B" w14:textId="77777777" w:rsidTr="00A527EB">
        <w:trPr>
          <w:tblHeader/>
        </w:trPr>
        <w:tc>
          <w:tcPr>
            <w:tcW w:w="851" w:type="dxa"/>
            <w:shd w:val="clear" w:color="auto" w:fill="auto"/>
            <w:vAlign w:val="center"/>
          </w:tcPr>
          <w:p w14:paraId="54829840" w14:textId="77777777" w:rsidR="00A527EB" w:rsidRPr="00A527EB" w:rsidRDefault="00A527EB" w:rsidP="00A527EB">
            <w:pPr>
              <w:tabs>
                <w:tab w:val="left" w:pos="851"/>
              </w:tabs>
              <w:ind w:left="57"/>
              <w:jc w:val="center"/>
              <w:rPr>
                <w:rFonts w:ascii="PT Sans" w:hAnsi="PT Sans"/>
                <w:b/>
                <w:sz w:val="16"/>
                <w:szCs w:val="16"/>
                <w:lang w:val="ru-RU"/>
              </w:rPr>
            </w:pPr>
            <w:r w:rsidRPr="00A527EB">
              <w:rPr>
                <w:rFonts w:ascii="PT Sans" w:hAnsi="PT Sans"/>
                <w:b/>
                <w:sz w:val="16"/>
                <w:szCs w:val="16"/>
                <w:lang w:val="ru-RU"/>
              </w:rPr>
              <w:t>1</w:t>
            </w:r>
          </w:p>
        </w:tc>
        <w:tc>
          <w:tcPr>
            <w:tcW w:w="4253" w:type="dxa"/>
          </w:tcPr>
          <w:p w14:paraId="3117A8DE"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963" w:type="dxa"/>
            <w:shd w:val="clear" w:color="auto" w:fill="auto"/>
            <w:vAlign w:val="center"/>
          </w:tcPr>
          <w:p w14:paraId="73B6096A"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134" w:type="dxa"/>
            <w:vAlign w:val="center"/>
          </w:tcPr>
          <w:p w14:paraId="29940D43"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992" w:type="dxa"/>
            <w:vAlign w:val="center"/>
          </w:tcPr>
          <w:p w14:paraId="2FCD9098"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55" w:type="dxa"/>
            <w:vAlign w:val="center"/>
          </w:tcPr>
          <w:p w14:paraId="7C30D51B"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487FDB" w14:paraId="14A4AD36" w14:textId="77777777" w:rsidTr="00A527EB">
        <w:trPr>
          <w:trHeight w:val="282"/>
        </w:trPr>
        <w:tc>
          <w:tcPr>
            <w:tcW w:w="10348" w:type="dxa"/>
            <w:gridSpan w:val="6"/>
            <w:shd w:val="clear" w:color="auto" w:fill="BFBFBF" w:themeFill="background1" w:themeFillShade="BF"/>
            <w:vAlign w:val="center"/>
          </w:tcPr>
          <w:p w14:paraId="72D29B82" w14:textId="77777777" w:rsidR="00A527EB" w:rsidRPr="00A527EB" w:rsidRDefault="00A527EB" w:rsidP="001136CA">
            <w:pPr>
              <w:numPr>
                <w:ilvl w:val="0"/>
                <w:numId w:val="73"/>
              </w:numPr>
              <w:tabs>
                <w:tab w:val="left" w:pos="456"/>
              </w:tabs>
              <w:ind w:hanging="717"/>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487FDB" w14:paraId="637A41C0" w14:textId="77777777" w:rsidTr="00A527EB">
        <w:trPr>
          <w:trHeight w:val="315"/>
        </w:trPr>
        <w:tc>
          <w:tcPr>
            <w:tcW w:w="10348" w:type="dxa"/>
            <w:gridSpan w:val="6"/>
            <w:tcBorders>
              <w:right w:val="single" w:sz="4" w:space="0" w:color="auto"/>
            </w:tcBorders>
            <w:vAlign w:val="center"/>
          </w:tcPr>
          <w:p w14:paraId="0C95A226" w14:textId="77777777" w:rsidR="00A527EB" w:rsidRPr="00A527EB" w:rsidRDefault="00A527EB" w:rsidP="00A527EB">
            <w:pPr>
              <w:tabs>
                <w:tab w:val="left" w:pos="851"/>
              </w:tabs>
              <w:ind w:firstLine="176"/>
              <w:rPr>
                <w:rFonts w:ascii="PT Sans" w:hAnsi="PT Sans"/>
                <w:sz w:val="24"/>
                <w:szCs w:val="24"/>
                <w:lang w:val="ru-RU"/>
              </w:rPr>
            </w:pPr>
            <w:r w:rsidRPr="00A527EB">
              <w:rPr>
                <w:rFonts w:ascii="PT Sans" w:hAnsi="PT Sans"/>
                <w:sz w:val="24"/>
                <w:szCs w:val="24"/>
                <w:lang w:val="ru-RU"/>
              </w:rPr>
              <w:t>Наличие технических ресурсов при проведении проверки ПКО не проверяется</w:t>
            </w:r>
          </w:p>
        </w:tc>
      </w:tr>
      <w:tr w:rsidR="00A527EB" w:rsidRPr="00487FDB" w14:paraId="07540ACD" w14:textId="77777777" w:rsidTr="00A527EB">
        <w:trPr>
          <w:tblHeader/>
        </w:trPr>
        <w:tc>
          <w:tcPr>
            <w:tcW w:w="10348" w:type="dxa"/>
            <w:gridSpan w:val="6"/>
            <w:shd w:val="clear" w:color="auto" w:fill="D9D9D9" w:themeFill="background1" w:themeFillShade="D9"/>
            <w:vAlign w:val="center"/>
          </w:tcPr>
          <w:p w14:paraId="64395A8F" w14:textId="77777777" w:rsidR="00A527EB" w:rsidRPr="00A527EB" w:rsidRDefault="00A527EB" w:rsidP="001136CA">
            <w:pPr>
              <w:numPr>
                <w:ilvl w:val="0"/>
                <w:numId w:val="73"/>
              </w:numPr>
              <w:tabs>
                <w:tab w:val="left" w:pos="456"/>
              </w:tabs>
              <w:ind w:hanging="717"/>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A527EB" w14:paraId="2BCF5686" w14:textId="77777777" w:rsidTr="00A527EB">
        <w:trPr>
          <w:trHeight w:val="423"/>
        </w:trPr>
        <w:tc>
          <w:tcPr>
            <w:tcW w:w="851" w:type="dxa"/>
            <w:vAlign w:val="center"/>
          </w:tcPr>
          <w:p w14:paraId="3E2F0EB3" w14:textId="77777777" w:rsidR="00A527EB" w:rsidRPr="00A527EB" w:rsidRDefault="00A527EB" w:rsidP="00D80DFE">
            <w:pPr>
              <w:numPr>
                <w:ilvl w:val="0"/>
                <w:numId w:val="65"/>
              </w:numPr>
              <w:spacing w:line="276" w:lineRule="auto"/>
              <w:ind w:left="170"/>
              <w:jc w:val="right"/>
              <w:rPr>
                <w:rFonts w:ascii="PT Sans" w:hAnsi="PT Sans"/>
                <w:sz w:val="24"/>
                <w:szCs w:val="24"/>
                <w:lang w:val="ru-RU"/>
              </w:rPr>
            </w:pPr>
          </w:p>
        </w:tc>
        <w:tc>
          <w:tcPr>
            <w:tcW w:w="4253" w:type="dxa"/>
            <w:shd w:val="clear" w:color="auto" w:fill="auto"/>
            <w:vAlign w:val="center"/>
          </w:tcPr>
          <w:p w14:paraId="2E53B3A8"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Лупа</w:t>
            </w:r>
          </w:p>
        </w:tc>
        <w:tc>
          <w:tcPr>
            <w:tcW w:w="963" w:type="dxa"/>
            <w:vAlign w:val="center"/>
          </w:tcPr>
          <w:p w14:paraId="5C200A9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54427B5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583E0C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7F52F008"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25E6F1DF" w14:textId="77777777" w:rsidTr="00A527EB">
        <w:tc>
          <w:tcPr>
            <w:tcW w:w="851" w:type="dxa"/>
            <w:vAlign w:val="center"/>
          </w:tcPr>
          <w:p w14:paraId="4C3710A5" w14:textId="77777777" w:rsidR="00A527EB" w:rsidRPr="00A527EB" w:rsidRDefault="00A527EB" w:rsidP="00D80DFE">
            <w:pPr>
              <w:numPr>
                <w:ilvl w:val="0"/>
                <w:numId w:val="65"/>
              </w:numPr>
              <w:spacing w:line="276" w:lineRule="auto"/>
              <w:ind w:left="170"/>
              <w:jc w:val="right"/>
              <w:rPr>
                <w:rFonts w:ascii="PT Sans" w:hAnsi="PT Sans"/>
                <w:sz w:val="24"/>
                <w:szCs w:val="24"/>
                <w:lang w:val="ru-RU"/>
              </w:rPr>
            </w:pPr>
          </w:p>
        </w:tc>
        <w:tc>
          <w:tcPr>
            <w:tcW w:w="4253" w:type="dxa"/>
            <w:shd w:val="clear" w:color="auto" w:fill="auto"/>
            <w:vAlign w:val="center"/>
          </w:tcPr>
          <w:p w14:paraId="77866C18" w14:textId="77777777" w:rsidR="00A527EB" w:rsidRPr="00A527EB" w:rsidRDefault="00A527EB" w:rsidP="00A527EB">
            <w:pPr>
              <w:tabs>
                <w:tab w:val="left" w:pos="851"/>
              </w:tabs>
              <w:rPr>
                <w:rFonts w:ascii="PT Sans" w:hAnsi="PT Sans"/>
                <w:sz w:val="24"/>
                <w:szCs w:val="24"/>
                <w:lang w:val="en-US"/>
              </w:rPr>
            </w:pPr>
            <w:r w:rsidRPr="00A527EB">
              <w:rPr>
                <w:rFonts w:ascii="PT Sans" w:hAnsi="PT Sans"/>
                <w:color w:val="000000" w:themeColor="text1"/>
                <w:sz w:val="24"/>
                <w:szCs w:val="24"/>
                <w:lang w:val="ru-RU"/>
              </w:rPr>
              <w:t>Цифровой фотоаппарат</w:t>
            </w:r>
          </w:p>
        </w:tc>
        <w:tc>
          <w:tcPr>
            <w:tcW w:w="963" w:type="dxa"/>
            <w:vAlign w:val="center"/>
          </w:tcPr>
          <w:p w14:paraId="7AEDD2F8"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10C376D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5B314F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3237E8B3"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A527EB" w14:paraId="7DFFC0B0" w14:textId="77777777" w:rsidTr="00A527EB">
        <w:trPr>
          <w:trHeight w:val="474"/>
        </w:trPr>
        <w:tc>
          <w:tcPr>
            <w:tcW w:w="851" w:type="dxa"/>
            <w:vAlign w:val="center"/>
          </w:tcPr>
          <w:p w14:paraId="27D9BF7F" w14:textId="77777777" w:rsidR="00A527EB" w:rsidRPr="00A527EB" w:rsidRDefault="00A527EB" w:rsidP="00D80DFE">
            <w:pPr>
              <w:numPr>
                <w:ilvl w:val="0"/>
                <w:numId w:val="65"/>
              </w:numPr>
              <w:spacing w:line="276" w:lineRule="auto"/>
              <w:ind w:left="170"/>
              <w:jc w:val="right"/>
              <w:rPr>
                <w:rFonts w:ascii="PT Sans" w:hAnsi="PT Sans"/>
                <w:sz w:val="24"/>
                <w:szCs w:val="24"/>
                <w:lang w:val="ru-RU"/>
              </w:rPr>
            </w:pPr>
          </w:p>
        </w:tc>
        <w:tc>
          <w:tcPr>
            <w:tcW w:w="4253" w:type="dxa"/>
            <w:shd w:val="clear" w:color="auto" w:fill="auto"/>
            <w:vAlign w:val="center"/>
          </w:tcPr>
          <w:p w14:paraId="6794298D"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 xml:space="preserve">Ноутбук </w:t>
            </w:r>
          </w:p>
        </w:tc>
        <w:tc>
          <w:tcPr>
            <w:tcW w:w="963" w:type="dxa"/>
            <w:vAlign w:val="center"/>
          </w:tcPr>
          <w:p w14:paraId="3A0AEBD3"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005E32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CE93A4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6A6D4BB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B15C761" w14:textId="77777777" w:rsidTr="00A527EB">
        <w:trPr>
          <w:trHeight w:val="477"/>
        </w:trPr>
        <w:tc>
          <w:tcPr>
            <w:tcW w:w="851" w:type="dxa"/>
            <w:vAlign w:val="center"/>
          </w:tcPr>
          <w:p w14:paraId="57902C21" w14:textId="77777777" w:rsidR="00A527EB" w:rsidRPr="00A527EB" w:rsidRDefault="00A527EB" w:rsidP="00D80DFE">
            <w:pPr>
              <w:numPr>
                <w:ilvl w:val="0"/>
                <w:numId w:val="65"/>
              </w:numPr>
              <w:spacing w:line="276" w:lineRule="auto"/>
              <w:ind w:left="170"/>
              <w:jc w:val="right"/>
              <w:rPr>
                <w:rFonts w:ascii="PT Sans" w:hAnsi="PT Sans"/>
                <w:sz w:val="24"/>
                <w:szCs w:val="24"/>
                <w:lang w:val="ru-RU"/>
              </w:rPr>
            </w:pPr>
          </w:p>
        </w:tc>
        <w:tc>
          <w:tcPr>
            <w:tcW w:w="4253" w:type="dxa"/>
            <w:shd w:val="clear" w:color="auto" w:fill="auto"/>
            <w:vAlign w:val="center"/>
          </w:tcPr>
          <w:p w14:paraId="50F9C222"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МФУ (переносной)</w:t>
            </w:r>
          </w:p>
        </w:tc>
        <w:tc>
          <w:tcPr>
            <w:tcW w:w="963" w:type="dxa"/>
            <w:vAlign w:val="center"/>
          </w:tcPr>
          <w:p w14:paraId="18996B85"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0BE86A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83FF35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0866CEBC" w14:textId="77777777" w:rsidR="00A527EB" w:rsidRPr="00A527EB" w:rsidRDefault="00A527EB" w:rsidP="00A527EB">
            <w:pPr>
              <w:tabs>
                <w:tab w:val="left" w:pos="851"/>
              </w:tabs>
              <w:jc w:val="center"/>
              <w:rPr>
                <w:rFonts w:ascii="PT Sans" w:hAnsi="PT Sans"/>
                <w:sz w:val="24"/>
                <w:szCs w:val="24"/>
                <w:lang w:val="ru-RU"/>
              </w:rPr>
            </w:pPr>
          </w:p>
        </w:tc>
      </w:tr>
    </w:tbl>
    <w:p w14:paraId="3D8EC036" w14:textId="77777777" w:rsidR="00A527EB" w:rsidRPr="00A527EB" w:rsidRDefault="00A527EB" w:rsidP="00A527EB">
      <w:pPr>
        <w:rPr>
          <w:rFonts w:ascii="PT Sans" w:hAnsi="PT Sans"/>
          <w:kern w:val="2"/>
          <w:lang w:val="ru-RU"/>
        </w:rPr>
      </w:pPr>
      <w:r w:rsidRPr="00A527EB">
        <w:rPr>
          <w:rFonts w:ascii="PT Sans" w:hAnsi="PT Sans"/>
          <w:kern w:val="2"/>
          <w:lang w:val="ru-RU"/>
        </w:rPr>
        <w:t>*Измерительный контроль оборудования автоматизированных систем управления технологическими процессами проводится с использованием средств измерения и оборудования ОСТ.</w:t>
      </w:r>
    </w:p>
    <w:p w14:paraId="2870A7B8" w14:textId="77777777" w:rsidR="00A527EB" w:rsidRPr="00A527EB" w:rsidRDefault="00A527EB" w:rsidP="00A527EB">
      <w:pPr>
        <w:ind w:right="142"/>
        <w:jc w:val="both"/>
        <w:rPr>
          <w:rFonts w:ascii="PT Sans" w:hAnsi="PT Sans"/>
          <w:szCs w:val="24"/>
          <w:lang w:val="ru-RU"/>
        </w:rPr>
      </w:pPr>
      <w:r w:rsidRPr="00A527EB">
        <w:rPr>
          <w:rFonts w:ascii="PT Sans" w:hAnsi="PT Sans"/>
          <w:sz w:val="24"/>
          <w:szCs w:val="24"/>
          <w:lang w:val="ru-RU"/>
        </w:rPr>
        <w:t xml:space="preserve">** </w:t>
      </w:r>
      <w:r w:rsidRPr="00A527EB">
        <w:rPr>
          <w:rFonts w:ascii="PT Sans" w:hAnsi="PT Sans"/>
          <w:szCs w:val="24"/>
          <w:lang w:val="ru-RU"/>
        </w:rPr>
        <w:t>В рамках ПКО технические ресурсы, указанные в пунктах 1-4,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1-4.</w:t>
      </w:r>
    </w:p>
    <w:p w14:paraId="78DC7CF3" w14:textId="77777777" w:rsidR="00A527EB" w:rsidRPr="00A527EB" w:rsidRDefault="00A527EB" w:rsidP="00A527EB">
      <w:pPr>
        <w:tabs>
          <w:tab w:val="left" w:pos="851"/>
        </w:tabs>
        <w:rPr>
          <w:rFonts w:ascii="PT Sans" w:hAnsi="PT Sans"/>
          <w:sz w:val="24"/>
          <w:szCs w:val="24"/>
          <w:lang w:val="ru-RU"/>
        </w:rPr>
      </w:pPr>
    </w:p>
    <w:p w14:paraId="3DB26087" w14:textId="77777777" w:rsidR="00A527EB" w:rsidRPr="00A527EB" w:rsidRDefault="00A527EB" w:rsidP="00D80DFE">
      <w:pPr>
        <w:numPr>
          <w:ilvl w:val="0"/>
          <w:numId w:val="36"/>
        </w:numPr>
        <w:tabs>
          <w:tab w:val="left" w:pos="851"/>
        </w:tabs>
        <w:spacing w:line="276" w:lineRule="auto"/>
        <w:ind w:left="0" w:firstLine="426"/>
        <w:jc w:val="both"/>
        <w:rPr>
          <w:rFonts w:ascii="PT Sans" w:hAnsi="PT Sans"/>
          <w:sz w:val="24"/>
          <w:szCs w:val="24"/>
          <w:lang w:val="ru-RU"/>
        </w:rPr>
      </w:pPr>
      <w:r w:rsidRPr="00A527EB">
        <w:rPr>
          <w:rFonts w:ascii="PT Sans" w:hAnsi="PT Sans"/>
          <w:sz w:val="24"/>
          <w:szCs w:val="24"/>
          <w:lang w:val="ru-RU"/>
        </w:rPr>
        <w:t>Наличие у заявителя действующих свидетельств, протоколов, сертификатов поверок (калибровок) приборного оборудования и средств измерения. Наличие действующих свидетельств о поверке/калибровке технических ресурсов проверяется как на этапе проверки ПКО, так и при проведении закупочных процедур.</w:t>
      </w:r>
    </w:p>
    <w:p w14:paraId="7F2DE465" w14:textId="77777777" w:rsidR="00A527EB" w:rsidRPr="00A527EB" w:rsidRDefault="00A527EB" w:rsidP="00D80DFE">
      <w:pPr>
        <w:numPr>
          <w:ilvl w:val="0"/>
          <w:numId w:val="36"/>
        </w:numPr>
        <w:tabs>
          <w:tab w:val="left" w:pos="851"/>
        </w:tabs>
        <w:spacing w:line="276" w:lineRule="auto"/>
        <w:ind w:left="0" w:firstLine="426"/>
        <w:jc w:val="both"/>
        <w:rPr>
          <w:rFonts w:ascii="PT Sans" w:hAnsi="PT Sans"/>
          <w:sz w:val="24"/>
          <w:szCs w:val="24"/>
          <w:lang w:val="ru-RU"/>
        </w:rPr>
      </w:pPr>
      <w:r w:rsidRPr="00A527EB">
        <w:rPr>
          <w:rFonts w:ascii="PT Sans" w:hAnsi="PT Sans"/>
          <w:sz w:val="24"/>
          <w:szCs w:val="24"/>
          <w:lang w:val="ru-RU"/>
        </w:rPr>
        <w:tab/>
        <w:t>Требования к характеристикам технических ресурсов указаны в таблице 2.</w:t>
      </w:r>
    </w:p>
    <w:p w14:paraId="1E9FF03A" w14:textId="77777777" w:rsidR="00A527EB" w:rsidRPr="00A527EB" w:rsidRDefault="00A527EB" w:rsidP="00A527EB">
      <w:pPr>
        <w:spacing w:line="312" w:lineRule="auto"/>
        <w:rPr>
          <w:rFonts w:ascii="PT Sans" w:hAnsi="PT Sans"/>
          <w:sz w:val="24"/>
          <w:szCs w:val="24"/>
          <w:lang w:val="ru-RU"/>
        </w:rPr>
      </w:pPr>
    </w:p>
    <w:p w14:paraId="78CFAC85" w14:textId="77777777" w:rsidR="00A527EB" w:rsidRPr="00A527EB" w:rsidRDefault="00A527EB" w:rsidP="00A527EB">
      <w:pPr>
        <w:spacing w:line="276" w:lineRule="auto"/>
        <w:rPr>
          <w:rFonts w:ascii="PT Sans" w:hAnsi="PT Sans"/>
          <w:b/>
          <w:sz w:val="24"/>
          <w:szCs w:val="24"/>
          <w:lang w:val="ru-RU"/>
        </w:rPr>
      </w:pPr>
      <w:r w:rsidRPr="00A527EB">
        <w:rPr>
          <w:rFonts w:ascii="PT Sans" w:hAnsi="PT Sans"/>
          <w:sz w:val="24"/>
          <w:szCs w:val="24"/>
          <w:lang w:val="ru-RU"/>
        </w:rPr>
        <w:t>Таблица 2 – Характеристики технических ресурсов</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2127"/>
        <w:gridCol w:w="2409"/>
        <w:gridCol w:w="2552"/>
      </w:tblGrid>
      <w:tr w:rsidR="00A527EB" w:rsidRPr="00487FDB" w14:paraId="5230C662" w14:textId="77777777" w:rsidTr="00B13617">
        <w:trPr>
          <w:trHeight w:val="1208"/>
          <w:tblHeader/>
        </w:trPr>
        <w:tc>
          <w:tcPr>
            <w:tcW w:w="851" w:type="dxa"/>
            <w:tcBorders>
              <w:top w:val="single" w:sz="4" w:space="0" w:color="auto"/>
              <w:left w:val="single" w:sz="4" w:space="0" w:color="auto"/>
              <w:bottom w:val="single" w:sz="4" w:space="0" w:color="auto"/>
              <w:right w:val="single" w:sz="4" w:space="0" w:color="auto"/>
            </w:tcBorders>
            <w:vAlign w:val="center"/>
          </w:tcPr>
          <w:p w14:paraId="521A6725"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w:t>
            </w:r>
          </w:p>
          <w:p w14:paraId="59F3E7F5"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п/п</w:t>
            </w:r>
          </w:p>
        </w:tc>
        <w:tc>
          <w:tcPr>
            <w:tcW w:w="2268" w:type="dxa"/>
            <w:tcBorders>
              <w:top w:val="single" w:sz="4" w:space="0" w:color="auto"/>
              <w:left w:val="single" w:sz="4" w:space="0" w:color="auto"/>
              <w:bottom w:val="single" w:sz="4" w:space="0" w:color="auto"/>
              <w:right w:val="single" w:sz="4" w:space="0" w:color="auto"/>
            </w:tcBorders>
            <w:vAlign w:val="center"/>
          </w:tcPr>
          <w:p w14:paraId="7D1682F5"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Наименование</w:t>
            </w:r>
          </w:p>
          <w:p w14:paraId="63AAF2DA" w14:textId="77777777" w:rsidR="00A527EB" w:rsidRPr="00A527EB" w:rsidRDefault="00A527EB" w:rsidP="00487FDB">
            <w:pPr>
              <w:jc w:val="center"/>
              <w:rPr>
                <w:rFonts w:ascii="PT Sans" w:hAnsi="PT Sans"/>
                <w:b/>
                <w:sz w:val="22"/>
                <w:szCs w:val="22"/>
                <w:lang w:val="en-US"/>
              </w:rPr>
            </w:pPr>
            <w:r w:rsidRPr="00A527EB">
              <w:rPr>
                <w:rFonts w:ascii="PT Sans" w:hAnsi="PT Sans"/>
                <w:b/>
                <w:sz w:val="22"/>
                <w:szCs w:val="22"/>
                <w:lang w:val="ru-RU"/>
              </w:rPr>
              <w:t>технических ресурсов</w:t>
            </w:r>
          </w:p>
        </w:tc>
        <w:tc>
          <w:tcPr>
            <w:tcW w:w="2127" w:type="dxa"/>
            <w:tcBorders>
              <w:top w:val="single" w:sz="4" w:space="0" w:color="auto"/>
              <w:left w:val="single" w:sz="4" w:space="0" w:color="auto"/>
              <w:bottom w:val="single" w:sz="4" w:space="0" w:color="auto"/>
              <w:right w:val="single" w:sz="4" w:space="0" w:color="auto"/>
            </w:tcBorders>
            <w:vAlign w:val="center"/>
          </w:tcPr>
          <w:p w14:paraId="30338D28"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Назначение</w:t>
            </w:r>
          </w:p>
        </w:tc>
        <w:tc>
          <w:tcPr>
            <w:tcW w:w="2409" w:type="dxa"/>
            <w:tcBorders>
              <w:top w:val="single" w:sz="4" w:space="0" w:color="auto"/>
              <w:left w:val="single" w:sz="4" w:space="0" w:color="auto"/>
              <w:bottom w:val="single" w:sz="4" w:space="0" w:color="auto"/>
              <w:right w:val="single" w:sz="4" w:space="0" w:color="auto"/>
            </w:tcBorders>
            <w:vAlign w:val="center"/>
          </w:tcPr>
          <w:p w14:paraId="44BB09F4"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Требуемые технические характеристики</w:t>
            </w:r>
          </w:p>
        </w:tc>
        <w:tc>
          <w:tcPr>
            <w:tcW w:w="2552" w:type="dxa"/>
            <w:tcBorders>
              <w:top w:val="single" w:sz="4" w:space="0" w:color="auto"/>
              <w:left w:val="single" w:sz="4" w:space="0" w:color="auto"/>
              <w:right w:val="single" w:sz="4" w:space="0" w:color="auto"/>
            </w:tcBorders>
            <w:vAlign w:val="center"/>
          </w:tcPr>
          <w:p w14:paraId="5679A7FC"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Необходимость освидетельствования</w:t>
            </w:r>
          </w:p>
          <w:p w14:paraId="142E604B"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(поверки, калибровки, аттестации) средств измерения</w:t>
            </w:r>
          </w:p>
        </w:tc>
      </w:tr>
      <w:tr w:rsidR="00A527EB" w:rsidRPr="00A527EB" w14:paraId="5F1B307F" w14:textId="77777777" w:rsidTr="00B13617">
        <w:trPr>
          <w:trHeight w:val="70"/>
          <w:tblHeader/>
        </w:trPr>
        <w:tc>
          <w:tcPr>
            <w:tcW w:w="851" w:type="dxa"/>
            <w:tcBorders>
              <w:top w:val="single" w:sz="4" w:space="0" w:color="auto"/>
              <w:left w:val="single" w:sz="4" w:space="0" w:color="auto"/>
              <w:bottom w:val="single" w:sz="4" w:space="0" w:color="auto"/>
              <w:right w:val="single" w:sz="4" w:space="0" w:color="auto"/>
            </w:tcBorders>
            <w:vAlign w:val="center"/>
          </w:tcPr>
          <w:p w14:paraId="34376CBA" w14:textId="77777777" w:rsidR="00A527EB" w:rsidRPr="00A527EB" w:rsidRDefault="00A527EB" w:rsidP="00487FDB">
            <w:pPr>
              <w:jc w:val="center"/>
              <w:rPr>
                <w:rFonts w:ascii="PT Sans" w:hAnsi="PT Sans"/>
                <w:b/>
                <w:sz w:val="16"/>
                <w:szCs w:val="16"/>
                <w:lang w:val="ru-RU"/>
              </w:rPr>
            </w:pPr>
            <w:r w:rsidRPr="00A527EB">
              <w:rPr>
                <w:rFonts w:ascii="PT Sans" w:hAnsi="PT Sans"/>
                <w:b/>
                <w:sz w:val="16"/>
                <w:szCs w:val="16"/>
                <w:lang w:val="ru-RU"/>
              </w:rPr>
              <w:t>1</w:t>
            </w:r>
          </w:p>
        </w:tc>
        <w:tc>
          <w:tcPr>
            <w:tcW w:w="2268" w:type="dxa"/>
            <w:tcBorders>
              <w:top w:val="single" w:sz="4" w:space="0" w:color="auto"/>
              <w:left w:val="single" w:sz="4" w:space="0" w:color="auto"/>
              <w:bottom w:val="single" w:sz="4" w:space="0" w:color="auto"/>
              <w:right w:val="single" w:sz="4" w:space="0" w:color="auto"/>
            </w:tcBorders>
            <w:vAlign w:val="center"/>
          </w:tcPr>
          <w:p w14:paraId="4D52EE37" w14:textId="77777777" w:rsidR="00A527EB" w:rsidRPr="00A527EB" w:rsidRDefault="00A527EB" w:rsidP="00487FDB">
            <w:pPr>
              <w:jc w:val="center"/>
              <w:rPr>
                <w:rFonts w:ascii="PT Sans" w:hAnsi="PT Sans"/>
                <w:b/>
                <w:sz w:val="16"/>
                <w:szCs w:val="16"/>
                <w:lang w:val="ru-RU"/>
              </w:rPr>
            </w:pPr>
            <w:r w:rsidRPr="00A527EB">
              <w:rPr>
                <w:rFonts w:ascii="PT Sans" w:hAnsi="PT Sans"/>
                <w:b/>
                <w:sz w:val="16"/>
                <w:szCs w:val="16"/>
                <w:lang w:val="ru-RU"/>
              </w:rPr>
              <w:t>2</w:t>
            </w:r>
          </w:p>
        </w:tc>
        <w:tc>
          <w:tcPr>
            <w:tcW w:w="2127" w:type="dxa"/>
            <w:tcBorders>
              <w:top w:val="single" w:sz="4" w:space="0" w:color="auto"/>
              <w:left w:val="single" w:sz="4" w:space="0" w:color="auto"/>
              <w:bottom w:val="single" w:sz="4" w:space="0" w:color="auto"/>
              <w:right w:val="single" w:sz="4" w:space="0" w:color="auto"/>
            </w:tcBorders>
            <w:vAlign w:val="center"/>
          </w:tcPr>
          <w:p w14:paraId="01899B3C" w14:textId="77777777" w:rsidR="00A527EB" w:rsidRPr="00A527EB" w:rsidRDefault="00A527EB" w:rsidP="00487FDB">
            <w:pPr>
              <w:jc w:val="center"/>
              <w:rPr>
                <w:rFonts w:ascii="PT Sans" w:hAnsi="PT Sans"/>
                <w:b/>
                <w:sz w:val="16"/>
                <w:szCs w:val="16"/>
                <w:lang w:val="ru-RU"/>
              </w:rPr>
            </w:pPr>
            <w:r w:rsidRPr="00A527EB">
              <w:rPr>
                <w:rFonts w:ascii="PT Sans" w:hAnsi="PT Sans"/>
                <w:b/>
                <w:sz w:val="16"/>
                <w:szCs w:val="16"/>
                <w:lang w:val="ru-RU"/>
              </w:rPr>
              <w:t>3</w:t>
            </w:r>
          </w:p>
        </w:tc>
        <w:tc>
          <w:tcPr>
            <w:tcW w:w="2409" w:type="dxa"/>
            <w:tcBorders>
              <w:top w:val="single" w:sz="4" w:space="0" w:color="auto"/>
              <w:left w:val="single" w:sz="4" w:space="0" w:color="auto"/>
              <w:bottom w:val="single" w:sz="4" w:space="0" w:color="auto"/>
              <w:right w:val="single" w:sz="4" w:space="0" w:color="auto"/>
            </w:tcBorders>
            <w:vAlign w:val="center"/>
          </w:tcPr>
          <w:p w14:paraId="17150BD0" w14:textId="77777777" w:rsidR="00A527EB" w:rsidRPr="00A527EB" w:rsidRDefault="00A527EB" w:rsidP="00487FDB">
            <w:pPr>
              <w:jc w:val="center"/>
              <w:rPr>
                <w:rFonts w:ascii="PT Sans" w:hAnsi="PT Sans"/>
                <w:b/>
                <w:sz w:val="16"/>
                <w:szCs w:val="16"/>
                <w:lang w:val="ru-RU"/>
              </w:rPr>
            </w:pPr>
            <w:r w:rsidRPr="00A527EB">
              <w:rPr>
                <w:rFonts w:ascii="PT Sans" w:hAnsi="PT Sans"/>
                <w:b/>
                <w:sz w:val="16"/>
                <w:szCs w:val="16"/>
                <w:lang w:val="ru-RU"/>
              </w:rPr>
              <w:t>4</w:t>
            </w:r>
          </w:p>
        </w:tc>
        <w:tc>
          <w:tcPr>
            <w:tcW w:w="2552" w:type="dxa"/>
            <w:tcBorders>
              <w:top w:val="single" w:sz="4" w:space="0" w:color="auto"/>
              <w:left w:val="single" w:sz="4" w:space="0" w:color="auto"/>
              <w:bottom w:val="single" w:sz="4" w:space="0" w:color="auto"/>
              <w:right w:val="single" w:sz="4" w:space="0" w:color="auto"/>
            </w:tcBorders>
            <w:vAlign w:val="center"/>
          </w:tcPr>
          <w:p w14:paraId="1D72FB30" w14:textId="77777777" w:rsidR="00A527EB" w:rsidRPr="00A527EB" w:rsidRDefault="00A527EB" w:rsidP="00487FDB">
            <w:pPr>
              <w:jc w:val="center"/>
              <w:rPr>
                <w:rFonts w:ascii="PT Sans" w:hAnsi="PT Sans"/>
                <w:b/>
                <w:sz w:val="16"/>
                <w:szCs w:val="16"/>
                <w:lang w:val="ru-RU"/>
              </w:rPr>
            </w:pPr>
            <w:r w:rsidRPr="00A527EB">
              <w:rPr>
                <w:rFonts w:ascii="PT Sans" w:hAnsi="PT Sans"/>
                <w:b/>
                <w:sz w:val="16"/>
                <w:szCs w:val="16"/>
                <w:lang w:val="ru-RU"/>
              </w:rPr>
              <w:t>5</w:t>
            </w:r>
          </w:p>
        </w:tc>
      </w:tr>
      <w:tr w:rsidR="00A527EB" w:rsidRPr="00A527EB" w14:paraId="6A1FCE61"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31206858"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34FBEDA"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Штангенциркуль ШЦ-1-125-0,1</w:t>
            </w:r>
          </w:p>
        </w:tc>
        <w:tc>
          <w:tcPr>
            <w:tcW w:w="2127" w:type="dxa"/>
            <w:tcBorders>
              <w:top w:val="single" w:sz="4" w:space="0" w:color="auto"/>
              <w:left w:val="single" w:sz="4" w:space="0" w:color="auto"/>
              <w:bottom w:val="single" w:sz="4" w:space="0" w:color="auto"/>
              <w:right w:val="single" w:sz="4" w:space="0" w:color="auto"/>
            </w:tcBorders>
            <w:vAlign w:val="center"/>
          </w:tcPr>
          <w:p w14:paraId="65598497" w14:textId="77777777" w:rsidR="00A527EB" w:rsidRPr="00A527EB" w:rsidRDefault="00A527EB" w:rsidP="00487FDB">
            <w:pPr>
              <w:jc w:val="both"/>
              <w:rPr>
                <w:rFonts w:ascii="PT Sans" w:hAnsi="PT Sans" w:cs="Arial"/>
                <w:sz w:val="24"/>
                <w:szCs w:val="24"/>
                <w:lang w:val="ru-RU"/>
              </w:rPr>
            </w:pPr>
            <w:r w:rsidRPr="00A527EB">
              <w:rPr>
                <w:rFonts w:ascii="PT Sans" w:hAnsi="PT Sans"/>
                <w:color w:val="000000" w:themeColor="text1"/>
                <w:sz w:val="24"/>
                <w:szCs w:val="24"/>
                <w:lang w:val="ru-RU"/>
              </w:rPr>
              <w:t>Для измерения внутренних и наружных линейных размеров деталей с установленной точностью</w:t>
            </w:r>
          </w:p>
        </w:tc>
        <w:tc>
          <w:tcPr>
            <w:tcW w:w="2409" w:type="dxa"/>
            <w:vAlign w:val="center"/>
          </w:tcPr>
          <w:p w14:paraId="36407510"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Диапазон измерения </w:t>
            </w:r>
            <w:r w:rsidRPr="00A527EB">
              <w:rPr>
                <w:rFonts w:ascii="PT Sans" w:hAnsi="PT Sans"/>
                <w:snapToGrid w:val="0"/>
                <w:color w:val="000000" w:themeColor="text1"/>
                <w:sz w:val="24"/>
                <w:szCs w:val="24"/>
                <w:lang w:val="ru-RU"/>
              </w:rPr>
              <w:br/>
              <w:t xml:space="preserve">0–125 мм, </w:t>
            </w:r>
          </w:p>
          <w:p w14:paraId="61D7C957"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Погрешность измерения не более 0,1 мм</w:t>
            </w:r>
          </w:p>
        </w:tc>
        <w:tc>
          <w:tcPr>
            <w:tcW w:w="2552" w:type="dxa"/>
            <w:tcBorders>
              <w:top w:val="single" w:sz="4" w:space="0" w:color="auto"/>
              <w:left w:val="single" w:sz="4" w:space="0" w:color="auto"/>
              <w:bottom w:val="single" w:sz="4" w:space="0" w:color="auto"/>
              <w:right w:val="single" w:sz="4" w:space="0" w:color="auto"/>
            </w:tcBorders>
            <w:vAlign w:val="center"/>
          </w:tcPr>
          <w:p w14:paraId="2E540957"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8F7164F"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88CF41B"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13D5ED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A6C44C3"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Угольник поверочный слесарный</w:t>
            </w:r>
          </w:p>
        </w:tc>
        <w:tc>
          <w:tcPr>
            <w:tcW w:w="2127" w:type="dxa"/>
            <w:tcBorders>
              <w:top w:val="single" w:sz="4" w:space="0" w:color="auto"/>
              <w:left w:val="single" w:sz="4" w:space="0" w:color="auto"/>
              <w:bottom w:val="single" w:sz="4" w:space="0" w:color="auto"/>
              <w:right w:val="single" w:sz="4" w:space="0" w:color="auto"/>
            </w:tcBorders>
            <w:vAlign w:val="center"/>
          </w:tcPr>
          <w:p w14:paraId="76969A78"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проверки перпендикулярности деталей</w:t>
            </w:r>
          </w:p>
        </w:tc>
        <w:tc>
          <w:tcPr>
            <w:tcW w:w="2409" w:type="dxa"/>
            <w:vAlign w:val="center"/>
          </w:tcPr>
          <w:p w14:paraId="0AB0DF30"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Размеры </w:t>
            </w:r>
          </w:p>
          <w:p w14:paraId="3E6EF600"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60 мм х 100 мм, </w:t>
            </w:r>
          </w:p>
          <w:p w14:paraId="41E0355E"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угол 90 гр.</w:t>
            </w:r>
          </w:p>
        </w:tc>
        <w:tc>
          <w:tcPr>
            <w:tcW w:w="2552" w:type="dxa"/>
            <w:tcBorders>
              <w:top w:val="single" w:sz="4" w:space="0" w:color="auto"/>
              <w:left w:val="single" w:sz="4" w:space="0" w:color="auto"/>
              <w:bottom w:val="single" w:sz="4" w:space="0" w:color="auto"/>
              <w:right w:val="single" w:sz="4" w:space="0" w:color="auto"/>
            </w:tcBorders>
            <w:vAlign w:val="center"/>
          </w:tcPr>
          <w:p w14:paraId="516C290B"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D6F794B" w14:textId="77777777" w:rsidR="00A527EB" w:rsidRPr="00A527EB" w:rsidRDefault="00A527EB" w:rsidP="00487FDB">
            <w:pPr>
              <w:jc w:val="both"/>
              <w:rPr>
                <w:rFonts w:ascii="PT Sans" w:hAnsi="PT Sans"/>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127153A2"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527DA30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8E4EB49"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Набор радиусных шаблонов №1</w:t>
            </w:r>
          </w:p>
        </w:tc>
        <w:tc>
          <w:tcPr>
            <w:tcW w:w="2127" w:type="dxa"/>
            <w:tcBorders>
              <w:top w:val="single" w:sz="4" w:space="0" w:color="auto"/>
              <w:left w:val="single" w:sz="4" w:space="0" w:color="auto"/>
              <w:bottom w:val="single" w:sz="4" w:space="0" w:color="auto"/>
              <w:right w:val="single" w:sz="4" w:space="0" w:color="auto"/>
            </w:tcBorders>
            <w:vAlign w:val="center"/>
          </w:tcPr>
          <w:p w14:paraId="412326E3"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оценки радиусов выпуклых и вогнутых поверхностей</w:t>
            </w:r>
          </w:p>
        </w:tc>
        <w:tc>
          <w:tcPr>
            <w:tcW w:w="2409" w:type="dxa"/>
            <w:vAlign w:val="center"/>
          </w:tcPr>
          <w:p w14:paraId="7C97A45C"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en-US"/>
              </w:rPr>
              <w:t>R</w:t>
            </w:r>
            <w:r w:rsidRPr="00A527EB">
              <w:rPr>
                <w:rFonts w:ascii="PT Sans" w:hAnsi="PT Sans"/>
                <w:snapToGrid w:val="0"/>
                <w:color w:val="000000" w:themeColor="text1"/>
                <w:sz w:val="24"/>
                <w:szCs w:val="24"/>
                <w:lang w:val="ru-RU"/>
              </w:rPr>
              <w:t>=1…6 мм</w:t>
            </w:r>
          </w:p>
        </w:tc>
        <w:tc>
          <w:tcPr>
            <w:tcW w:w="2552" w:type="dxa"/>
            <w:tcBorders>
              <w:top w:val="single" w:sz="4" w:space="0" w:color="auto"/>
              <w:left w:val="single" w:sz="4" w:space="0" w:color="auto"/>
              <w:bottom w:val="single" w:sz="4" w:space="0" w:color="auto"/>
              <w:right w:val="single" w:sz="4" w:space="0" w:color="auto"/>
            </w:tcBorders>
            <w:vAlign w:val="center"/>
          </w:tcPr>
          <w:p w14:paraId="60894BB7"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E2A93B6"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4477060C"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0A22F44"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8FC0D23"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Набор радиусных шаблонов №3</w:t>
            </w:r>
          </w:p>
        </w:tc>
        <w:tc>
          <w:tcPr>
            <w:tcW w:w="2127" w:type="dxa"/>
            <w:tcBorders>
              <w:top w:val="single" w:sz="4" w:space="0" w:color="auto"/>
              <w:left w:val="single" w:sz="4" w:space="0" w:color="auto"/>
              <w:bottom w:val="single" w:sz="4" w:space="0" w:color="auto"/>
              <w:right w:val="single" w:sz="4" w:space="0" w:color="auto"/>
            </w:tcBorders>
            <w:vAlign w:val="center"/>
          </w:tcPr>
          <w:p w14:paraId="4890AB7D"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оценки радиусов выпуклых и вогнутых поверхностей</w:t>
            </w:r>
          </w:p>
        </w:tc>
        <w:tc>
          <w:tcPr>
            <w:tcW w:w="2409" w:type="dxa"/>
            <w:vAlign w:val="center"/>
          </w:tcPr>
          <w:p w14:paraId="710FC7F4"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en-US"/>
              </w:rPr>
              <w:t>R</w:t>
            </w:r>
            <w:r w:rsidRPr="00A527EB">
              <w:rPr>
                <w:rFonts w:ascii="PT Sans" w:hAnsi="PT Sans"/>
                <w:snapToGrid w:val="0"/>
                <w:color w:val="000000" w:themeColor="text1"/>
                <w:sz w:val="24"/>
                <w:szCs w:val="24"/>
                <w:lang w:val="ru-RU"/>
              </w:rPr>
              <w:t>=7…25 мм</w:t>
            </w:r>
          </w:p>
        </w:tc>
        <w:tc>
          <w:tcPr>
            <w:tcW w:w="2552" w:type="dxa"/>
            <w:tcBorders>
              <w:top w:val="single" w:sz="4" w:space="0" w:color="auto"/>
              <w:left w:val="single" w:sz="4" w:space="0" w:color="auto"/>
              <w:bottom w:val="single" w:sz="4" w:space="0" w:color="auto"/>
              <w:right w:val="single" w:sz="4" w:space="0" w:color="auto"/>
            </w:tcBorders>
            <w:vAlign w:val="center"/>
          </w:tcPr>
          <w:p w14:paraId="0576CAEA"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9531C72" w14:textId="77777777" w:rsidR="00A527EB" w:rsidRPr="00A527EB" w:rsidRDefault="00A527EB" w:rsidP="00487FDB">
            <w:pPr>
              <w:jc w:val="both"/>
              <w:rPr>
                <w:rFonts w:ascii="PT Sans" w:hAnsi="PT Sans"/>
                <w:lang w:val="ru-RU"/>
              </w:rPr>
            </w:pPr>
            <w:r w:rsidRPr="00A527EB">
              <w:rPr>
                <w:rFonts w:ascii="PT Sans" w:hAnsi="PT Sans"/>
                <w:color w:val="000000" w:themeColor="text1"/>
                <w:sz w:val="24"/>
                <w:szCs w:val="24"/>
                <w:lang w:val="ru-RU"/>
              </w:rPr>
              <w:t>МКИ–1 год</w:t>
            </w:r>
          </w:p>
        </w:tc>
      </w:tr>
      <w:tr w:rsidR="00A527EB" w:rsidRPr="00A527EB" w14:paraId="066E15E3"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52FE2E3"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91FE0DA"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Набор щупов №4</w:t>
            </w:r>
          </w:p>
        </w:tc>
        <w:tc>
          <w:tcPr>
            <w:tcW w:w="2127" w:type="dxa"/>
            <w:tcBorders>
              <w:top w:val="single" w:sz="4" w:space="0" w:color="auto"/>
              <w:left w:val="single" w:sz="4" w:space="0" w:color="auto"/>
              <w:bottom w:val="single" w:sz="4" w:space="0" w:color="auto"/>
              <w:right w:val="single" w:sz="4" w:space="0" w:color="auto"/>
            </w:tcBorders>
            <w:vAlign w:val="center"/>
          </w:tcPr>
          <w:p w14:paraId="1701E27D"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контроля зазоров между плоскостями или образующими криволинейной формы</w:t>
            </w:r>
          </w:p>
        </w:tc>
        <w:tc>
          <w:tcPr>
            <w:tcW w:w="2409" w:type="dxa"/>
            <w:vAlign w:val="center"/>
          </w:tcPr>
          <w:p w14:paraId="3E5AA057"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Зазоры </w:t>
            </w:r>
            <w:r w:rsidRPr="00A527EB">
              <w:rPr>
                <w:rFonts w:ascii="PT Sans" w:hAnsi="PT Sans"/>
                <w:snapToGrid w:val="0"/>
                <w:color w:val="000000" w:themeColor="text1"/>
                <w:sz w:val="24"/>
                <w:szCs w:val="24"/>
                <w:lang w:val="ru-RU"/>
              </w:rPr>
              <w:br/>
              <w:t>0,1…1,0 мм</w:t>
            </w:r>
          </w:p>
        </w:tc>
        <w:tc>
          <w:tcPr>
            <w:tcW w:w="2552" w:type="dxa"/>
            <w:tcBorders>
              <w:top w:val="single" w:sz="4" w:space="0" w:color="auto"/>
              <w:left w:val="single" w:sz="4" w:space="0" w:color="auto"/>
              <w:bottom w:val="single" w:sz="4" w:space="0" w:color="auto"/>
              <w:right w:val="single" w:sz="4" w:space="0" w:color="auto"/>
            </w:tcBorders>
            <w:vAlign w:val="center"/>
          </w:tcPr>
          <w:p w14:paraId="35C5F5A9"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5057F452"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84A4F80"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65D8B784"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Универсальный шаблон сварщика УШС2</w:t>
            </w:r>
          </w:p>
        </w:tc>
        <w:tc>
          <w:tcPr>
            <w:tcW w:w="2127" w:type="dxa"/>
            <w:tcBorders>
              <w:top w:val="single" w:sz="4" w:space="0" w:color="auto"/>
              <w:left w:val="single" w:sz="4" w:space="0" w:color="auto"/>
              <w:bottom w:val="single" w:sz="4" w:space="0" w:color="auto"/>
              <w:right w:val="single" w:sz="4" w:space="0" w:color="auto"/>
            </w:tcBorders>
            <w:vAlign w:val="center"/>
          </w:tcPr>
          <w:p w14:paraId="460530DF"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контроля катетов угловых швов</w:t>
            </w:r>
          </w:p>
        </w:tc>
        <w:tc>
          <w:tcPr>
            <w:tcW w:w="2409" w:type="dxa"/>
            <w:vAlign w:val="center"/>
          </w:tcPr>
          <w:p w14:paraId="5030C6C2"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4</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14 мм</w:t>
            </w:r>
          </w:p>
        </w:tc>
        <w:tc>
          <w:tcPr>
            <w:tcW w:w="2552" w:type="dxa"/>
            <w:tcBorders>
              <w:top w:val="single" w:sz="4" w:space="0" w:color="auto"/>
              <w:left w:val="single" w:sz="4" w:space="0" w:color="auto"/>
              <w:bottom w:val="single" w:sz="4" w:space="0" w:color="auto"/>
              <w:right w:val="single" w:sz="4" w:space="0" w:color="auto"/>
            </w:tcBorders>
            <w:vAlign w:val="center"/>
          </w:tcPr>
          <w:p w14:paraId="7A45E1F4"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5FA59E8" w14:textId="77777777" w:rsidR="00A527EB" w:rsidRPr="00A527EB" w:rsidRDefault="00A527EB" w:rsidP="00487FDB">
            <w:pPr>
              <w:jc w:val="both"/>
              <w:rPr>
                <w:rFonts w:ascii="PT Sans" w:hAnsi="PT Sans"/>
                <w:lang w:val="ru-RU"/>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5E15203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5944BBDD"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CE7F177"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Универсальный шаблон сварщика УШС3</w:t>
            </w:r>
          </w:p>
        </w:tc>
        <w:tc>
          <w:tcPr>
            <w:tcW w:w="2127" w:type="dxa"/>
            <w:tcBorders>
              <w:top w:val="single" w:sz="4" w:space="0" w:color="auto"/>
              <w:left w:val="single" w:sz="4" w:space="0" w:color="auto"/>
              <w:bottom w:val="single" w:sz="4" w:space="0" w:color="auto"/>
              <w:right w:val="single" w:sz="4" w:space="0" w:color="auto"/>
            </w:tcBorders>
            <w:vAlign w:val="center"/>
          </w:tcPr>
          <w:p w14:paraId="29273674"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контроля качества сварных швов и определения параметров дефектов</w:t>
            </w:r>
          </w:p>
        </w:tc>
        <w:tc>
          <w:tcPr>
            <w:tcW w:w="2409" w:type="dxa"/>
            <w:vAlign w:val="center"/>
          </w:tcPr>
          <w:p w14:paraId="6060B9E9"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Глубина контролируемых дефектов </w:t>
            </w:r>
          </w:p>
          <w:p w14:paraId="79C8FB34"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0–15 мм ± 0,5 мм,</w:t>
            </w:r>
          </w:p>
          <w:p w14:paraId="2E59F8BF"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Высота усиления шва 0-5 мм ± 0,5 мм, Размер притупления и ширины шва</w:t>
            </w:r>
            <w:r w:rsidRPr="00A527EB">
              <w:rPr>
                <w:rFonts w:ascii="PT Sans" w:hAnsi="PT Sans"/>
                <w:snapToGrid w:val="0"/>
                <w:color w:val="000000" w:themeColor="text1"/>
                <w:sz w:val="24"/>
                <w:szCs w:val="24"/>
                <w:lang w:val="ru-RU"/>
              </w:rPr>
              <w:br/>
              <w:t>0-50 мм ± 0,15 мм, Размер зазора</w:t>
            </w:r>
          </w:p>
          <w:p w14:paraId="4CA87ECB"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0,5–4 мм ± 0,25 мм, Углы скоса кромок </w:t>
            </w:r>
          </w:p>
          <w:p w14:paraId="77150F8E"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0–45</w:t>
            </w:r>
            <w:r w:rsidRPr="00A527EB">
              <w:rPr>
                <w:rFonts w:ascii="PT Sans" w:hAnsi="PT Sans"/>
                <w:snapToGrid w:val="0"/>
                <w:color w:val="000000" w:themeColor="text1"/>
                <w:sz w:val="24"/>
                <w:szCs w:val="24"/>
                <w:lang w:val="ru-RU"/>
              </w:rPr>
              <w:sym w:font="Symbol" w:char="F0B0"/>
            </w:r>
            <w:r w:rsidRPr="00A527EB">
              <w:rPr>
                <w:rFonts w:ascii="PT Sans" w:hAnsi="PT Sans"/>
                <w:snapToGrid w:val="0"/>
                <w:color w:val="000000" w:themeColor="text1"/>
                <w:sz w:val="24"/>
                <w:szCs w:val="24"/>
                <w:lang w:val="ru-RU"/>
              </w:rPr>
              <w:t xml:space="preserve"> ± 2,5</w:t>
            </w:r>
            <w:r w:rsidRPr="00A527EB">
              <w:rPr>
                <w:rFonts w:ascii="PT Sans" w:hAnsi="PT Sans"/>
                <w:snapToGrid w:val="0"/>
                <w:color w:val="000000" w:themeColor="text1"/>
                <w:sz w:val="24"/>
                <w:szCs w:val="24"/>
                <w:lang w:val="ru-RU"/>
              </w:rPr>
              <w:sym w:font="Symbol" w:char="F0B0"/>
            </w:r>
          </w:p>
        </w:tc>
        <w:tc>
          <w:tcPr>
            <w:tcW w:w="2552" w:type="dxa"/>
            <w:tcBorders>
              <w:top w:val="single" w:sz="4" w:space="0" w:color="auto"/>
              <w:left w:val="single" w:sz="4" w:space="0" w:color="auto"/>
              <w:bottom w:val="single" w:sz="4" w:space="0" w:color="auto"/>
              <w:right w:val="single" w:sz="4" w:space="0" w:color="auto"/>
            </w:tcBorders>
            <w:vAlign w:val="center"/>
          </w:tcPr>
          <w:p w14:paraId="7E02A44E"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46664FED"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0CF7C5C3"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B81FE7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750C6B01"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Универсальный шаблон Красовского УШК-1</w:t>
            </w:r>
          </w:p>
        </w:tc>
        <w:tc>
          <w:tcPr>
            <w:tcW w:w="2127" w:type="dxa"/>
            <w:tcBorders>
              <w:top w:val="single" w:sz="4" w:space="0" w:color="auto"/>
              <w:left w:val="single" w:sz="4" w:space="0" w:color="auto"/>
              <w:bottom w:val="single" w:sz="4" w:space="0" w:color="auto"/>
              <w:right w:val="single" w:sz="4" w:space="0" w:color="auto"/>
            </w:tcBorders>
            <w:vAlign w:val="center"/>
          </w:tcPr>
          <w:p w14:paraId="7871F9B9"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контроля тавровых нахлёсточных и стыковых сварных соединений</w:t>
            </w:r>
          </w:p>
        </w:tc>
        <w:tc>
          <w:tcPr>
            <w:tcW w:w="2409" w:type="dxa"/>
            <w:vAlign w:val="center"/>
          </w:tcPr>
          <w:p w14:paraId="478631DB"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Диапазон контроля </w:t>
            </w:r>
          </w:p>
          <w:p w14:paraId="02337DF2"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0–15 мм,</w:t>
            </w:r>
          </w:p>
          <w:p w14:paraId="0C736929"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Точность измерения </w:t>
            </w:r>
          </w:p>
          <w:p w14:paraId="4295FEDF"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 0,05 мм</w:t>
            </w:r>
          </w:p>
        </w:tc>
        <w:tc>
          <w:tcPr>
            <w:tcW w:w="2552" w:type="dxa"/>
            <w:tcBorders>
              <w:top w:val="single" w:sz="4" w:space="0" w:color="auto"/>
              <w:left w:val="single" w:sz="4" w:space="0" w:color="auto"/>
              <w:bottom w:val="single" w:sz="4" w:space="0" w:color="auto"/>
              <w:right w:val="single" w:sz="4" w:space="0" w:color="auto"/>
            </w:tcBorders>
            <w:vAlign w:val="center"/>
          </w:tcPr>
          <w:p w14:paraId="0F5F8B98"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5F7B018F" w14:textId="77777777" w:rsidR="00A527EB" w:rsidRPr="00A527EB" w:rsidRDefault="00A527EB" w:rsidP="00487FDB">
            <w:pPr>
              <w:jc w:val="both"/>
              <w:rPr>
                <w:rFonts w:ascii="PT Sans" w:hAnsi="PT Sans"/>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180C3E3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86A722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tcBorders>
              <w:bottom w:val="single" w:sz="4" w:space="0" w:color="auto"/>
            </w:tcBorders>
            <w:vAlign w:val="center"/>
          </w:tcPr>
          <w:p w14:paraId="46AA115E"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 xml:space="preserve">Универсальный измеритель сварных </w:t>
            </w:r>
            <w:r w:rsidRPr="00A527EB">
              <w:rPr>
                <w:rFonts w:ascii="PT Sans" w:hAnsi="PT Sans"/>
                <w:color w:val="000000" w:themeColor="text1"/>
                <w:sz w:val="24"/>
                <w:szCs w:val="24"/>
                <w:lang w:val="ru-RU"/>
              </w:rPr>
              <w:lastRenderedPageBreak/>
              <w:t>соединений (шаблоны сварщика или специалиста НК)</w:t>
            </w:r>
          </w:p>
        </w:tc>
        <w:tc>
          <w:tcPr>
            <w:tcW w:w="2127" w:type="dxa"/>
            <w:tcBorders>
              <w:top w:val="single" w:sz="4" w:space="0" w:color="auto"/>
              <w:left w:val="single" w:sz="4" w:space="0" w:color="auto"/>
              <w:bottom w:val="single" w:sz="4" w:space="0" w:color="auto"/>
              <w:right w:val="single" w:sz="4" w:space="0" w:color="auto"/>
            </w:tcBorders>
            <w:vAlign w:val="center"/>
          </w:tcPr>
          <w:p w14:paraId="05691CC4"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lastRenderedPageBreak/>
              <w:t>Для контроля качества сварных швов</w:t>
            </w:r>
          </w:p>
        </w:tc>
        <w:tc>
          <w:tcPr>
            <w:tcW w:w="2409" w:type="dxa"/>
            <w:vAlign w:val="center"/>
          </w:tcPr>
          <w:p w14:paraId="2C8147F9"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Согласно паспорту</w:t>
            </w:r>
          </w:p>
        </w:tc>
        <w:tc>
          <w:tcPr>
            <w:tcW w:w="2552" w:type="dxa"/>
            <w:tcBorders>
              <w:top w:val="single" w:sz="4" w:space="0" w:color="auto"/>
              <w:left w:val="single" w:sz="4" w:space="0" w:color="auto"/>
              <w:bottom w:val="single" w:sz="4" w:space="0" w:color="auto"/>
              <w:right w:val="single" w:sz="4" w:space="0" w:color="auto"/>
            </w:tcBorders>
            <w:vAlign w:val="center"/>
          </w:tcPr>
          <w:p w14:paraId="76B2DAD8"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468283EF" w14:textId="77777777" w:rsidR="00A527EB" w:rsidRPr="00A527EB" w:rsidRDefault="00A527EB" w:rsidP="00487FDB">
            <w:pPr>
              <w:jc w:val="both"/>
              <w:rPr>
                <w:rFonts w:ascii="PT Sans" w:hAnsi="PT Sans"/>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1F70ABD"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8BBAE6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431D9661"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Лупа</w:t>
            </w:r>
          </w:p>
        </w:tc>
        <w:tc>
          <w:tcPr>
            <w:tcW w:w="2127" w:type="dxa"/>
            <w:tcBorders>
              <w:top w:val="single" w:sz="4" w:space="0" w:color="auto"/>
              <w:left w:val="single" w:sz="4" w:space="0" w:color="auto"/>
              <w:bottom w:val="single" w:sz="4" w:space="0" w:color="auto"/>
              <w:right w:val="single" w:sz="4" w:space="0" w:color="auto"/>
            </w:tcBorders>
            <w:vAlign w:val="center"/>
          </w:tcPr>
          <w:p w14:paraId="611EEA97"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осмотра деталей и мелких предметов</w:t>
            </w:r>
          </w:p>
        </w:tc>
        <w:tc>
          <w:tcPr>
            <w:tcW w:w="2409" w:type="dxa"/>
            <w:vAlign w:val="center"/>
          </w:tcPr>
          <w:p w14:paraId="7A1A9D83" w14:textId="77777777" w:rsidR="00A527EB" w:rsidRPr="00A527EB" w:rsidRDefault="00A527EB" w:rsidP="00487FDB">
            <w:pPr>
              <w:jc w:val="both"/>
              <w:rPr>
                <w:rFonts w:ascii="PT Sans" w:hAnsi="PT Sans"/>
                <w:snapToGrid w:val="0"/>
                <w:sz w:val="24"/>
                <w:szCs w:val="24"/>
                <w:lang w:val="ru-RU"/>
              </w:rPr>
            </w:pPr>
            <w:r w:rsidRPr="00A527EB">
              <w:rPr>
                <w:rFonts w:ascii="PT Sans" w:hAnsi="PT Sans"/>
                <w:color w:val="000000" w:themeColor="text1"/>
                <w:spacing w:val="-4"/>
                <w:sz w:val="24"/>
                <w:szCs w:val="24"/>
                <w:lang w:val="ru-RU"/>
              </w:rPr>
              <w:t>Кратность увеличения – 4</w:t>
            </w:r>
          </w:p>
        </w:tc>
        <w:tc>
          <w:tcPr>
            <w:tcW w:w="2552" w:type="dxa"/>
            <w:tcBorders>
              <w:top w:val="single" w:sz="4" w:space="0" w:color="auto"/>
              <w:left w:val="single" w:sz="4" w:space="0" w:color="auto"/>
              <w:bottom w:val="single" w:sz="4" w:space="0" w:color="auto"/>
              <w:right w:val="single" w:sz="4" w:space="0" w:color="auto"/>
            </w:tcBorders>
            <w:vAlign w:val="center"/>
          </w:tcPr>
          <w:p w14:paraId="6A1991B0"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72D2DD94"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D63F3E4"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6E9035C9" w14:textId="77777777" w:rsidR="00A527EB" w:rsidRPr="00A527EB" w:rsidRDefault="00A527EB" w:rsidP="00487FDB">
            <w:pPr>
              <w:jc w:val="both"/>
              <w:rPr>
                <w:rFonts w:ascii="PT Sans" w:hAnsi="PT Sans"/>
                <w:sz w:val="24"/>
                <w:szCs w:val="24"/>
                <w:lang w:val="ru-RU"/>
              </w:rPr>
            </w:pPr>
            <w:r w:rsidRPr="00A527EB">
              <w:rPr>
                <w:rFonts w:ascii="PT Sans" w:hAnsi="PT Sans"/>
                <w:sz w:val="24"/>
                <w:szCs w:val="24"/>
                <w:lang w:val="ru-RU"/>
              </w:rPr>
              <w:t>Цифровой</w:t>
            </w:r>
            <w:r w:rsidRPr="00A527EB">
              <w:rPr>
                <w:rFonts w:ascii="PT Sans" w:hAnsi="PT Sans"/>
                <w:color w:val="000000" w:themeColor="text1"/>
                <w:sz w:val="24"/>
                <w:szCs w:val="24"/>
                <w:lang w:val="ru-RU"/>
              </w:rPr>
              <w:t xml:space="preserve"> </w:t>
            </w:r>
            <w:r w:rsidRPr="00A527EB">
              <w:rPr>
                <w:rFonts w:ascii="PT Sans" w:hAnsi="PT Sans"/>
                <w:sz w:val="24"/>
                <w:szCs w:val="24"/>
                <w:lang w:val="ru-RU"/>
              </w:rPr>
              <w:t>фотоаппарат или цифровые фотокамеры, встроенные в сотовые телефоны</w:t>
            </w:r>
          </w:p>
        </w:tc>
        <w:tc>
          <w:tcPr>
            <w:tcW w:w="2127" w:type="dxa"/>
            <w:tcBorders>
              <w:top w:val="single" w:sz="4" w:space="0" w:color="auto"/>
              <w:left w:val="single" w:sz="4" w:space="0" w:color="auto"/>
              <w:bottom w:val="single" w:sz="4" w:space="0" w:color="auto"/>
              <w:right w:val="single" w:sz="4" w:space="0" w:color="auto"/>
            </w:tcBorders>
            <w:vAlign w:val="center"/>
          </w:tcPr>
          <w:p w14:paraId="2D6C568F"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Для фотофиксации на всех этапах диагностирования</w:t>
            </w:r>
          </w:p>
          <w:p w14:paraId="30416D37" w14:textId="77777777" w:rsidR="00A527EB" w:rsidRPr="00A527EB" w:rsidRDefault="00A527EB" w:rsidP="00487FDB">
            <w:pPr>
              <w:jc w:val="both"/>
              <w:rPr>
                <w:rFonts w:ascii="PT Sans" w:hAnsi="PT Sans" w:cs="Arial"/>
                <w:sz w:val="24"/>
                <w:szCs w:val="24"/>
                <w:lang w:val="ru-RU"/>
              </w:rPr>
            </w:pPr>
            <w:r w:rsidRPr="00A527EB">
              <w:rPr>
                <w:rFonts w:ascii="PT Sans" w:hAnsi="PT Sans"/>
                <w:color w:val="000000" w:themeColor="text1"/>
                <w:sz w:val="24"/>
                <w:szCs w:val="24"/>
                <w:lang w:val="ru-RU"/>
              </w:rPr>
              <w:t>Фотодокументирова-ние обнаруженных дефектов и несоответствий</w:t>
            </w:r>
          </w:p>
        </w:tc>
        <w:tc>
          <w:tcPr>
            <w:tcW w:w="2409" w:type="dxa"/>
            <w:vAlign w:val="center"/>
          </w:tcPr>
          <w:p w14:paraId="59079279" w14:textId="77777777" w:rsidR="00A527EB" w:rsidRPr="00A527EB" w:rsidRDefault="00A527EB" w:rsidP="00487FDB">
            <w:pPr>
              <w:jc w:val="both"/>
              <w:rPr>
                <w:rFonts w:ascii="PT Sans" w:eastAsiaTheme="minorHAnsi" w:hAnsi="PT Sans"/>
                <w:color w:val="000000" w:themeColor="text1"/>
                <w:sz w:val="24"/>
                <w:szCs w:val="24"/>
                <w:lang w:val="ru-RU" w:eastAsia="en-US"/>
              </w:rPr>
            </w:pPr>
            <w:r w:rsidRPr="00A527EB">
              <w:rPr>
                <w:rFonts w:ascii="PT Sans" w:eastAsiaTheme="minorHAnsi" w:hAnsi="PT Sans"/>
                <w:color w:val="000000" w:themeColor="text1"/>
                <w:sz w:val="24"/>
                <w:szCs w:val="24"/>
                <w:lang w:val="ru-RU" w:eastAsia="en-US"/>
              </w:rPr>
              <w:t xml:space="preserve">Обеспечивающее разрешение фотографий не менее 16 мегапикселей цифрового изображения, форматы фотографий – .jpg, pdf, jpeg. </w:t>
            </w:r>
          </w:p>
          <w:p w14:paraId="128B0E57" w14:textId="77777777" w:rsidR="00A527EB" w:rsidRPr="00A527EB" w:rsidRDefault="00A527EB" w:rsidP="00487FDB">
            <w:pPr>
              <w:jc w:val="both"/>
              <w:rPr>
                <w:rFonts w:ascii="PT Sans" w:hAnsi="PT Sans"/>
                <w:snapToGrid w:val="0"/>
                <w:sz w:val="24"/>
                <w:szCs w:val="24"/>
                <w:lang w:val="ru-RU"/>
              </w:rPr>
            </w:pPr>
            <w:r w:rsidRPr="00A527EB">
              <w:rPr>
                <w:rFonts w:ascii="PT Sans" w:eastAsiaTheme="minorHAnsi" w:hAnsi="PT Sans"/>
                <w:color w:val="000000" w:themeColor="text1"/>
                <w:sz w:val="24"/>
                <w:szCs w:val="24"/>
                <w:lang w:val="ru-RU" w:eastAsia="en-US"/>
              </w:rPr>
              <w:t>Фотодокумент должен в обязательном порядке содержать метаданные: дату и время съемки</w:t>
            </w:r>
          </w:p>
        </w:tc>
        <w:tc>
          <w:tcPr>
            <w:tcW w:w="2552" w:type="dxa"/>
            <w:tcBorders>
              <w:top w:val="single" w:sz="4" w:space="0" w:color="auto"/>
              <w:left w:val="single" w:sz="4" w:space="0" w:color="auto"/>
              <w:bottom w:val="single" w:sz="4" w:space="0" w:color="auto"/>
              <w:right w:val="single" w:sz="4" w:space="0" w:color="auto"/>
            </w:tcBorders>
            <w:vAlign w:val="center"/>
          </w:tcPr>
          <w:p w14:paraId="7BB1E609"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4AEF8F3"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E8B6FC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664BE641"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 xml:space="preserve">Ноутбук </w:t>
            </w:r>
          </w:p>
        </w:tc>
        <w:tc>
          <w:tcPr>
            <w:tcW w:w="2127" w:type="dxa"/>
            <w:tcBorders>
              <w:top w:val="single" w:sz="4" w:space="0" w:color="auto"/>
              <w:left w:val="single" w:sz="4" w:space="0" w:color="auto"/>
              <w:bottom w:val="single" w:sz="4" w:space="0" w:color="auto"/>
              <w:right w:val="single" w:sz="4" w:space="0" w:color="auto"/>
            </w:tcBorders>
            <w:vAlign w:val="center"/>
          </w:tcPr>
          <w:p w14:paraId="08CD37F7" w14:textId="77777777" w:rsidR="00A527EB" w:rsidRPr="00A527EB" w:rsidRDefault="00A527EB" w:rsidP="00487FDB">
            <w:pPr>
              <w:jc w:val="both"/>
              <w:rPr>
                <w:rFonts w:ascii="PT Sans" w:hAnsi="PT Sans" w:cs="Arial"/>
                <w:sz w:val="24"/>
                <w:szCs w:val="24"/>
                <w:lang w:val="ru-RU"/>
              </w:rPr>
            </w:pPr>
            <w:r w:rsidRPr="00A527EB">
              <w:rPr>
                <w:rFonts w:ascii="PT Sans" w:hAnsi="PT Sans"/>
                <w:color w:val="000000" w:themeColor="text1"/>
                <w:sz w:val="24"/>
                <w:szCs w:val="24"/>
                <w:lang w:val="ru-RU"/>
              </w:rPr>
              <w:t>Для оформления полевой документации</w:t>
            </w:r>
          </w:p>
        </w:tc>
        <w:tc>
          <w:tcPr>
            <w:tcW w:w="2409" w:type="dxa"/>
            <w:vAlign w:val="center"/>
          </w:tcPr>
          <w:p w14:paraId="43E8A4DE" w14:textId="77777777" w:rsidR="00A527EB" w:rsidRPr="00A527EB" w:rsidRDefault="00A527EB" w:rsidP="00487FDB">
            <w:pPr>
              <w:widowControl w:val="0"/>
              <w:jc w:val="both"/>
              <w:rPr>
                <w:rFonts w:ascii="PT Sans" w:eastAsiaTheme="minorHAnsi" w:hAnsi="PT Sans"/>
                <w:sz w:val="24"/>
                <w:szCs w:val="24"/>
                <w:lang w:val="ru-RU" w:eastAsia="en-US"/>
              </w:rPr>
            </w:pPr>
            <w:r w:rsidRPr="00A527EB">
              <w:rPr>
                <w:rFonts w:ascii="PT Sans" w:eastAsiaTheme="minorHAnsi" w:hAnsi="PT Sans"/>
                <w:color w:val="000000" w:themeColor="text1"/>
                <w:sz w:val="24"/>
                <w:szCs w:val="24"/>
                <w:lang w:val="ru-RU" w:eastAsia="en-US"/>
              </w:rPr>
              <w:t>Поддержка редактирования файлов .</w:t>
            </w:r>
            <w:r w:rsidRPr="00A527EB">
              <w:rPr>
                <w:rFonts w:ascii="PT Sans" w:eastAsiaTheme="minorHAnsi" w:hAnsi="PT Sans"/>
                <w:color w:val="000000" w:themeColor="text1"/>
                <w:sz w:val="24"/>
                <w:szCs w:val="24"/>
                <w:lang w:val="en-US" w:eastAsia="en-US"/>
              </w:rPr>
              <w:t>doc</w:t>
            </w:r>
            <w:r w:rsidRPr="00A527EB">
              <w:rPr>
                <w:rFonts w:ascii="PT Sans" w:eastAsiaTheme="minorHAnsi" w:hAnsi="PT Sans"/>
                <w:color w:val="000000" w:themeColor="text1"/>
                <w:sz w:val="24"/>
                <w:szCs w:val="24"/>
                <w:lang w:val="ru-RU" w:eastAsia="en-US"/>
              </w:rPr>
              <w:t xml:space="preserve">, </w:t>
            </w:r>
            <w:r w:rsidRPr="00A527EB">
              <w:rPr>
                <w:rFonts w:ascii="PT Sans" w:eastAsiaTheme="minorHAnsi" w:hAnsi="PT Sans"/>
                <w:color w:val="000000" w:themeColor="text1"/>
                <w:sz w:val="24"/>
                <w:szCs w:val="24"/>
                <w:lang w:val="en-US" w:eastAsia="en-US"/>
              </w:rPr>
              <w:t>exls</w:t>
            </w:r>
            <w:r w:rsidRPr="00A527EB">
              <w:rPr>
                <w:rFonts w:ascii="PT Sans" w:eastAsiaTheme="minorHAnsi" w:hAnsi="PT Sans"/>
                <w:color w:val="000000" w:themeColor="text1"/>
                <w:sz w:val="24"/>
                <w:szCs w:val="24"/>
                <w:lang w:val="ru-RU" w:eastAsia="en-US"/>
              </w:rPr>
              <w:t>, .</w:t>
            </w:r>
            <w:r w:rsidRPr="00A527EB">
              <w:rPr>
                <w:rFonts w:ascii="PT Sans" w:eastAsiaTheme="minorHAnsi" w:hAnsi="PT Sans"/>
                <w:color w:val="000000" w:themeColor="text1"/>
                <w:sz w:val="24"/>
                <w:szCs w:val="24"/>
                <w:lang w:val="en-US" w:eastAsia="en-US"/>
              </w:rPr>
              <w:t>pdf</w:t>
            </w:r>
            <w:r w:rsidRPr="00A527EB">
              <w:rPr>
                <w:rFonts w:ascii="PT Sans" w:eastAsiaTheme="minorHAnsi" w:hAnsi="PT Sans"/>
                <w:color w:val="000000" w:themeColor="text1"/>
                <w:sz w:val="24"/>
                <w:szCs w:val="24"/>
                <w:lang w:val="ru-RU" w:eastAsia="en-US"/>
              </w:rPr>
              <w:t xml:space="preserve">, </w:t>
            </w:r>
            <w:r w:rsidRPr="00A527EB">
              <w:rPr>
                <w:rFonts w:ascii="PT Sans" w:eastAsiaTheme="minorHAnsi" w:hAnsi="PT Sans"/>
                <w:color w:val="000000" w:themeColor="text1"/>
                <w:sz w:val="24"/>
                <w:szCs w:val="24"/>
                <w:lang w:val="en-US" w:eastAsia="en-US"/>
              </w:rPr>
              <w:t>jpg</w:t>
            </w:r>
            <w:r w:rsidRPr="00A527EB">
              <w:rPr>
                <w:rFonts w:ascii="PT Sans" w:eastAsiaTheme="minorHAnsi" w:hAnsi="PT Sans"/>
                <w:color w:val="000000" w:themeColor="text1"/>
                <w:sz w:val="24"/>
                <w:szCs w:val="24"/>
                <w:lang w:val="ru-RU" w:eastAsia="en-US"/>
              </w:rPr>
              <w:t xml:space="preserve">, </w:t>
            </w:r>
            <w:r w:rsidRPr="00A527EB">
              <w:rPr>
                <w:rFonts w:ascii="PT Sans" w:eastAsiaTheme="minorHAnsi" w:hAnsi="PT Sans"/>
                <w:color w:val="000000" w:themeColor="text1"/>
                <w:sz w:val="24"/>
                <w:szCs w:val="24"/>
                <w:lang w:val="en-US" w:eastAsia="en-US"/>
              </w:rPr>
              <w:t>jpeg</w:t>
            </w:r>
            <w:r w:rsidRPr="00A527EB">
              <w:rPr>
                <w:rFonts w:ascii="PT Sans" w:eastAsiaTheme="minorHAnsi" w:hAnsi="PT Sans"/>
                <w:color w:val="000000" w:themeColor="text1"/>
                <w:sz w:val="24"/>
                <w:szCs w:val="24"/>
                <w:lang w:val="ru-RU" w:eastAsia="en-US"/>
              </w:rPr>
              <w:t xml:space="preserve">, </w:t>
            </w:r>
            <w:r w:rsidRPr="00A527EB">
              <w:rPr>
                <w:rFonts w:ascii="PT Sans" w:eastAsiaTheme="minorHAnsi" w:hAnsi="PT Sans"/>
                <w:color w:val="000000" w:themeColor="text1"/>
                <w:sz w:val="24"/>
                <w:szCs w:val="24"/>
                <w:lang w:val="en-US" w:eastAsia="en-US"/>
              </w:rPr>
              <w:t>dwg</w:t>
            </w:r>
            <w:r w:rsidRPr="00A527EB">
              <w:rPr>
                <w:rFonts w:ascii="PT Sans" w:eastAsiaTheme="minorHAnsi" w:hAnsi="PT Sans"/>
                <w:color w:val="000000" w:themeColor="text1"/>
                <w:sz w:val="24"/>
                <w:szCs w:val="24"/>
                <w:lang w:val="ru-RU" w:eastAsia="en-US"/>
              </w:rPr>
              <w:t>.</w:t>
            </w:r>
          </w:p>
        </w:tc>
        <w:tc>
          <w:tcPr>
            <w:tcW w:w="2552" w:type="dxa"/>
            <w:tcBorders>
              <w:top w:val="single" w:sz="4" w:space="0" w:color="auto"/>
              <w:left w:val="single" w:sz="4" w:space="0" w:color="auto"/>
              <w:bottom w:val="single" w:sz="4" w:space="0" w:color="auto"/>
              <w:right w:val="single" w:sz="4" w:space="0" w:color="auto"/>
            </w:tcBorders>
            <w:vAlign w:val="center"/>
          </w:tcPr>
          <w:p w14:paraId="4F09C3F2"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6894C7BE"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07915A8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6E4B5F49"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МФУ (переносной)</w:t>
            </w:r>
          </w:p>
        </w:tc>
        <w:tc>
          <w:tcPr>
            <w:tcW w:w="2127" w:type="dxa"/>
            <w:tcBorders>
              <w:top w:val="single" w:sz="4" w:space="0" w:color="auto"/>
              <w:left w:val="single" w:sz="4" w:space="0" w:color="auto"/>
              <w:bottom w:val="single" w:sz="4" w:space="0" w:color="auto"/>
              <w:right w:val="single" w:sz="4" w:space="0" w:color="auto"/>
            </w:tcBorders>
            <w:vAlign w:val="center"/>
          </w:tcPr>
          <w:p w14:paraId="5C9356B9"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 xml:space="preserve">Для сканирования </w:t>
            </w:r>
            <w:r w:rsidRPr="00A527EB">
              <w:rPr>
                <w:rFonts w:ascii="PT Sans" w:hAnsi="PT Sans"/>
                <w:color w:val="000000" w:themeColor="text1"/>
                <w:kern w:val="2"/>
                <w:sz w:val="24"/>
                <w:szCs w:val="24"/>
                <w:lang w:val="ru-RU"/>
              </w:rPr>
              <w:t>эксплуатационной и проектной документации</w:t>
            </w:r>
          </w:p>
        </w:tc>
        <w:tc>
          <w:tcPr>
            <w:tcW w:w="2409" w:type="dxa"/>
            <w:vAlign w:val="center"/>
          </w:tcPr>
          <w:p w14:paraId="1B72E3EE" w14:textId="77777777" w:rsidR="00A527EB" w:rsidRPr="00A527EB" w:rsidRDefault="00A527EB" w:rsidP="00487FDB">
            <w:pPr>
              <w:jc w:val="both"/>
              <w:rPr>
                <w:rFonts w:ascii="PT Sans" w:hAnsi="PT Sans"/>
                <w:snapToGrid w:val="0"/>
                <w:sz w:val="24"/>
                <w:szCs w:val="24"/>
                <w:lang w:val="ru-RU"/>
              </w:rPr>
            </w:pPr>
            <w:r w:rsidRPr="00A527EB">
              <w:rPr>
                <w:rFonts w:ascii="PT Sans" w:hAnsi="PT Sans"/>
                <w:color w:val="000000" w:themeColor="text1"/>
                <w:spacing w:val="-4"/>
                <w:sz w:val="24"/>
                <w:szCs w:val="24"/>
                <w:lang w:val="ru-RU"/>
              </w:rPr>
              <w:t>Формат А4</w:t>
            </w:r>
          </w:p>
        </w:tc>
        <w:tc>
          <w:tcPr>
            <w:tcW w:w="2552" w:type="dxa"/>
            <w:tcBorders>
              <w:top w:val="single" w:sz="4" w:space="0" w:color="auto"/>
              <w:left w:val="single" w:sz="4" w:space="0" w:color="auto"/>
              <w:bottom w:val="single" w:sz="4" w:space="0" w:color="auto"/>
              <w:right w:val="single" w:sz="4" w:space="0" w:color="auto"/>
            </w:tcBorders>
            <w:vAlign w:val="center"/>
          </w:tcPr>
          <w:p w14:paraId="219EEA71"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6C78191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EBFA3EF"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tcBorders>
              <w:bottom w:val="single" w:sz="4" w:space="0" w:color="auto"/>
            </w:tcBorders>
            <w:vAlign w:val="center"/>
          </w:tcPr>
          <w:p w14:paraId="0900CE7C"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Люксметр</w:t>
            </w:r>
          </w:p>
        </w:tc>
        <w:tc>
          <w:tcPr>
            <w:tcW w:w="2127" w:type="dxa"/>
            <w:tcBorders>
              <w:top w:val="single" w:sz="4" w:space="0" w:color="auto"/>
              <w:left w:val="single" w:sz="4" w:space="0" w:color="auto"/>
              <w:bottom w:val="single" w:sz="4" w:space="0" w:color="auto"/>
              <w:right w:val="single" w:sz="4" w:space="0" w:color="auto"/>
            </w:tcBorders>
            <w:vAlign w:val="center"/>
          </w:tcPr>
          <w:p w14:paraId="7EFE2989"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измерения освещенности рабочего места</w:t>
            </w:r>
          </w:p>
        </w:tc>
        <w:tc>
          <w:tcPr>
            <w:tcW w:w="2409" w:type="dxa"/>
            <w:vAlign w:val="center"/>
          </w:tcPr>
          <w:p w14:paraId="778C5956"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Диапазон измерений от 0 до 5000 люкс (не менее)</w:t>
            </w:r>
          </w:p>
        </w:tc>
        <w:tc>
          <w:tcPr>
            <w:tcW w:w="2552" w:type="dxa"/>
            <w:tcBorders>
              <w:top w:val="single" w:sz="4" w:space="0" w:color="auto"/>
              <w:left w:val="single" w:sz="4" w:space="0" w:color="auto"/>
              <w:bottom w:val="single" w:sz="4" w:space="0" w:color="auto"/>
              <w:right w:val="single" w:sz="4" w:space="0" w:color="auto"/>
            </w:tcBorders>
            <w:vAlign w:val="center"/>
          </w:tcPr>
          <w:p w14:paraId="5E4C4016"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2E4371F9"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114087E2"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5667C466"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65E661AE"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Магнитный (электромагнитный) дефектоскоп</w:t>
            </w:r>
          </w:p>
        </w:tc>
        <w:tc>
          <w:tcPr>
            <w:tcW w:w="2127" w:type="dxa"/>
            <w:tcBorders>
              <w:top w:val="single" w:sz="4" w:space="0" w:color="auto"/>
              <w:left w:val="single" w:sz="4" w:space="0" w:color="auto"/>
              <w:bottom w:val="single" w:sz="4" w:space="0" w:color="auto"/>
              <w:right w:val="single" w:sz="4" w:space="0" w:color="auto"/>
            </w:tcBorders>
            <w:vAlign w:val="center"/>
          </w:tcPr>
          <w:p w14:paraId="523E4E3D"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контроля днища резервуара вертикального стального</w:t>
            </w:r>
          </w:p>
        </w:tc>
        <w:tc>
          <w:tcPr>
            <w:tcW w:w="2409" w:type="dxa"/>
            <w:vAlign w:val="center"/>
          </w:tcPr>
          <w:p w14:paraId="3B4C67EE"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cs="Arial"/>
                <w:color w:val="000000" w:themeColor="text1"/>
                <w:sz w:val="24"/>
                <w:szCs w:val="24"/>
                <w:lang w:val="ru-RU"/>
              </w:rPr>
              <w:t xml:space="preserve">Дефектоскоп должен </w:t>
            </w:r>
            <w:r w:rsidRPr="00A527EB">
              <w:rPr>
                <w:rFonts w:ascii="PT Sans" w:hAnsi="PT Sans"/>
                <w:snapToGrid w:val="0"/>
                <w:color w:val="000000" w:themeColor="text1"/>
                <w:sz w:val="24"/>
                <w:szCs w:val="24"/>
                <w:lang w:val="ru-RU"/>
              </w:rPr>
              <w:t xml:space="preserve">обеспечивать индикацию наличия дефектных зон. Диагностические данные должны сохраняться в </w:t>
            </w:r>
            <w:r w:rsidRPr="00A527EB">
              <w:rPr>
                <w:rFonts w:ascii="PT Sans" w:hAnsi="PT Sans"/>
                <w:snapToGrid w:val="0"/>
                <w:color w:val="000000" w:themeColor="text1"/>
                <w:sz w:val="24"/>
                <w:szCs w:val="24"/>
                <w:lang w:val="ru-RU"/>
              </w:rPr>
              <w:lastRenderedPageBreak/>
              <w:t>файлах данных (на внешнем накопителе) и иметь привязку к схеме днища.</w:t>
            </w:r>
          </w:p>
          <w:p w14:paraId="7D3BF345"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Диапазон контроля металлоконструкций днища толщиной </w:t>
            </w:r>
          </w:p>
          <w:p w14:paraId="7FF087C9"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от 4 мм до 16 мм без покрытия и с покрытием</w:t>
            </w:r>
          </w:p>
        </w:tc>
        <w:tc>
          <w:tcPr>
            <w:tcW w:w="2552" w:type="dxa"/>
            <w:tcBorders>
              <w:top w:val="single" w:sz="4" w:space="0" w:color="auto"/>
              <w:left w:val="single" w:sz="4" w:space="0" w:color="auto"/>
              <w:bottom w:val="single" w:sz="4" w:space="0" w:color="auto"/>
              <w:right w:val="single" w:sz="4" w:space="0" w:color="auto"/>
            </w:tcBorders>
            <w:vAlign w:val="center"/>
          </w:tcPr>
          <w:p w14:paraId="4996359C"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lastRenderedPageBreak/>
              <w:t>Требуется,</w:t>
            </w:r>
          </w:p>
          <w:p w14:paraId="22938ACC"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3120EC5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3A99F6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D55E686"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 xml:space="preserve">Настроечные образцы предприятия для настройки проверки работоспособности магнитных (электромагнитных) дефектоскопов </w:t>
            </w:r>
          </w:p>
        </w:tc>
        <w:tc>
          <w:tcPr>
            <w:tcW w:w="2127" w:type="dxa"/>
            <w:tcBorders>
              <w:top w:val="single" w:sz="4" w:space="0" w:color="auto"/>
              <w:left w:val="single" w:sz="4" w:space="0" w:color="auto"/>
              <w:bottom w:val="single" w:sz="4" w:space="0" w:color="auto"/>
              <w:right w:val="single" w:sz="4" w:space="0" w:color="auto"/>
            </w:tcBorders>
            <w:vAlign w:val="center"/>
          </w:tcPr>
          <w:p w14:paraId="737978EB"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настройки магнитного (электромагнитного) дефектоскопа</w:t>
            </w:r>
          </w:p>
        </w:tc>
        <w:tc>
          <w:tcPr>
            <w:tcW w:w="2409" w:type="dxa"/>
            <w:vAlign w:val="center"/>
          </w:tcPr>
          <w:p w14:paraId="1620D233"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Марки и толщина стали изготавливаемых образцов должны соответствовать стали использованной при строительстве и/или реконструкции резервуаров </w:t>
            </w:r>
          </w:p>
        </w:tc>
        <w:tc>
          <w:tcPr>
            <w:tcW w:w="2552" w:type="dxa"/>
            <w:tcBorders>
              <w:top w:val="single" w:sz="4" w:space="0" w:color="auto"/>
              <w:left w:val="single" w:sz="4" w:space="0" w:color="auto"/>
              <w:bottom w:val="single" w:sz="4" w:space="0" w:color="auto"/>
              <w:right w:val="single" w:sz="4" w:space="0" w:color="auto"/>
            </w:tcBorders>
            <w:vAlign w:val="center"/>
          </w:tcPr>
          <w:p w14:paraId="042CA7B4"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402A4835"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3 года</w:t>
            </w:r>
          </w:p>
        </w:tc>
      </w:tr>
      <w:tr w:rsidR="00A527EB" w:rsidRPr="00A527EB" w14:paraId="6CE22743"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5717FD0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E52E88F"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Вихретоковый дефектоскоп</w:t>
            </w:r>
          </w:p>
        </w:tc>
        <w:tc>
          <w:tcPr>
            <w:tcW w:w="2127" w:type="dxa"/>
            <w:tcBorders>
              <w:top w:val="single" w:sz="4" w:space="0" w:color="auto"/>
              <w:left w:val="single" w:sz="4" w:space="0" w:color="auto"/>
              <w:bottom w:val="single" w:sz="4" w:space="0" w:color="auto"/>
              <w:right w:val="single" w:sz="4" w:space="0" w:color="auto"/>
            </w:tcBorders>
            <w:vAlign w:val="center"/>
          </w:tcPr>
          <w:p w14:paraId="5DB088D2"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обнаружения поверхностных и подповерхностных трещин в деталях из ферромагнитных и немагнитных материалов и сплавов</w:t>
            </w:r>
          </w:p>
        </w:tc>
        <w:tc>
          <w:tcPr>
            <w:tcW w:w="2409" w:type="dxa"/>
            <w:vAlign w:val="center"/>
          </w:tcPr>
          <w:p w14:paraId="587DB615"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 xml:space="preserve">Диапазон измерения глубины трещины </w:t>
            </w:r>
          </w:p>
          <w:p w14:paraId="69BF1CA4"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от 0,1 до 9,9 мм.</w:t>
            </w:r>
          </w:p>
          <w:p w14:paraId="63BAB7B0"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Погрешность измерения глубины дефекта не более</w:t>
            </w:r>
          </w:p>
          <w:p w14:paraId="0D25BB4C"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±(0,1+0,3Н) мм,</w:t>
            </w:r>
          </w:p>
          <w:p w14:paraId="7B8F1CB6" w14:textId="77777777" w:rsidR="00A527EB" w:rsidRPr="00A527EB" w:rsidRDefault="00A527EB" w:rsidP="00487FDB">
            <w:pPr>
              <w:jc w:val="both"/>
              <w:rPr>
                <w:rFonts w:ascii="PT Sans" w:hAnsi="PT Sans"/>
                <w:snapToGrid w:val="0"/>
                <w:sz w:val="24"/>
                <w:szCs w:val="24"/>
                <w:lang w:val="ru-RU"/>
              </w:rPr>
            </w:pPr>
            <w:r w:rsidRPr="00A527EB">
              <w:rPr>
                <w:rFonts w:ascii="PT Sans" w:hAnsi="PT Sans" w:cs="Arial"/>
                <w:color w:val="000000" w:themeColor="text1"/>
                <w:sz w:val="24"/>
                <w:szCs w:val="24"/>
                <w:lang w:val="ru-RU"/>
              </w:rPr>
              <w:t>где Н –глубина трещины</w:t>
            </w:r>
          </w:p>
        </w:tc>
        <w:tc>
          <w:tcPr>
            <w:tcW w:w="2552" w:type="dxa"/>
            <w:tcBorders>
              <w:top w:val="single" w:sz="4" w:space="0" w:color="auto"/>
              <w:left w:val="single" w:sz="4" w:space="0" w:color="auto"/>
              <w:bottom w:val="single" w:sz="4" w:space="0" w:color="auto"/>
              <w:right w:val="single" w:sz="4" w:space="0" w:color="auto"/>
            </w:tcBorders>
            <w:vAlign w:val="center"/>
          </w:tcPr>
          <w:p w14:paraId="3C4D649C"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0197D22"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A69200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3B09321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6AD3BAD4"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Комплект контрольных образцов КО1 №1; КО1 №2</w:t>
            </w:r>
          </w:p>
        </w:tc>
        <w:tc>
          <w:tcPr>
            <w:tcW w:w="2127" w:type="dxa"/>
            <w:tcBorders>
              <w:top w:val="single" w:sz="4" w:space="0" w:color="auto"/>
              <w:left w:val="single" w:sz="4" w:space="0" w:color="auto"/>
              <w:bottom w:val="single" w:sz="4" w:space="0" w:color="auto"/>
              <w:right w:val="single" w:sz="4" w:space="0" w:color="auto"/>
            </w:tcBorders>
            <w:vAlign w:val="center"/>
          </w:tcPr>
          <w:p w14:paraId="57B3375F"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настройки, поверки и калибровки вихретокового дефектоскопа</w:t>
            </w:r>
          </w:p>
        </w:tc>
        <w:tc>
          <w:tcPr>
            <w:tcW w:w="2409" w:type="dxa"/>
            <w:vAlign w:val="center"/>
          </w:tcPr>
          <w:p w14:paraId="11602822" w14:textId="77777777" w:rsidR="00A527EB" w:rsidRPr="00A527EB" w:rsidRDefault="00A527EB" w:rsidP="00487FDB">
            <w:pPr>
              <w:jc w:val="both"/>
              <w:rPr>
                <w:rFonts w:ascii="PT Sans" w:hAnsi="PT Sans" w:cs="Arial"/>
                <w:sz w:val="24"/>
                <w:szCs w:val="24"/>
                <w:lang w:val="ru-RU"/>
              </w:rPr>
            </w:pPr>
            <w:r w:rsidRPr="00A527EB">
              <w:rPr>
                <w:rFonts w:ascii="PT Sans" w:hAnsi="PT Sans"/>
                <w:snapToGrid w:val="0"/>
                <w:color w:val="000000" w:themeColor="text1"/>
                <w:sz w:val="24"/>
                <w:szCs w:val="24"/>
                <w:lang w:val="ru-RU"/>
              </w:rPr>
              <w:t>Комплект из 2-х контрольных образцов</w:t>
            </w:r>
          </w:p>
        </w:tc>
        <w:tc>
          <w:tcPr>
            <w:tcW w:w="2552" w:type="dxa"/>
            <w:tcBorders>
              <w:top w:val="single" w:sz="4" w:space="0" w:color="auto"/>
              <w:left w:val="single" w:sz="4" w:space="0" w:color="auto"/>
              <w:bottom w:val="single" w:sz="4" w:space="0" w:color="auto"/>
              <w:right w:val="single" w:sz="4" w:space="0" w:color="auto"/>
            </w:tcBorders>
            <w:vAlign w:val="center"/>
          </w:tcPr>
          <w:p w14:paraId="30F0540E"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ED55D4E"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6547BE9F"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DFD6F5A"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EA590E3"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Виброизмерительный комплекс (виброанализатор)</w:t>
            </w:r>
          </w:p>
        </w:tc>
        <w:tc>
          <w:tcPr>
            <w:tcW w:w="2127" w:type="dxa"/>
            <w:tcBorders>
              <w:top w:val="single" w:sz="4" w:space="0" w:color="auto"/>
              <w:left w:val="single" w:sz="4" w:space="0" w:color="auto"/>
              <w:bottom w:val="single" w:sz="4" w:space="0" w:color="auto"/>
              <w:right w:val="single" w:sz="4" w:space="0" w:color="auto"/>
            </w:tcBorders>
            <w:vAlign w:val="center"/>
          </w:tcPr>
          <w:p w14:paraId="50B408FD"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Для измерения параметров абсолютной и относительной вибрации и частоты вращения вала</w:t>
            </w:r>
          </w:p>
          <w:p w14:paraId="25C9B86A"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насоса</w:t>
            </w:r>
          </w:p>
        </w:tc>
        <w:tc>
          <w:tcPr>
            <w:tcW w:w="2409" w:type="dxa"/>
            <w:vAlign w:val="center"/>
          </w:tcPr>
          <w:p w14:paraId="46B48091" w14:textId="77777777" w:rsidR="00A527EB" w:rsidRPr="00A527EB" w:rsidRDefault="00A527EB" w:rsidP="00487FDB">
            <w:pPr>
              <w:widowControl w:val="0"/>
              <w:tabs>
                <w:tab w:val="left" w:pos="317"/>
              </w:tabs>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Измерение величины виброскорости</w:t>
            </w:r>
          </w:p>
          <w:p w14:paraId="15B50E26" w14:textId="77777777" w:rsidR="00A527EB" w:rsidRPr="00A527EB" w:rsidRDefault="00A527EB" w:rsidP="00487FDB">
            <w:pPr>
              <w:widowControl w:val="0"/>
              <w:tabs>
                <w:tab w:val="left" w:pos="317"/>
              </w:tabs>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до 30 мм/с.</w:t>
            </w:r>
          </w:p>
          <w:p w14:paraId="5DEC889E" w14:textId="77777777" w:rsidR="00A527EB" w:rsidRPr="00A527EB" w:rsidRDefault="00A527EB" w:rsidP="00487FDB">
            <w:pPr>
              <w:widowControl w:val="0"/>
              <w:tabs>
                <w:tab w:val="left" w:pos="317"/>
              </w:tabs>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Частотный диапазон – от 0,5 до 20000Гц.</w:t>
            </w:r>
          </w:p>
          <w:p w14:paraId="5641F3CF" w14:textId="77777777" w:rsidR="00A527EB" w:rsidRPr="00A527EB" w:rsidRDefault="00A527EB" w:rsidP="00487FDB">
            <w:pPr>
              <w:widowControl w:val="0"/>
              <w:tabs>
                <w:tab w:val="left" w:pos="317"/>
              </w:tabs>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Виброперемещение – от 0,2 до 500 мкм.</w:t>
            </w:r>
          </w:p>
          <w:p w14:paraId="3B3320F2" w14:textId="77777777" w:rsidR="00A527EB" w:rsidRPr="00A527EB" w:rsidRDefault="00A527EB" w:rsidP="00487FDB">
            <w:pPr>
              <w:widowControl w:val="0"/>
              <w:tabs>
                <w:tab w:val="left" w:pos="317"/>
              </w:tabs>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lastRenderedPageBreak/>
              <w:t xml:space="preserve">Виброускорение – </w:t>
            </w:r>
          </w:p>
          <w:p w14:paraId="3383A81A" w14:textId="77777777" w:rsidR="00A527EB" w:rsidRPr="00A527EB" w:rsidRDefault="00A527EB" w:rsidP="00487FDB">
            <w:pPr>
              <w:widowControl w:val="0"/>
              <w:tabs>
                <w:tab w:val="left" w:pos="317"/>
              </w:tabs>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от 0,2 до 200 м/с</w:t>
            </w:r>
            <w:r w:rsidRPr="00A527EB">
              <w:rPr>
                <w:rFonts w:ascii="PT Sans" w:hAnsi="PT Sans"/>
                <w:snapToGrid w:val="0"/>
                <w:color w:val="000000" w:themeColor="text1"/>
                <w:sz w:val="24"/>
                <w:szCs w:val="24"/>
                <w:vertAlign w:val="superscript"/>
                <w:lang w:val="ru-RU"/>
              </w:rPr>
              <w:t>2</w:t>
            </w:r>
            <w:r w:rsidRPr="00A527EB">
              <w:rPr>
                <w:rFonts w:ascii="PT Sans" w:hAnsi="PT Sans"/>
                <w:snapToGrid w:val="0"/>
                <w:color w:val="000000" w:themeColor="text1"/>
                <w:sz w:val="24"/>
                <w:szCs w:val="24"/>
                <w:lang w:val="ru-RU"/>
              </w:rPr>
              <w:t>.</w:t>
            </w:r>
          </w:p>
          <w:p w14:paraId="5CD4AC29" w14:textId="77777777" w:rsidR="00A527EB" w:rsidRPr="00A527EB" w:rsidRDefault="00A527EB" w:rsidP="00487FDB">
            <w:pPr>
              <w:jc w:val="both"/>
              <w:rPr>
                <w:rFonts w:ascii="PT Sans" w:hAnsi="PT Sans"/>
                <w:snapToGrid w:val="0"/>
                <w:sz w:val="24"/>
                <w:szCs w:val="24"/>
                <w:lang w:val="ru-RU"/>
              </w:rPr>
            </w:pPr>
            <w:r w:rsidRPr="00A527EB">
              <w:rPr>
                <w:rFonts w:ascii="PT Sans" w:hAnsi="PT Sans"/>
                <w:color w:val="000000" w:themeColor="text1"/>
                <w:szCs w:val="24"/>
                <w:lang w:val="ru-RU"/>
              </w:rPr>
              <w:t>Погрешность измерения – не более ± 5 %</w:t>
            </w:r>
          </w:p>
        </w:tc>
        <w:tc>
          <w:tcPr>
            <w:tcW w:w="2552" w:type="dxa"/>
            <w:tcBorders>
              <w:top w:val="single" w:sz="4" w:space="0" w:color="auto"/>
              <w:left w:val="single" w:sz="4" w:space="0" w:color="auto"/>
              <w:bottom w:val="single" w:sz="4" w:space="0" w:color="auto"/>
              <w:right w:val="single" w:sz="4" w:space="0" w:color="auto"/>
            </w:tcBorders>
            <w:vAlign w:val="center"/>
          </w:tcPr>
          <w:p w14:paraId="65DD7C01"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lastRenderedPageBreak/>
              <w:t>Требуется,</w:t>
            </w:r>
          </w:p>
          <w:p w14:paraId="7CEB2DC4"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542358F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0C68D4DF"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2CBB3333"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Электронный тахеометр (комплект)</w:t>
            </w:r>
          </w:p>
        </w:tc>
        <w:tc>
          <w:tcPr>
            <w:tcW w:w="2127" w:type="dxa"/>
            <w:tcBorders>
              <w:top w:val="single" w:sz="4" w:space="0" w:color="auto"/>
              <w:left w:val="single" w:sz="4" w:space="0" w:color="auto"/>
              <w:bottom w:val="single" w:sz="4" w:space="0" w:color="auto"/>
              <w:right w:val="single" w:sz="4" w:space="0" w:color="auto"/>
            </w:tcBorders>
            <w:vAlign w:val="center"/>
          </w:tcPr>
          <w:p w14:paraId="24A7EA3F"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измерения вертикальных и горизонтальных углов, превышений и длин линий</w:t>
            </w:r>
          </w:p>
        </w:tc>
        <w:tc>
          <w:tcPr>
            <w:tcW w:w="2409" w:type="dxa"/>
            <w:vAlign w:val="center"/>
          </w:tcPr>
          <w:p w14:paraId="58D227A3"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Класс электронного тахеометра «точный» (в соответствии с</w:t>
            </w:r>
          </w:p>
          <w:p w14:paraId="11476D43" w14:textId="77777777" w:rsidR="00A527EB" w:rsidRPr="00A527EB" w:rsidRDefault="00A527EB" w:rsidP="00487FDB">
            <w:pPr>
              <w:widowControl w:val="0"/>
              <w:tabs>
                <w:tab w:val="left" w:pos="317"/>
              </w:tabs>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ГОСТ Р 51774-2001) </w:t>
            </w:r>
            <w:r w:rsidRPr="00A527EB">
              <w:rPr>
                <w:rFonts w:ascii="PT Sans" w:hAnsi="PT Sans"/>
                <w:snapToGrid w:val="0"/>
                <w:color w:val="000000" w:themeColor="text1"/>
                <w:sz w:val="24"/>
                <w:szCs w:val="24"/>
                <w:lang w:val="ru-RU"/>
              </w:rPr>
              <w:br/>
              <w:t>Допустимая СКП угла 1 приемом, не более 5’’</w:t>
            </w:r>
          </w:p>
        </w:tc>
        <w:tc>
          <w:tcPr>
            <w:tcW w:w="2552" w:type="dxa"/>
            <w:tcBorders>
              <w:top w:val="single" w:sz="4" w:space="0" w:color="auto"/>
              <w:left w:val="single" w:sz="4" w:space="0" w:color="auto"/>
              <w:bottom w:val="single" w:sz="4" w:space="0" w:color="auto"/>
              <w:right w:val="single" w:sz="4" w:space="0" w:color="auto"/>
            </w:tcBorders>
            <w:vAlign w:val="center"/>
          </w:tcPr>
          <w:p w14:paraId="7C375D08"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2F8F6DC"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22150E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B19167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C7F63B7" w14:textId="77777777" w:rsidR="00A527EB" w:rsidRPr="00A527EB" w:rsidRDefault="00A527EB" w:rsidP="00487FDB">
            <w:pPr>
              <w:jc w:val="both"/>
              <w:rPr>
                <w:rFonts w:ascii="PT Sans" w:hAnsi="PT Sans"/>
                <w:sz w:val="24"/>
                <w:szCs w:val="24"/>
                <w:lang w:val="ru-RU"/>
              </w:rPr>
            </w:pPr>
            <w:r w:rsidRPr="00A527EB">
              <w:rPr>
                <w:rFonts w:ascii="PT Sans" w:hAnsi="PT Sans" w:cs="Arial"/>
                <w:color w:val="000000" w:themeColor="text1"/>
                <w:sz w:val="24"/>
                <w:szCs w:val="24"/>
                <w:lang w:val="ru-RU"/>
              </w:rPr>
              <w:t>Оптический нивелир или цифровой нивелир (комплект)</w:t>
            </w:r>
          </w:p>
        </w:tc>
        <w:tc>
          <w:tcPr>
            <w:tcW w:w="2127" w:type="dxa"/>
            <w:tcBorders>
              <w:top w:val="single" w:sz="4" w:space="0" w:color="auto"/>
              <w:left w:val="single" w:sz="4" w:space="0" w:color="auto"/>
              <w:bottom w:val="single" w:sz="4" w:space="0" w:color="auto"/>
              <w:right w:val="single" w:sz="4" w:space="0" w:color="auto"/>
            </w:tcBorders>
            <w:vAlign w:val="center"/>
          </w:tcPr>
          <w:p w14:paraId="7E213BD1"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измерения отклонений от горизонтали</w:t>
            </w:r>
          </w:p>
        </w:tc>
        <w:tc>
          <w:tcPr>
            <w:tcW w:w="2409" w:type="dxa"/>
            <w:vAlign w:val="center"/>
          </w:tcPr>
          <w:p w14:paraId="5C00C70C"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 xml:space="preserve">Нивелир не ниже 2 класса точности (в соответствии с </w:t>
            </w:r>
          </w:p>
          <w:p w14:paraId="24E0F698"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ГОСТ 10528-90).</w:t>
            </w:r>
          </w:p>
          <w:p w14:paraId="6560F9E3" w14:textId="77777777" w:rsidR="00A527EB" w:rsidRPr="00A527EB" w:rsidRDefault="00A527EB" w:rsidP="00487FDB">
            <w:pPr>
              <w:jc w:val="both"/>
              <w:rPr>
                <w:rFonts w:ascii="PT Sans" w:hAnsi="PT Sans"/>
                <w:snapToGrid w:val="0"/>
                <w:sz w:val="24"/>
                <w:szCs w:val="24"/>
                <w:lang w:val="ru-RU"/>
              </w:rPr>
            </w:pPr>
            <w:r w:rsidRPr="00A527EB">
              <w:rPr>
                <w:rFonts w:ascii="PT Sans" w:hAnsi="PT Sans" w:cs="Arial"/>
                <w:color w:val="000000" w:themeColor="text1"/>
                <w:sz w:val="24"/>
                <w:szCs w:val="24"/>
                <w:lang w:val="ru-RU"/>
              </w:rPr>
              <w:t>Рейки для высокоточного нивелирования (инварные)</w:t>
            </w:r>
            <w:r w:rsidRPr="00A527EB">
              <w:rPr>
                <w:rFonts w:ascii="PT Sans" w:hAnsi="PT Sans"/>
                <w:color w:val="000000" w:themeColor="text1"/>
                <w:lang w:val="ru-RU"/>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545F5D0B"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9815831"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5C98F58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329867B"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B191159"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Цифровой теодолит</w:t>
            </w:r>
          </w:p>
        </w:tc>
        <w:tc>
          <w:tcPr>
            <w:tcW w:w="2127" w:type="dxa"/>
            <w:tcBorders>
              <w:top w:val="single" w:sz="4" w:space="0" w:color="auto"/>
              <w:left w:val="single" w:sz="4" w:space="0" w:color="auto"/>
              <w:bottom w:val="single" w:sz="4" w:space="0" w:color="auto"/>
              <w:right w:val="single" w:sz="4" w:space="0" w:color="auto"/>
            </w:tcBorders>
            <w:vAlign w:val="center"/>
          </w:tcPr>
          <w:p w14:paraId="2BBB5621"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измерения горизонтальных и вертикальных углов</w:t>
            </w:r>
          </w:p>
        </w:tc>
        <w:tc>
          <w:tcPr>
            <w:tcW w:w="2409" w:type="dxa"/>
            <w:shd w:val="clear" w:color="auto" w:fill="auto"/>
            <w:vAlign w:val="center"/>
          </w:tcPr>
          <w:p w14:paraId="4CE3FED0"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 xml:space="preserve">В соответствии с </w:t>
            </w:r>
          </w:p>
          <w:p w14:paraId="61B34EB2" w14:textId="77777777" w:rsidR="00A527EB" w:rsidRPr="00A527EB" w:rsidRDefault="00A527EB" w:rsidP="00487FDB">
            <w:pPr>
              <w:jc w:val="both"/>
              <w:rPr>
                <w:rFonts w:ascii="PT Sans" w:hAnsi="PT Sans"/>
                <w:snapToGrid w:val="0"/>
                <w:sz w:val="24"/>
                <w:szCs w:val="24"/>
                <w:lang w:val="ru-RU"/>
              </w:rPr>
            </w:pPr>
            <w:r w:rsidRPr="00A527EB">
              <w:rPr>
                <w:rFonts w:ascii="PT Sans" w:hAnsi="PT Sans" w:cs="Arial"/>
                <w:color w:val="000000" w:themeColor="text1"/>
                <w:sz w:val="24"/>
                <w:szCs w:val="24"/>
                <w:lang w:val="ru-RU"/>
              </w:rPr>
              <w:t>ГОСТ 10529-96 Допустимая СКП угла 1 приемом,</w:t>
            </w:r>
            <w:r w:rsidRPr="00A527EB">
              <w:rPr>
                <w:rFonts w:ascii="PT Sans" w:hAnsi="PT Sans" w:cs="Arial"/>
                <w:color w:val="000000" w:themeColor="text1"/>
                <w:sz w:val="24"/>
                <w:szCs w:val="24"/>
                <w:lang w:val="ru-RU"/>
              </w:rPr>
              <w:br/>
              <w:t>не более 5’’</w:t>
            </w:r>
          </w:p>
        </w:tc>
        <w:tc>
          <w:tcPr>
            <w:tcW w:w="2552" w:type="dxa"/>
            <w:tcBorders>
              <w:top w:val="single" w:sz="4" w:space="0" w:color="auto"/>
              <w:left w:val="single" w:sz="4" w:space="0" w:color="auto"/>
              <w:bottom w:val="single" w:sz="4" w:space="0" w:color="auto"/>
              <w:right w:val="single" w:sz="4" w:space="0" w:color="auto"/>
            </w:tcBorders>
            <w:vAlign w:val="center"/>
          </w:tcPr>
          <w:p w14:paraId="36DEFA66"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2338FEF0"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417C134B"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310530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544DE73E"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Отвес</w:t>
            </w:r>
          </w:p>
        </w:tc>
        <w:tc>
          <w:tcPr>
            <w:tcW w:w="2127" w:type="dxa"/>
            <w:tcBorders>
              <w:top w:val="single" w:sz="4" w:space="0" w:color="auto"/>
              <w:left w:val="single" w:sz="4" w:space="0" w:color="auto"/>
              <w:bottom w:val="single" w:sz="4" w:space="0" w:color="auto"/>
              <w:right w:val="single" w:sz="4" w:space="0" w:color="auto"/>
            </w:tcBorders>
            <w:vAlign w:val="center"/>
          </w:tcPr>
          <w:p w14:paraId="4BAD1C40"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вертикальной юстировки поверхностей (стен, стоек, столбов и др.)</w:t>
            </w:r>
          </w:p>
        </w:tc>
        <w:tc>
          <w:tcPr>
            <w:tcW w:w="2409" w:type="dxa"/>
            <w:shd w:val="clear" w:color="auto" w:fill="auto"/>
            <w:vAlign w:val="center"/>
          </w:tcPr>
          <w:p w14:paraId="4B219E36" w14:textId="77777777" w:rsidR="00A527EB" w:rsidRPr="00A527EB" w:rsidRDefault="00A527EB" w:rsidP="00487FDB">
            <w:pPr>
              <w:jc w:val="both"/>
              <w:rPr>
                <w:rFonts w:ascii="PT Sans" w:hAnsi="PT Sans"/>
                <w:color w:val="1F497D"/>
                <w:lang w:val="ru-RU"/>
              </w:rPr>
            </w:pPr>
            <w:r w:rsidRPr="00A527EB">
              <w:rPr>
                <w:rFonts w:ascii="PT Sans" w:hAnsi="PT Sans"/>
                <w:snapToGrid w:val="0"/>
                <w:color w:val="000000" w:themeColor="text1"/>
                <w:sz w:val="24"/>
                <w:szCs w:val="24"/>
                <w:lang w:val="ru-RU"/>
              </w:rPr>
              <w:t>–</w:t>
            </w:r>
          </w:p>
        </w:tc>
        <w:tc>
          <w:tcPr>
            <w:tcW w:w="2552" w:type="dxa"/>
            <w:tcBorders>
              <w:top w:val="single" w:sz="4" w:space="0" w:color="auto"/>
              <w:left w:val="single" w:sz="4" w:space="0" w:color="auto"/>
              <w:bottom w:val="single" w:sz="4" w:space="0" w:color="auto"/>
              <w:right w:val="single" w:sz="4" w:space="0" w:color="auto"/>
            </w:tcBorders>
            <w:vAlign w:val="center"/>
          </w:tcPr>
          <w:p w14:paraId="63BF6B16"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7000D646"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FFCF81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36C66E03"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Многоканальная акустико-эмиссионная система с комплектом пьезоэлектрических преобразователей</w:t>
            </w:r>
          </w:p>
        </w:tc>
        <w:tc>
          <w:tcPr>
            <w:tcW w:w="2127" w:type="dxa"/>
            <w:tcBorders>
              <w:top w:val="single" w:sz="4" w:space="0" w:color="auto"/>
              <w:left w:val="single" w:sz="4" w:space="0" w:color="auto"/>
              <w:right w:val="single" w:sz="4" w:space="0" w:color="auto"/>
            </w:tcBorders>
            <w:vAlign w:val="center"/>
          </w:tcPr>
          <w:p w14:paraId="757732E4" w14:textId="77777777" w:rsidR="00A527EB" w:rsidRPr="00A527EB" w:rsidRDefault="00A527EB" w:rsidP="00487FDB">
            <w:pPr>
              <w:jc w:val="both"/>
              <w:rPr>
                <w:rFonts w:ascii="PT Sans" w:hAnsi="PT Sans" w:cs="Arial"/>
                <w:sz w:val="24"/>
                <w:szCs w:val="24"/>
                <w:lang w:val="ru-RU"/>
              </w:rPr>
            </w:pPr>
            <w:r w:rsidRPr="00A527EB">
              <w:rPr>
                <w:rFonts w:ascii="PT Sans" w:hAnsi="PT Sans"/>
                <w:bCs/>
                <w:color w:val="000000" w:themeColor="text1"/>
                <w:sz w:val="24"/>
                <w:szCs w:val="24"/>
                <w:lang w:val="ru-RU"/>
              </w:rPr>
              <w:t>Для выявления развивающихся дефектов сварных соединений</w:t>
            </w:r>
          </w:p>
        </w:tc>
        <w:tc>
          <w:tcPr>
            <w:tcW w:w="2409" w:type="dxa"/>
            <w:vAlign w:val="center"/>
          </w:tcPr>
          <w:p w14:paraId="78E851CE" w14:textId="77777777" w:rsidR="00A527EB" w:rsidRPr="00A527EB" w:rsidRDefault="00A527EB" w:rsidP="00487FDB">
            <w:pPr>
              <w:jc w:val="both"/>
              <w:rPr>
                <w:rFonts w:ascii="PT Sans" w:hAnsi="PT Sans"/>
                <w:bCs/>
                <w:color w:val="000000" w:themeColor="text1"/>
                <w:sz w:val="24"/>
                <w:szCs w:val="24"/>
                <w:lang w:val="ru-RU"/>
              </w:rPr>
            </w:pPr>
            <w:r w:rsidRPr="00A527EB">
              <w:rPr>
                <w:rFonts w:ascii="PT Sans" w:hAnsi="PT Sans"/>
                <w:bCs/>
                <w:color w:val="000000" w:themeColor="text1"/>
                <w:sz w:val="24"/>
                <w:szCs w:val="24"/>
                <w:lang w:val="ru-RU"/>
              </w:rPr>
              <w:t>Количество каналов – не менее 32;</w:t>
            </w:r>
          </w:p>
          <w:p w14:paraId="03974B25" w14:textId="77777777" w:rsidR="00A527EB" w:rsidRPr="00A527EB" w:rsidRDefault="00A527EB" w:rsidP="00487FDB">
            <w:pPr>
              <w:jc w:val="both"/>
              <w:rPr>
                <w:rFonts w:ascii="PT Sans" w:hAnsi="PT Sans"/>
                <w:bCs/>
                <w:color w:val="000000" w:themeColor="text1"/>
                <w:sz w:val="24"/>
                <w:szCs w:val="24"/>
                <w:lang w:val="ru-RU"/>
              </w:rPr>
            </w:pPr>
            <w:r w:rsidRPr="00A527EB">
              <w:rPr>
                <w:rFonts w:ascii="PT Sans" w:hAnsi="PT Sans"/>
                <w:bCs/>
                <w:color w:val="000000" w:themeColor="text1"/>
                <w:sz w:val="24"/>
                <w:szCs w:val="24"/>
                <w:lang w:val="ru-RU"/>
              </w:rPr>
              <w:t>Уровень ослабления взаимного влияния между каналами – не хуже –66дБ;</w:t>
            </w:r>
          </w:p>
          <w:p w14:paraId="5E2A6EEE" w14:textId="77777777" w:rsidR="00A527EB" w:rsidRPr="00A527EB" w:rsidRDefault="00A527EB" w:rsidP="00487FDB">
            <w:pPr>
              <w:jc w:val="both"/>
              <w:rPr>
                <w:rFonts w:ascii="PT Sans" w:hAnsi="PT Sans"/>
                <w:bCs/>
                <w:color w:val="000000" w:themeColor="text1"/>
                <w:sz w:val="24"/>
                <w:szCs w:val="24"/>
                <w:lang w:val="ru-RU"/>
              </w:rPr>
            </w:pPr>
            <w:r w:rsidRPr="00A527EB">
              <w:rPr>
                <w:rFonts w:ascii="PT Sans" w:hAnsi="PT Sans"/>
                <w:bCs/>
                <w:color w:val="000000" w:themeColor="text1"/>
                <w:sz w:val="24"/>
                <w:szCs w:val="24"/>
                <w:lang w:val="ru-RU"/>
              </w:rPr>
              <w:t>Полоса пропускания канала измерения – 1÷500 кГц;</w:t>
            </w:r>
          </w:p>
          <w:p w14:paraId="1CEE8BE9" w14:textId="77777777" w:rsidR="00A527EB" w:rsidRPr="00A527EB" w:rsidRDefault="00A527EB" w:rsidP="00487FDB">
            <w:pPr>
              <w:jc w:val="both"/>
              <w:rPr>
                <w:rFonts w:ascii="PT Sans" w:hAnsi="PT Sans"/>
                <w:bCs/>
                <w:color w:val="000000" w:themeColor="text1"/>
                <w:sz w:val="24"/>
                <w:szCs w:val="24"/>
                <w:lang w:val="ru-RU"/>
              </w:rPr>
            </w:pPr>
            <w:r w:rsidRPr="00A527EB">
              <w:rPr>
                <w:rFonts w:ascii="PT Sans" w:hAnsi="PT Sans"/>
                <w:bCs/>
                <w:color w:val="000000" w:themeColor="text1"/>
                <w:sz w:val="24"/>
                <w:szCs w:val="24"/>
                <w:lang w:val="ru-RU"/>
              </w:rPr>
              <w:t xml:space="preserve">Максимальный динамический диапазон измерения амплитуды АЭ </w:t>
            </w:r>
            <w:r w:rsidRPr="00A527EB">
              <w:rPr>
                <w:rFonts w:ascii="PT Sans" w:hAnsi="PT Sans"/>
                <w:bCs/>
                <w:color w:val="000000" w:themeColor="text1"/>
                <w:sz w:val="24"/>
                <w:szCs w:val="24"/>
                <w:lang w:val="ru-RU"/>
              </w:rPr>
              <w:lastRenderedPageBreak/>
              <w:t>сигнала – не менее 84 дБ;</w:t>
            </w:r>
          </w:p>
          <w:p w14:paraId="067A2F42" w14:textId="77777777" w:rsidR="00A527EB" w:rsidRPr="00A527EB" w:rsidRDefault="00A527EB" w:rsidP="00487FDB">
            <w:pPr>
              <w:jc w:val="both"/>
              <w:rPr>
                <w:rFonts w:ascii="PT Sans" w:hAnsi="PT Sans"/>
                <w:snapToGrid w:val="0"/>
                <w:sz w:val="24"/>
                <w:szCs w:val="24"/>
                <w:lang w:val="ru-RU"/>
              </w:rPr>
            </w:pPr>
            <w:r w:rsidRPr="00A527EB">
              <w:rPr>
                <w:rFonts w:ascii="PT Sans" w:hAnsi="PT Sans"/>
                <w:bCs/>
                <w:color w:val="000000" w:themeColor="text1"/>
                <w:sz w:val="24"/>
                <w:szCs w:val="24"/>
                <w:lang w:val="ru-RU"/>
              </w:rPr>
              <w:t>Погрешность измерения максимальной амплитуды АЭ сигнала – не более ±0,5 дБ</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873A0A4"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lastRenderedPageBreak/>
              <w:t>Требуется,</w:t>
            </w:r>
          </w:p>
          <w:p w14:paraId="26E666C2"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23B318F"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B29254D"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2488EE24"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Ультразвуковой толщиномер с комплектом контрольных образцов предприятия</w:t>
            </w:r>
          </w:p>
        </w:tc>
        <w:tc>
          <w:tcPr>
            <w:tcW w:w="2127" w:type="dxa"/>
            <w:tcBorders>
              <w:top w:val="single" w:sz="4" w:space="0" w:color="auto"/>
              <w:left w:val="single" w:sz="4" w:space="0" w:color="auto"/>
              <w:bottom w:val="single" w:sz="4" w:space="0" w:color="auto"/>
              <w:right w:val="single" w:sz="4" w:space="0" w:color="auto"/>
            </w:tcBorders>
            <w:vAlign w:val="center"/>
          </w:tcPr>
          <w:p w14:paraId="34249599"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измерения толщины из металлов и сплавов</w:t>
            </w:r>
          </w:p>
        </w:tc>
        <w:tc>
          <w:tcPr>
            <w:tcW w:w="2409" w:type="dxa"/>
            <w:vAlign w:val="center"/>
          </w:tcPr>
          <w:p w14:paraId="7A8BE319"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УЗ толшиномеры позволяющие измерять толщину от 1 до 30 мм, с точностью измерений не менее 0,1 мм – для стальных конструкций и не менее 0,05 мм – для конструкций из алюминиевых сплавов, при температуре окружающего воздуха от минус 10 </w:t>
            </w:r>
            <w:r w:rsidRPr="00A527EB">
              <w:rPr>
                <w:rFonts w:ascii="PT Sans" w:hAnsi="PT Sans"/>
                <w:snapToGrid w:val="0"/>
                <w:color w:val="000000" w:themeColor="text1"/>
                <w:sz w:val="24"/>
                <w:szCs w:val="24"/>
                <w:lang w:val="ru-RU"/>
              </w:rPr>
              <w:sym w:font="Symbol" w:char="F0B0"/>
            </w:r>
            <w:r w:rsidRPr="00A527EB">
              <w:rPr>
                <w:rFonts w:ascii="PT Sans" w:hAnsi="PT Sans"/>
                <w:snapToGrid w:val="0"/>
                <w:color w:val="000000" w:themeColor="text1"/>
                <w:sz w:val="24"/>
                <w:szCs w:val="24"/>
                <w:lang w:val="ru-RU"/>
              </w:rPr>
              <w:t>С до 40 </w:t>
            </w:r>
            <w:r w:rsidRPr="00A527EB">
              <w:rPr>
                <w:rFonts w:ascii="PT Sans" w:hAnsi="PT Sans"/>
                <w:snapToGrid w:val="0"/>
                <w:color w:val="000000" w:themeColor="text1"/>
                <w:sz w:val="24"/>
                <w:szCs w:val="24"/>
                <w:lang w:val="ru-RU"/>
              </w:rPr>
              <w:sym w:font="Symbol" w:char="F0B0"/>
            </w:r>
            <w:r w:rsidRPr="00A527EB">
              <w:rPr>
                <w:rFonts w:ascii="PT Sans" w:hAnsi="PT Sans"/>
                <w:snapToGrid w:val="0"/>
                <w:color w:val="000000" w:themeColor="text1"/>
                <w:sz w:val="24"/>
                <w:szCs w:val="24"/>
                <w:lang w:val="ru-RU"/>
              </w:rPr>
              <w:t xml:space="preserve">С. А также проведение контроля конструкций резервуара с АКП через покрытие толщиной до </w:t>
            </w:r>
          </w:p>
          <w:p w14:paraId="63943216" w14:textId="77777777" w:rsidR="00A527EB" w:rsidRPr="00A527EB" w:rsidRDefault="00A527EB" w:rsidP="00487FDB">
            <w:pPr>
              <w:jc w:val="both"/>
              <w:rPr>
                <w:rFonts w:ascii="PT Sans" w:hAnsi="PT Sans"/>
                <w:bCs/>
                <w:sz w:val="24"/>
                <w:szCs w:val="24"/>
                <w:lang w:val="ru-RU"/>
              </w:rPr>
            </w:pPr>
            <w:r w:rsidRPr="00A527EB">
              <w:rPr>
                <w:rFonts w:ascii="PT Sans" w:hAnsi="PT Sans"/>
                <w:snapToGrid w:val="0"/>
                <w:color w:val="000000" w:themeColor="text1"/>
                <w:sz w:val="24"/>
                <w:szCs w:val="24"/>
                <w:lang w:val="ru-RU"/>
              </w:rPr>
              <w:t>3000 мкм</w:t>
            </w:r>
          </w:p>
        </w:tc>
        <w:tc>
          <w:tcPr>
            <w:tcW w:w="2552" w:type="dxa"/>
            <w:tcBorders>
              <w:top w:val="single" w:sz="4" w:space="0" w:color="auto"/>
              <w:left w:val="single" w:sz="4" w:space="0" w:color="auto"/>
              <w:bottom w:val="single" w:sz="4" w:space="0" w:color="auto"/>
              <w:right w:val="single" w:sz="4" w:space="0" w:color="auto"/>
            </w:tcBorders>
            <w:vAlign w:val="center"/>
          </w:tcPr>
          <w:p w14:paraId="47526782"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F59C72F" w14:textId="77777777" w:rsidR="00A527EB" w:rsidRPr="00A527EB" w:rsidRDefault="00A527EB" w:rsidP="00487FDB">
            <w:pPr>
              <w:jc w:val="both"/>
              <w:rPr>
                <w:rFonts w:ascii="PT Sans" w:hAnsi="PT Sans"/>
                <w:color w:val="00B050"/>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5EED2DE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3E932D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4500733"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2127" w:type="dxa"/>
            <w:tcBorders>
              <w:top w:val="single" w:sz="4" w:space="0" w:color="auto"/>
              <w:left w:val="single" w:sz="4" w:space="0" w:color="auto"/>
              <w:bottom w:val="single" w:sz="4" w:space="0" w:color="auto"/>
              <w:right w:val="single" w:sz="4" w:space="0" w:color="auto"/>
            </w:tcBorders>
            <w:vAlign w:val="center"/>
          </w:tcPr>
          <w:p w14:paraId="0D30DFA2" w14:textId="77777777" w:rsidR="00A527EB" w:rsidRPr="00A527EB" w:rsidRDefault="00A527EB" w:rsidP="00487FDB">
            <w:pPr>
              <w:jc w:val="both"/>
              <w:rPr>
                <w:rFonts w:ascii="PT Sans" w:hAnsi="PT Sans" w:cs="Arial"/>
                <w:sz w:val="24"/>
                <w:szCs w:val="24"/>
                <w:lang w:val="ru-RU"/>
              </w:rPr>
            </w:pPr>
            <w:r w:rsidRPr="00A527EB">
              <w:rPr>
                <w:rFonts w:ascii="PT Sans" w:hAnsi="PT Sans"/>
                <w:bCs/>
                <w:color w:val="000000" w:themeColor="text1"/>
                <w:sz w:val="24"/>
                <w:szCs w:val="24"/>
                <w:lang w:val="ru-RU"/>
              </w:rPr>
              <w:t>Для обнаружения и определения характеристик дефектов в сварных соединениях и основном металле</w:t>
            </w:r>
          </w:p>
        </w:tc>
        <w:tc>
          <w:tcPr>
            <w:tcW w:w="2409" w:type="dxa"/>
            <w:vAlign w:val="center"/>
          </w:tcPr>
          <w:p w14:paraId="270014DB" w14:textId="77777777" w:rsidR="00A527EB" w:rsidRPr="00A527EB" w:rsidRDefault="00A527EB" w:rsidP="00487FDB">
            <w:pPr>
              <w:jc w:val="both"/>
              <w:rPr>
                <w:rFonts w:ascii="PT Sans" w:hAnsi="PT Sans"/>
                <w:snapToGrid w:val="0"/>
                <w:sz w:val="24"/>
                <w:szCs w:val="24"/>
                <w:lang w:val="ru-RU"/>
              </w:rPr>
            </w:pPr>
            <w:bookmarkStart w:id="11" w:name="_Hlk198907924"/>
            <w:r w:rsidRPr="00A527EB">
              <w:rPr>
                <w:rFonts w:ascii="PT Sans" w:hAnsi="PT Sans"/>
                <w:bCs/>
                <w:color w:val="000000" w:themeColor="text1"/>
                <w:sz w:val="24"/>
                <w:szCs w:val="24"/>
                <w:lang w:val="ru-RU"/>
              </w:rPr>
              <w:t>Дефектоскопы общего назначения по своим техническим характеристикам должны соответствовать требованиям ГОСТ</w:t>
            </w:r>
            <w:r w:rsidRPr="00A527EB">
              <w:rPr>
                <w:rFonts w:ascii="PT Sans" w:hAnsi="PT Sans"/>
                <w:bCs/>
                <w:color w:val="000000" w:themeColor="text1"/>
                <w:sz w:val="24"/>
                <w:szCs w:val="24"/>
              </w:rPr>
              <w:t> </w:t>
            </w:r>
            <w:r w:rsidRPr="00A527EB">
              <w:rPr>
                <w:rFonts w:ascii="PT Sans" w:hAnsi="PT Sans"/>
                <w:bCs/>
                <w:color w:val="000000" w:themeColor="text1"/>
                <w:sz w:val="24"/>
                <w:szCs w:val="24"/>
                <w:lang w:val="ru-RU"/>
              </w:rPr>
              <w:t>23667</w:t>
            </w:r>
            <w:bookmarkEnd w:id="11"/>
          </w:p>
        </w:tc>
        <w:tc>
          <w:tcPr>
            <w:tcW w:w="2552" w:type="dxa"/>
            <w:tcBorders>
              <w:top w:val="single" w:sz="4" w:space="0" w:color="auto"/>
              <w:left w:val="single" w:sz="4" w:space="0" w:color="auto"/>
              <w:bottom w:val="single" w:sz="4" w:space="0" w:color="auto"/>
              <w:right w:val="single" w:sz="4" w:space="0" w:color="auto"/>
            </w:tcBorders>
            <w:vAlign w:val="center"/>
          </w:tcPr>
          <w:p w14:paraId="492CE894"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5AE3597E"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4080EE0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C071624"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6E93C64"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Установка для механизированног</w:t>
            </w:r>
            <w:r w:rsidRPr="00A527EB">
              <w:rPr>
                <w:rFonts w:ascii="PT Sans" w:hAnsi="PT Sans"/>
                <w:color w:val="000000" w:themeColor="text1"/>
                <w:sz w:val="24"/>
                <w:szCs w:val="24"/>
                <w:lang w:val="ru-RU"/>
              </w:rPr>
              <w:lastRenderedPageBreak/>
              <w:t xml:space="preserve">о ультразвукового контроля </w:t>
            </w:r>
          </w:p>
        </w:tc>
        <w:tc>
          <w:tcPr>
            <w:tcW w:w="2127" w:type="dxa"/>
            <w:tcBorders>
              <w:top w:val="single" w:sz="4" w:space="0" w:color="auto"/>
              <w:left w:val="single" w:sz="4" w:space="0" w:color="auto"/>
              <w:bottom w:val="single" w:sz="4" w:space="0" w:color="auto"/>
              <w:right w:val="single" w:sz="4" w:space="0" w:color="auto"/>
            </w:tcBorders>
            <w:vAlign w:val="center"/>
          </w:tcPr>
          <w:p w14:paraId="7CBEB5F2" w14:textId="77777777" w:rsidR="00A527EB" w:rsidRPr="00A527EB" w:rsidRDefault="00A527EB" w:rsidP="00487FDB">
            <w:pPr>
              <w:jc w:val="both"/>
              <w:rPr>
                <w:rFonts w:ascii="PT Sans" w:hAnsi="PT Sans" w:cs="Arial"/>
                <w:sz w:val="24"/>
                <w:szCs w:val="24"/>
                <w:lang w:val="ru-RU"/>
              </w:rPr>
            </w:pPr>
            <w:r w:rsidRPr="00A527EB">
              <w:rPr>
                <w:rFonts w:ascii="PT Sans" w:hAnsi="PT Sans"/>
                <w:bCs/>
                <w:color w:val="000000" w:themeColor="text1"/>
                <w:sz w:val="24"/>
                <w:szCs w:val="24"/>
                <w:lang w:val="ru-RU"/>
              </w:rPr>
              <w:lastRenderedPageBreak/>
              <w:t xml:space="preserve">Для обнаружения и определения характеристик </w:t>
            </w:r>
            <w:r w:rsidRPr="00A527EB">
              <w:rPr>
                <w:rFonts w:ascii="PT Sans" w:hAnsi="PT Sans"/>
                <w:bCs/>
                <w:color w:val="000000" w:themeColor="text1"/>
                <w:sz w:val="24"/>
                <w:szCs w:val="24"/>
                <w:lang w:val="ru-RU"/>
              </w:rPr>
              <w:lastRenderedPageBreak/>
              <w:t>дефектов в сварных соединениях и основном металле</w:t>
            </w:r>
          </w:p>
        </w:tc>
        <w:tc>
          <w:tcPr>
            <w:tcW w:w="2409" w:type="dxa"/>
            <w:vAlign w:val="center"/>
          </w:tcPr>
          <w:p w14:paraId="3B56FB27"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lastRenderedPageBreak/>
              <w:t xml:space="preserve">Установка должна обеспечивать автоматическую </w:t>
            </w:r>
            <w:r w:rsidRPr="00A527EB">
              <w:rPr>
                <w:rFonts w:ascii="PT Sans" w:hAnsi="PT Sans"/>
                <w:snapToGrid w:val="0"/>
                <w:color w:val="000000" w:themeColor="text1"/>
                <w:sz w:val="24"/>
                <w:szCs w:val="24"/>
                <w:lang w:val="ru-RU"/>
              </w:rPr>
              <w:lastRenderedPageBreak/>
              <w:t>фиксацию дефектов, расшифровку результатов контроля с привязкой к координатам относительно шва и запись данных контроля на внешних носителях электронной информации</w:t>
            </w:r>
          </w:p>
        </w:tc>
        <w:tc>
          <w:tcPr>
            <w:tcW w:w="2552" w:type="dxa"/>
            <w:tcBorders>
              <w:top w:val="single" w:sz="4" w:space="0" w:color="auto"/>
              <w:left w:val="single" w:sz="4" w:space="0" w:color="auto"/>
              <w:bottom w:val="single" w:sz="4" w:space="0" w:color="auto"/>
              <w:right w:val="single" w:sz="4" w:space="0" w:color="auto"/>
            </w:tcBorders>
            <w:vAlign w:val="center"/>
          </w:tcPr>
          <w:p w14:paraId="12EDD2EC"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lastRenderedPageBreak/>
              <w:t>Требуется,</w:t>
            </w:r>
          </w:p>
          <w:p w14:paraId="48C173B6"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A441D81"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D374A8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D32A5F6"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с ФАР</w:t>
            </w:r>
          </w:p>
        </w:tc>
        <w:tc>
          <w:tcPr>
            <w:tcW w:w="2127" w:type="dxa"/>
            <w:tcBorders>
              <w:top w:val="single" w:sz="4" w:space="0" w:color="auto"/>
              <w:left w:val="single" w:sz="4" w:space="0" w:color="auto"/>
              <w:bottom w:val="single" w:sz="4" w:space="0" w:color="auto"/>
              <w:right w:val="single" w:sz="4" w:space="0" w:color="auto"/>
            </w:tcBorders>
            <w:vAlign w:val="center"/>
          </w:tcPr>
          <w:p w14:paraId="5B159972" w14:textId="77777777" w:rsidR="00A527EB" w:rsidRPr="00A527EB" w:rsidRDefault="00A527EB" w:rsidP="00487FDB">
            <w:pPr>
              <w:jc w:val="both"/>
              <w:rPr>
                <w:rFonts w:ascii="PT Sans" w:hAnsi="PT Sans"/>
                <w:snapToGrid w:val="0"/>
                <w:sz w:val="24"/>
                <w:szCs w:val="24"/>
                <w:lang w:val="ru-RU"/>
              </w:rPr>
            </w:pPr>
            <w:r w:rsidRPr="00A527EB">
              <w:rPr>
                <w:rFonts w:ascii="PT Sans" w:hAnsi="PT Sans"/>
                <w:bCs/>
                <w:color w:val="000000" w:themeColor="text1"/>
                <w:sz w:val="24"/>
                <w:szCs w:val="24"/>
                <w:lang w:val="ru-RU"/>
              </w:rPr>
              <w:t>Для обнаружения и определения характеристик дефектов в сварных соединениях и основном металле с применением ФАР</w:t>
            </w:r>
          </w:p>
        </w:tc>
        <w:tc>
          <w:tcPr>
            <w:tcW w:w="2409" w:type="dxa"/>
            <w:vAlign w:val="center"/>
          </w:tcPr>
          <w:p w14:paraId="66AC8467"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Дефектоскоп должен быть укомплектован преобразователями, в т.ч.  роликовым </w:t>
            </w:r>
          </w:p>
          <w:p w14:paraId="03604308"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ФАР – преобразователем. Дефектоскоп должен обеспечивать автоматическую запись данных контроля (в т.ч. на внешних носителях электронной информации) с привязкой к координатам относительно шва</w:t>
            </w:r>
          </w:p>
        </w:tc>
        <w:tc>
          <w:tcPr>
            <w:tcW w:w="2552" w:type="dxa"/>
            <w:tcBorders>
              <w:top w:val="single" w:sz="4" w:space="0" w:color="auto"/>
              <w:left w:val="single" w:sz="4" w:space="0" w:color="auto"/>
              <w:bottom w:val="single" w:sz="4" w:space="0" w:color="auto"/>
              <w:right w:val="single" w:sz="4" w:space="0" w:color="auto"/>
            </w:tcBorders>
            <w:vAlign w:val="center"/>
          </w:tcPr>
          <w:p w14:paraId="1EF834B1"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30A3947"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0E3D661"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22CA6FF"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560F42E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мер ультразвуковых СО-2, СО-3</w:t>
            </w:r>
          </w:p>
        </w:tc>
        <w:tc>
          <w:tcPr>
            <w:tcW w:w="2127" w:type="dxa"/>
            <w:tcBorders>
              <w:top w:val="single" w:sz="4" w:space="0" w:color="auto"/>
              <w:left w:val="single" w:sz="4" w:space="0" w:color="auto"/>
              <w:bottom w:val="single" w:sz="4" w:space="0" w:color="auto"/>
              <w:right w:val="single" w:sz="4" w:space="0" w:color="auto"/>
            </w:tcBorders>
            <w:vAlign w:val="center"/>
          </w:tcPr>
          <w:p w14:paraId="22866F96"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настройки ультразвукового оборудования (определения точки выхода ультразвукового луча и стрелы преобразователя ультразвукового дефектоскопа)</w:t>
            </w:r>
          </w:p>
        </w:tc>
        <w:tc>
          <w:tcPr>
            <w:tcW w:w="2409" w:type="dxa"/>
            <w:vAlign w:val="center"/>
          </w:tcPr>
          <w:p w14:paraId="1A7394E7"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Скорость продольных волн 5940±60 м/с, скорость поперечных волн 3260±40 м/с</w:t>
            </w:r>
          </w:p>
        </w:tc>
        <w:tc>
          <w:tcPr>
            <w:tcW w:w="2552" w:type="dxa"/>
            <w:tcBorders>
              <w:top w:val="single" w:sz="4" w:space="0" w:color="auto"/>
              <w:left w:val="single" w:sz="4" w:space="0" w:color="auto"/>
              <w:bottom w:val="single" w:sz="4" w:space="0" w:color="auto"/>
              <w:right w:val="single" w:sz="4" w:space="0" w:color="auto"/>
            </w:tcBorders>
            <w:vAlign w:val="center"/>
          </w:tcPr>
          <w:p w14:paraId="5F24195D"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6EDEE83"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3F102E77"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FA4295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7D1FFC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Комплект настроечных </w:t>
            </w:r>
            <w:r w:rsidRPr="00A527EB">
              <w:rPr>
                <w:rFonts w:ascii="PT Sans" w:hAnsi="PT Sans"/>
                <w:color w:val="000000" w:themeColor="text1"/>
                <w:sz w:val="24"/>
                <w:szCs w:val="24"/>
                <w:lang w:val="ru-RU"/>
              </w:rPr>
              <w:lastRenderedPageBreak/>
              <w:t xml:space="preserve">образцов предприятия </w:t>
            </w:r>
          </w:p>
        </w:tc>
        <w:tc>
          <w:tcPr>
            <w:tcW w:w="2127" w:type="dxa"/>
            <w:tcBorders>
              <w:top w:val="single" w:sz="4" w:space="0" w:color="auto"/>
              <w:left w:val="single" w:sz="4" w:space="0" w:color="auto"/>
              <w:bottom w:val="single" w:sz="4" w:space="0" w:color="auto"/>
              <w:right w:val="single" w:sz="4" w:space="0" w:color="auto"/>
            </w:tcBorders>
            <w:vAlign w:val="center"/>
          </w:tcPr>
          <w:p w14:paraId="1E4EA97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lastRenderedPageBreak/>
              <w:t xml:space="preserve">Для установления браковочного уровня </w:t>
            </w:r>
            <w:r w:rsidRPr="00A527EB">
              <w:rPr>
                <w:rFonts w:ascii="PT Sans" w:hAnsi="PT Sans"/>
                <w:color w:val="000000" w:themeColor="text1"/>
                <w:sz w:val="24"/>
                <w:szCs w:val="24"/>
                <w:lang w:val="ru-RU"/>
              </w:rPr>
              <w:lastRenderedPageBreak/>
              <w:t>чувствительности, настройки ВРЧ, настройки системы автоматической сигнализации дефектов (АСД)</w:t>
            </w:r>
          </w:p>
        </w:tc>
        <w:tc>
          <w:tcPr>
            <w:tcW w:w="2409" w:type="dxa"/>
            <w:vAlign w:val="center"/>
          </w:tcPr>
          <w:p w14:paraId="4AC9410E"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lastRenderedPageBreak/>
              <w:t>Согласно паспорту на настроечный образец</w:t>
            </w:r>
          </w:p>
        </w:tc>
        <w:tc>
          <w:tcPr>
            <w:tcW w:w="2552" w:type="dxa"/>
            <w:tcBorders>
              <w:top w:val="single" w:sz="4" w:space="0" w:color="auto"/>
              <w:left w:val="single" w:sz="4" w:space="0" w:color="auto"/>
              <w:bottom w:val="single" w:sz="4" w:space="0" w:color="auto"/>
              <w:right w:val="single" w:sz="4" w:space="0" w:color="auto"/>
            </w:tcBorders>
            <w:vAlign w:val="center"/>
          </w:tcPr>
          <w:p w14:paraId="25D1A0B6"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60F2BCC" w14:textId="77777777" w:rsidR="00A527EB" w:rsidRPr="00A527EB" w:rsidRDefault="00A527EB" w:rsidP="00487FDB">
            <w:pPr>
              <w:jc w:val="center"/>
              <w:rPr>
                <w:rFonts w:ascii="PT Sans" w:hAnsi="PT Sans"/>
                <w:sz w:val="24"/>
                <w:szCs w:val="24"/>
                <w:lang w:val="ru-RU"/>
              </w:rPr>
            </w:pPr>
            <w:r w:rsidRPr="00A527EB">
              <w:rPr>
                <w:rFonts w:ascii="PT Sans" w:hAnsi="PT Sans" w:cs="Arial"/>
                <w:color w:val="000000" w:themeColor="text1"/>
                <w:sz w:val="24"/>
                <w:szCs w:val="24"/>
                <w:lang w:val="ru-RU"/>
              </w:rPr>
              <w:t>МКИ</w:t>
            </w:r>
            <w:r w:rsidRPr="00A527EB">
              <w:rPr>
                <w:rFonts w:ascii="PT Sans" w:hAnsi="PT Sans" w:cs="Arial"/>
                <w:color w:val="000000" w:themeColor="text1"/>
                <w:sz w:val="24"/>
                <w:szCs w:val="24"/>
                <w:lang w:val="en-US"/>
              </w:rPr>
              <w:t>–</w:t>
            </w:r>
            <w:r w:rsidRPr="00A527EB">
              <w:rPr>
                <w:rFonts w:ascii="PT Sans" w:hAnsi="PT Sans" w:cs="Arial"/>
                <w:color w:val="000000" w:themeColor="text1"/>
                <w:sz w:val="24"/>
                <w:szCs w:val="24"/>
                <w:lang w:val="ru-RU"/>
              </w:rPr>
              <w:t xml:space="preserve"> 3 года</w:t>
            </w:r>
          </w:p>
        </w:tc>
      </w:tr>
      <w:tr w:rsidR="00A527EB" w:rsidRPr="00A527EB" w14:paraId="543FDDE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AD360B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A327CB6"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настроечных образцов для проведения УК продольных швов и основного металла</w:t>
            </w:r>
          </w:p>
        </w:tc>
        <w:tc>
          <w:tcPr>
            <w:tcW w:w="2127" w:type="dxa"/>
            <w:tcBorders>
              <w:top w:val="single" w:sz="4" w:space="0" w:color="auto"/>
              <w:left w:val="single" w:sz="4" w:space="0" w:color="auto"/>
              <w:bottom w:val="single" w:sz="4" w:space="0" w:color="auto"/>
              <w:right w:val="single" w:sz="4" w:space="0" w:color="auto"/>
            </w:tcBorders>
            <w:vAlign w:val="center"/>
          </w:tcPr>
          <w:p w14:paraId="0DE7345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установления браковочного уровня чувствительности, настройки ВРЧ, настройки системы автоматической сигнализации дефектов (АСД)</w:t>
            </w:r>
          </w:p>
        </w:tc>
        <w:tc>
          <w:tcPr>
            <w:tcW w:w="2409" w:type="dxa"/>
            <w:vAlign w:val="center"/>
          </w:tcPr>
          <w:p w14:paraId="79D01930"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Согласно паспорту на настроечный образец</w:t>
            </w:r>
          </w:p>
        </w:tc>
        <w:tc>
          <w:tcPr>
            <w:tcW w:w="2552" w:type="dxa"/>
            <w:tcBorders>
              <w:top w:val="single" w:sz="4" w:space="0" w:color="auto"/>
              <w:left w:val="single" w:sz="4" w:space="0" w:color="auto"/>
              <w:bottom w:val="single" w:sz="4" w:space="0" w:color="auto"/>
              <w:right w:val="single" w:sz="4" w:space="0" w:color="auto"/>
            </w:tcBorders>
            <w:vAlign w:val="center"/>
          </w:tcPr>
          <w:p w14:paraId="3F6344FE"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5E5A962B" w14:textId="77777777" w:rsidR="00A527EB" w:rsidRPr="00A527EB" w:rsidRDefault="00A527EB" w:rsidP="00487FDB">
            <w:pPr>
              <w:jc w:val="center"/>
              <w:rPr>
                <w:rFonts w:ascii="PT Sans" w:hAnsi="PT Sans"/>
                <w:sz w:val="24"/>
                <w:szCs w:val="24"/>
                <w:lang w:val="ru-RU"/>
              </w:rPr>
            </w:pPr>
            <w:r w:rsidRPr="00A527EB">
              <w:rPr>
                <w:rFonts w:ascii="PT Sans" w:hAnsi="PT Sans" w:cs="Arial"/>
                <w:color w:val="000000" w:themeColor="text1"/>
                <w:sz w:val="24"/>
                <w:szCs w:val="24"/>
                <w:lang w:val="ru-RU"/>
              </w:rPr>
              <w:t>МКИ</w:t>
            </w:r>
            <w:r w:rsidRPr="00A527EB">
              <w:rPr>
                <w:rFonts w:ascii="PT Sans" w:hAnsi="PT Sans" w:cs="Arial"/>
                <w:color w:val="000000" w:themeColor="text1"/>
                <w:sz w:val="24"/>
                <w:szCs w:val="24"/>
                <w:lang w:val="en-US"/>
              </w:rPr>
              <w:t>–</w:t>
            </w:r>
            <w:r w:rsidRPr="00A527EB">
              <w:rPr>
                <w:rFonts w:ascii="PT Sans" w:hAnsi="PT Sans" w:cs="Arial"/>
                <w:color w:val="000000" w:themeColor="text1"/>
                <w:sz w:val="24"/>
                <w:szCs w:val="24"/>
                <w:lang w:val="ru-RU"/>
              </w:rPr>
              <w:t>3 года</w:t>
            </w:r>
          </w:p>
        </w:tc>
      </w:tr>
      <w:tr w:rsidR="00A527EB" w:rsidRPr="00A527EB" w14:paraId="2D2C7EF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3131423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9C6C4A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Вакуумный насос</w:t>
            </w:r>
          </w:p>
        </w:tc>
        <w:tc>
          <w:tcPr>
            <w:tcW w:w="2127" w:type="dxa"/>
            <w:tcBorders>
              <w:top w:val="single" w:sz="4" w:space="0" w:color="auto"/>
              <w:left w:val="single" w:sz="4" w:space="0" w:color="auto"/>
              <w:bottom w:val="single" w:sz="4" w:space="0" w:color="auto"/>
              <w:right w:val="single" w:sz="4" w:space="0" w:color="auto"/>
            </w:tcBorders>
            <w:vAlign w:val="center"/>
          </w:tcPr>
          <w:p w14:paraId="6973E24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создания разряжения в вакуумных рамках при проведении контроля герметичности</w:t>
            </w:r>
          </w:p>
        </w:tc>
        <w:tc>
          <w:tcPr>
            <w:tcW w:w="2409" w:type="dxa"/>
            <w:shd w:val="clear" w:color="auto" w:fill="auto"/>
            <w:vAlign w:val="center"/>
          </w:tcPr>
          <w:p w14:paraId="1DBBEDC6"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Обеспечивающий создание вакуума не менее 0,08 МПа</w:t>
            </w:r>
          </w:p>
        </w:tc>
        <w:tc>
          <w:tcPr>
            <w:tcW w:w="2552" w:type="dxa"/>
            <w:tcBorders>
              <w:top w:val="single" w:sz="4" w:space="0" w:color="auto"/>
              <w:left w:val="single" w:sz="4" w:space="0" w:color="auto"/>
              <w:bottom w:val="single" w:sz="4" w:space="0" w:color="auto"/>
              <w:right w:val="single" w:sz="4" w:space="0" w:color="auto"/>
            </w:tcBorders>
            <w:vAlign w:val="center"/>
          </w:tcPr>
          <w:p w14:paraId="4D9D78B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5847995F"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F0E8618"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B3B167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Нагнетающий компрессор</w:t>
            </w:r>
          </w:p>
        </w:tc>
        <w:tc>
          <w:tcPr>
            <w:tcW w:w="2127" w:type="dxa"/>
            <w:tcBorders>
              <w:top w:val="single" w:sz="4" w:space="0" w:color="auto"/>
              <w:left w:val="single" w:sz="4" w:space="0" w:color="auto"/>
              <w:bottom w:val="single" w:sz="4" w:space="0" w:color="auto"/>
              <w:right w:val="single" w:sz="4" w:space="0" w:color="auto"/>
            </w:tcBorders>
            <w:vAlign w:val="center"/>
          </w:tcPr>
          <w:p w14:paraId="74D8D11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создания давления в контролируемом элементе при проведении контроля давлением</w:t>
            </w:r>
          </w:p>
        </w:tc>
        <w:tc>
          <w:tcPr>
            <w:tcW w:w="2409" w:type="dxa"/>
            <w:vAlign w:val="center"/>
          </w:tcPr>
          <w:p w14:paraId="3CD9D8EA"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Обеспечивающий создание избыточного давления воздуха 4 кПа</w:t>
            </w:r>
          </w:p>
        </w:tc>
        <w:tc>
          <w:tcPr>
            <w:tcW w:w="2552" w:type="dxa"/>
            <w:tcBorders>
              <w:top w:val="single" w:sz="4" w:space="0" w:color="auto"/>
              <w:left w:val="single" w:sz="4" w:space="0" w:color="auto"/>
              <w:bottom w:val="single" w:sz="4" w:space="0" w:color="auto"/>
              <w:right w:val="single" w:sz="4" w:space="0" w:color="auto"/>
            </w:tcBorders>
            <w:vAlign w:val="center"/>
          </w:tcPr>
          <w:p w14:paraId="0C634B2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25B85EC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DD3A8CD"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BFFB1C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rPr>
              <w:t xml:space="preserve">Магнитный толщиномер </w:t>
            </w:r>
          </w:p>
        </w:tc>
        <w:tc>
          <w:tcPr>
            <w:tcW w:w="2127" w:type="dxa"/>
            <w:tcBorders>
              <w:top w:val="single" w:sz="4" w:space="0" w:color="auto"/>
              <w:left w:val="single" w:sz="4" w:space="0" w:color="auto"/>
              <w:bottom w:val="single" w:sz="4" w:space="0" w:color="auto"/>
              <w:right w:val="single" w:sz="4" w:space="0" w:color="auto"/>
            </w:tcBorders>
            <w:vAlign w:val="center"/>
          </w:tcPr>
          <w:p w14:paraId="2B53784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Для измерения толщины покрытия (ЛКП, АКП) </w:t>
            </w:r>
          </w:p>
        </w:tc>
        <w:tc>
          <w:tcPr>
            <w:tcW w:w="2409" w:type="dxa"/>
            <w:vAlign w:val="center"/>
          </w:tcPr>
          <w:p w14:paraId="3C393D77"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Диапазон измерений от 0 до 4000 мкм с погрешностью не более ± 3 %</w:t>
            </w:r>
          </w:p>
        </w:tc>
        <w:tc>
          <w:tcPr>
            <w:tcW w:w="2552" w:type="dxa"/>
            <w:tcBorders>
              <w:top w:val="single" w:sz="4" w:space="0" w:color="auto"/>
              <w:left w:val="single" w:sz="4" w:space="0" w:color="auto"/>
              <w:bottom w:val="single" w:sz="4" w:space="0" w:color="auto"/>
              <w:right w:val="single" w:sz="4" w:space="0" w:color="auto"/>
            </w:tcBorders>
            <w:vAlign w:val="center"/>
          </w:tcPr>
          <w:p w14:paraId="7AF7CEA0"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FBECC8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1384E191"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D190A68"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4B0F2E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rPr>
              <w:t>Дефектоскоп электроискровой</w:t>
            </w:r>
          </w:p>
        </w:tc>
        <w:tc>
          <w:tcPr>
            <w:tcW w:w="2127" w:type="dxa"/>
            <w:tcBorders>
              <w:top w:val="single" w:sz="4" w:space="0" w:color="auto"/>
              <w:left w:val="single" w:sz="4" w:space="0" w:color="auto"/>
              <w:bottom w:val="single" w:sz="4" w:space="0" w:color="auto"/>
              <w:right w:val="single" w:sz="4" w:space="0" w:color="auto"/>
            </w:tcBorders>
            <w:vAlign w:val="center"/>
          </w:tcPr>
          <w:p w14:paraId="03634776"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проверки сплошности покрытий (ЛКП, АКП)</w:t>
            </w:r>
          </w:p>
        </w:tc>
        <w:tc>
          <w:tcPr>
            <w:tcW w:w="2409" w:type="dxa"/>
            <w:vAlign w:val="center"/>
          </w:tcPr>
          <w:p w14:paraId="12B92E8B"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Диапазон измерений от 0 до 15 кВ </w:t>
            </w:r>
          </w:p>
        </w:tc>
        <w:tc>
          <w:tcPr>
            <w:tcW w:w="2552" w:type="dxa"/>
            <w:tcBorders>
              <w:top w:val="single" w:sz="4" w:space="0" w:color="auto"/>
              <w:left w:val="single" w:sz="4" w:space="0" w:color="auto"/>
              <w:bottom w:val="single" w:sz="4" w:space="0" w:color="auto"/>
              <w:right w:val="single" w:sz="4" w:space="0" w:color="auto"/>
            </w:tcBorders>
            <w:vAlign w:val="center"/>
          </w:tcPr>
          <w:p w14:paraId="653B5892"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0C1BD38"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55B8AA4"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BCE317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604BBDF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Аппарат рентгеновский </w:t>
            </w:r>
          </w:p>
        </w:tc>
        <w:tc>
          <w:tcPr>
            <w:tcW w:w="2127" w:type="dxa"/>
            <w:tcBorders>
              <w:top w:val="single" w:sz="4" w:space="0" w:color="auto"/>
              <w:left w:val="single" w:sz="4" w:space="0" w:color="auto"/>
              <w:bottom w:val="single" w:sz="4" w:space="0" w:color="auto"/>
              <w:right w:val="single" w:sz="4" w:space="0" w:color="auto"/>
            </w:tcBorders>
            <w:vAlign w:val="center"/>
          </w:tcPr>
          <w:p w14:paraId="54C3F876"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Для дефектоскопии промышленных изделий методом </w:t>
            </w:r>
            <w:r w:rsidRPr="00A527EB">
              <w:rPr>
                <w:rFonts w:ascii="PT Sans" w:hAnsi="PT Sans"/>
                <w:color w:val="000000" w:themeColor="text1"/>
                <w:sz w:val="24"/>
                <w:szCs w:val="24"/>
                <w:lang w:val="ru-RU"/>
              </w:rPr>
              <w:lastRenderedPageBreak/>
              <w:t>радиографического контроля</w:t>
            </w:r>
          </w:p>
        </w:tc>
        <w:tc>
          <w:tcPr>
            <w:tcW w:w="2409" w:type="dxa"/>
            <w:vAlign w:val="center"/>
          </w:tcPr>
          <w:p w14:paraId="7D1F9C22"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lastRenderedPageBreak/>
              <w:t xml:space="preserve">Согласно </w:t>
            </w:r>
          </w:p>
          <w:p w14:paraId="40B5B951"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169320BC"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487FDB" w14:paraId="6BAE478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3E26DD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609D077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2127" w:type="dxa"/>
            <w:tcBorders>
              <w:top w:val="single" w:sz="4" w:space="0" w:color="auto"/>
              <w:left w:val="single" w:sz="4" w:space="0" w:color="auto"/>
              <w:bottom w:val="single" w:sz="4" w:space="0" w:color="auto"/>
              <w:right w:val="single" w:sz="4" w:space="0" w:color="auto"/>
            </w:tcBorders>
            <w:vAlign w:val="center"/>
          </w:tcPr>
          <w:p w14:paraId="0334D7D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проведения капиллярного контроля</w:t>
            </w:r>
          </w:p>
        </w:tc>
        <w:tc>
          <w:tcPr>
            <w:tcW w:w="2409" w:type="dxa"/>
            <w:vAlign w:val="center"/>
          </w:tcPr>
          <w:p w14:paraId="1D4A45DA"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color w:val="000000" w:themeColor="text1"/>
                <w:sz w:val="24"/>
                <w:szCs w:val="24"/>
                <w:lang w:val="ru-RU"/>
              </w:rPr>
              <w:t>Обеспечивающий выявление дефектов по II классу чувствительности по ГОСТ 18442 в</w:t>
            </w:r>
            <w:r w:rsidRPr="00A527EB">
              <w:rPr>
                <w:rFonts w:ascii="PT Sans" w:hAnsi="PT Sans"/>
                <w:snapToGrid w:val="0"/>
                <w:color w:val="000000" w:themeColor="text1"/>
                <w:sz w:val="24"/>
                <w:szCs w:val="24"/>
                <w:lang w:val="ru-RU"/>
              </w:rPr>
              <w:t xml:space="preserve"> температурном диапазоне </w:t>
            </w:r>
          </w:p>
          <w:p w14:paraId="45668CBF"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от –10 до +50 С</w:t>
            </w:r>
            <w:r w:rsidRPr="00A527EB">
              <w:rPr>
                <w:rFonts w:ascii="PT Sans" w:hAnsi="PT Sans"/>
                <w:snapToGrid w:val="0"/>
                <w:color w:val="000000" w:themeColor="text1"/>
                <w:sz w:val="24"/>
                <w:szCs w:val="24"/>
                <w:vertAlign w:val="superscript"/>
                <w:lang w:val="ru-RU"/>
              </w:rPr>
              <w:t>0</w:t>
            </w:r>
          </w:p>
          <w:p w14:paraId="0A324FFC"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lang w:val="ru-RU"/>
              </w:rPr>
              <w:t>Применяемые при ПВК дефектоскопические материалы должны быть из неповрежденных упаковок с неистекшим сроком хранения</w:t>
            </w:r>
          </w:p>
        </w:tc>
        <w:tc>
          <w:tcPr>
            <w:tcW w:w="2552" w:type="dxa"/>
            <w:tcBorders>
              <w:top w:val="single" w:sz="4" w:space="0" w:color="auto"/>
              <w:left w:val="single" w:sz="4" w:space="0" w:color="auto"/>
              <w:bottom w:val="single" w:sz="4" w:space="0" w:color="auto"/>
              <w:right w:val="single" w:sz="4" w:space="0" w:color="auto"/>
            </w:tcBorders>
            <w:vAlign w:val="center"/>
          </w:tcPr>
          <w:p w14:paraId="47332CCB"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114A551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МКИ–1 год для контрольных образцов</w:t>
            </w:r>
          </w:p>
        </w:tc>
      </w:tr>
      <w:tr w:rsidR="00A527EB" w:rsidRPr="00A527EB" w14:paraId="72FA3A1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7FB553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2001285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2127" w:type="dxa"/>
            <w:tcBorders>
              <w:top w:val="single" w:sz="4" w:space="0" w:color="auto"/>
              <w:left w:val="single" w:sz="4" w:space="0" w:color="auto"/>
              <w:bottom w:val="single" w:sz="4" w:space="0" w:color="auto"/>
              <w:right w:val="single" w:sz="4" w:space="0" w:color="auto"/>
            </w:tcBorders>
            <w:vAlign w:val="center"/>
          </w:tcPr>
          <w:p w14:paraId="6774CFF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проведения магнитопорошкового контроля</w:t>
            </w:r>
          </w:p>
        </w:tc>
        <w:tc>
          <w:tcPr>
            <w:tcW w:w="2409" w:type="dxa"/>
            <w:vAlign w:val="center"/>
          </w:tcPr>
          <w:p w14:paraId="075B3271"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Намагничивающее устройство переменного тока.</w:t>
            </w:r>
          </w:p>
          <w:p w14:paraId="50AAC841"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lang w:val="ru-RU"/>
              </w:rPr>
              <w:t>Для КО - имеется одиночный дефект в виде трещины. Ширина раскрытия трещины составляет 0,010±0,002мм</w:t>
            </w:r>
          </w:p>
        </w:tc>
        <w:tc>
          <w:tcPr>
            <w:tcW w:w="2552" w:type="dxa"/>
            <w:tcBorders>
              <w:top w:val="single" w:sz="4" w:space="0" w:color="auto"/>
              <w:left w:val="single" w:sz="4" w:space="0" w:color="auto"/>
              <w:bottom w:val="single" w:sz="4" w:space="0" w:color="auto"/>
              <w:right w:val="single" w:sz="4" w:space="0" w:color="auto"/>
            </w:tcBorders>
            <w:vAlign w:val="center"/>
          </w:tcPr>
          <w:p w14:paraId="42D15016"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4A34203"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0493D6AF"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69FA5F5"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2127" w:type="dxa"/>
            <w:tcBorders>
              <w:top w:val="single" w:sz="4" w:space="0" w:color="auto"/>
              <w:left w:val="single" w:sz="4" w:space="0" w:color="auto"/>
              <w:bottom w:val="single" w:sz="4" w:space="0" w:color="auto"/>
              <w:right w:val="single" w:sz="4" w:space="0" w:color="auto"/>
            </w:tcBorders>
            <w:vAlign w:val="center"/>
          </w:tcPr>
          <w:p w14:paraId="25AE6C3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напряжённости магнитного поля на поверхности деталей, которые подвергаются магнитопорошковому контролю методом приложенного поля</w:t>
            </w:r>
          </w:p>
        </w:tc>
        <w:tc>
          <w:tcPr>
            <w:tcW w:w="2409" w:type="dxa"/>
            <w:vAlign w:val="center"/>
          </w:tcPr>
          <w:p w14:paraId="2F795284"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Диапазон измерений, 1–750 А/см,</w:t>
            </w:r>
          </w:p>
          <w:p w14:paraId="5C5F6D1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(0,1-95 мТл)</w:t>
            </w:r>
          </w:p>
        </w:tc>
        <w:tc>
          <w:tcPr>
            <w:tcW w:w="2552" w:type="dxa"/>
            <w:tcBorders>
              <w:top w:val="single" w:sz="4" w:space="0" w:color="auto"/>
              <w:left w:val="single" w:sz="4" w:space="0" w:color="auto"/>
              <w:bottom w:val="single" w:sz="4" w:space="0" w:color="auto"/>
              <w:right w:val="single" w:sz="4" w:space="0" w:color="auto"/>
            </w:tcBorders>
            <w:vAlign w:val="center"/>
          </w:tcPr>
          <w:p w14:paraId="53E7FA38"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577166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0B091B35"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62849B3"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12A0455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Набор для магнитопорошковой дефектоскопии (магнитная </w:t>
            </w:r>
            <w:r w:rsidRPr="00A527EB">
              <w:rPr>
                <w:rFonts w:ascii="PT Sans" w:hAnsi="PT Sans"/>
                <w:color w:val="000000" w:themeColor="text1"/>
                <w:sz w:val="24"/>
                <w:szCs w:val="24"/>
                <w:lang w:val="ru-RU"/>
              </w:rPr>
              <w:lastRenderedPageBreak/>
              <w:t>суспензия и белая контрастная краска)</w:t>
            </w:r>
          </w:p>
        </w:tc>
        <w:tc>
          <w:tcPr>
            <w:tcW w:w="2127" w:type="dxa"/>
            <w:tcBorders>
              <w:top w:val="single" w:sz="4" w:space="0" w:color="auto"/>
              <w:left w:val="single" w:sz="4" w:space="0" w:color="auto"/>
              <w:bottom w:val="single" w:sz="4" w:space="0" w:color="auto"/>
              <w:right w:val="single" w:sz="4" w:space="0" w:color="auto"/>
            </w:tcBorders>
            <w:vAlign w:val="center"/>
          </w:tcPr>
          <w:p w14:paraId="299141B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lastRenderedPageBreak/>
              <w:t>Для проведения магнитопорошкового контроля</w:t>
            </w:r>
          </w:p>
        </w:tc>
        <w:tc>
          <w:tcPr>
            <w:tcW w:w="2409" w:type="dxa"/>
            <w:shd w:val="clear" w:color="auto" w:fill="auto"/>
            <w:vAlign w:val="center"/>
          </w:tcPr>
          <w:p w14:paraId="449225C0"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Соответствует</w:t>
            </w:r>
          </w:p>
          <w:p w14:paraId="35BF19A8"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ГОСТ Р ИСО 9934-2-2011</w:t>
            </w:r>
          </w:p>
        </w:tc>
        <w:tc>
          <w:tcPr>
            <w:tcW w:w="2552" w:type="dxa"/>
            <w:tcBorders>
              <w:top w:val="single" w:sz="4" w:space="0" w:color="auto"/>
              <w:left w:val="single" w:sz="4" w:space="0" w:color="auto"/>
              <w:bottom w:val="single" w:sz="4" w:space="0" w:color="auto"/>
              <w:right w:val="single" w:sz="4" w:space="0" w:color="auto"/>
            </w:tcBorders>
            <w:vAlign w:val="center"/>
          </w:tcPr>
          <w:p w14:paraId="7F4812E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1A005F26"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7656F3B"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969265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Комплект вакуумных камер </w:t>
            </w:r>
          </w:p>
        </w:tc>
        <w:tc>
          <w:tcPr>
            <w:tcW w:w="2127" w:type="dxa"/>
            <w:tcBorders>
              <w:top w:val="single" w:sz="4" w:space="0" w:color="auto"/>
              <w:left w:val="single" w:sz="4" w:space="0" w:color="auto"/>
              <w:bottom w:val="single" w:sz="4" w:space="0" w:color="auto"/>
              <w:right w:val="single" w:sz="4" w:space="0" w:color="auto"/>
            </w:tcBorders>
            <w:vAlign w:val="center"/>
          </w:tcPr>
          <w:p w14:paraId="21F1A86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контроля герметичности вакуумным методом</w:t>
            </w:r>
          </w:p>
        </w:tc>
        <w:tc>
          <w:tcPr>
            <w:tcW w:w="2409" w:type="dxa"/>
            <w:vAlign w:val="center"/>
          </w:tcPr>
          <w:p w14:paraId="4ED689D4"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Обеспечивающие создание вакуума не менее 0,08 МПа</w:t>
            </w:r>
          </w:p>
        </w:tc>
        <w:tc>
          <w:tcPr>
            <w:tcW w:w="2552" w:type="dxa"/>
            <w:tcBorders>
              <w:top w:val="single" w:sz="4" w:space="0" w:color="auto"/>
              <w:left w:val="single" w:sz="4" w:space="0" w:color="auto"/>
              <w:bottom w:val="single" w:sz="4" w:space="0" w:color="auto"/>
              <w:right w:val="single" w:sz="4" w:space="0" w:color="auto"/>
            </w:tcBorders>
            <w:vAlign w:val="center"/>
          </w:tcPr>
          <w:p w14:paraId="17726103"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F953CD6"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B4EEAFB"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D995F2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 Мановакууметр</w:t>
            </w:r>
          </w:p>
        </w:tc>
        <w:tc>
          <w:tcPr>
            <w:tcW w:w="2127" w:type="dxa"/>
            <w:tcBorders>
              <w:top w:val="single" w:sz="4" w:space="0" w:color="auto"/>
              <w:left w:val="single" w:sz="4" w:space="0" w:color="auto"/>
              <w:bottom w:val="single" w:sz="4" w:space="0" w:color="auto"/>
              <w:right w:val="single" w:sz="4" w:space="0" w:color="auto"/>
            </w:tcBorders>
            <w:vAlign w:val="center"/>
          </w:tcPr>
          <w:p w14:paraId="3FE4F97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вакуума при контроле герметичности</w:t>
            </w:r>
          </w:p>
        </w:tc>
        <w:tc>
          <w:tcPr>
            <w:tcW w:w="2409" w:type="dxa"/>
            <w:vAlign w:val="center"/>
          </w:tcPr>
          <w:p w14:paraId="4E434C4E"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не менее 0,08 МПа</w:t>
            </w:r>
          </w:p>
        </w:tc>
        <w:tc>
          <w:tcPr>
            <w:tcW w:w="2552" w:type="dxa"/>
            <w:tcBorders>
              <w:top w:val="single" w:sz="4" w:space="0" w:color="auto"/>
              <w:left w:val="single" w:sz="4" w:space="0" w:color="auto"/>
              <w:bottom w:val="single" w:sz="4" w:space="0" w:color="auto"/>
              <w:right w:val="single" w:sz="4" w:space="0" w:color="auto"/>
            </w:tcBorders>
            <w:vAlign w:val="center"/>
          </w:tcPr>
          <w:p w14:paraId="06D332C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F4F484A"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5F0DCFA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B4BC49F"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4C2CA4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U-образный водяной манометр</w:t>
            </w:r>
          </w:p>
        </w:tc>
        <w:tc>
          <w:tcPr>
            <w:tcW w:w="2127" w:type="dxa"/>
            <w:tcBorders>
              <w:top w:val="single" w:sz="4" w:space="0" w:color="auto"/>
              <w:left w:val="single" w:sz="4" w:space="0" w:color="auto"/>
              <w:bottom w:val="single" w:sz="4" w:space="0" w:color="auto"/>
              <w:right w:val="single" w:sz="4" w:space="0" w:color="auto"/>
            </w:tcBorders>
            <w:vAlign w:val="center"/>
          </w:tcPr>
          <w:p w14:paraId="0FD7AAD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проведения испытания покрытия железобетонного резервуара на газонепроницаемость</w:t>
            </w:r>
          </w:p>
        </w:tc>
        <w:tc>
          <w:tcPr>
            <w:tcW w:w="2409" w:type="dxa"/>
            <w:vAlign w:val="center"/>
          </w:tcPr>
          <w:p w14:paraId="5FC1BCCA" w14:textId="77777777" w:rsidR="00A527EB" w:rsidRPr="00A527EB" w:rsidRDefault="00A527EB" w:rsidP="00487FDB">
            <w:pPr>
              <w:jc w:val="center"/>
              <w:rPr>
                <w:rFonts w:ascii="PT Sans" w:hAnsi="PT Sans"/>
                <w:snapToGrid w:val="0"/>
                <w:sz w:val="24"/>
                <w:szCs w:val="24"/>
                <w:lang w:val="ru-RU"/>
              </w:rPr>
            </w:pPr>
            <w:r w:rsidRPr="00A527EB">
              <w:rPr>
                <w:rFonts w:ascii="PT Sans" w:hAnsi="PT Sans"/>
                <w:snapToGrid w:val="0"/>
                <w:color w:val="000000" w:themeColor="text1"/>
                <w:sz w:val="24"/>
                <w:szCs w:val="24"/>
                <w:lang w:val="ru-RU"/>
              </w:rPr>
              <w:t>–</w:t>
            </w:r>
          </w:p>
        </w:tc>
        <w:tc>
          <w:tcPr>
            <w:tcW w:w="2552" w:type="dxa"/>
            <w:tcBorders>
              <w:top w:val="single" w:sz="4" w:space="0" w:color="auto"/>
              <w:left w:val="single" w:sz="4" w:space="0" w:color="auto"/>
              <w:bottom w:val="single" w:sz="4" w:space="0" w:color="auto"/>
              <w:right w:val="single" w:sz="4" w:space="0" w:color="auto"/>
            </w:tcBorders>
            <w:vAlign w:val="center"/>
          </w:tcPr>
          <w:p w14:paraId="2674848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21C56D0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FE4A0A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70F4C03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Манометр давления воздушный</w:t>
            </w:r>
          </w:p>
        </w:tc>
        <w:tc>
          <w:tcPr>
            <w:tcW w:w="2127" w:type="dxa"/>
            <w:tcBorders>
              <w:top w:val="single" w:sz="4" w:space="0" w:color="auto"/>
              <w:left w:val="single" w:sz="4" w:space="0" w:color="auto"/>
              <w:bottom w:val="single" w:sz="4" w:space="0" w:color="auto"/>
              <w:right w:val="single" w:sz="4" w:space="0" w:color="auto"/>
            </w:tcBorders>
            <w:vAlign w:val="center"/>
          </w:tcPr>
          <w:p w14:paraId="788021F3"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давления при проведении контроля</w:t>
            </w:r>
          </w:p>
        </w:tc>
        <w:tc>
          <w:tcPr>
            <w:tcW w:w="2409" w:type="dxa"/>
            <w:vAlign w:val="center"/>
          </w:tcPr>
          <w:p w14:paraId="66A36B39" w14:textId="77777777" w:rsidR="00A527EB" w:rsidRPr="00A527EB" w:rsidRDefault="00A527EB" w:rsidP="00487FDB">
            <w:pPr>
              <w:rPr>
                <w:rFonts w:ascii="PT Sans" w:hAnsi="PT Sans"/>
                <w:snapToGrid w:val="0"/>
                <w:sz w:val="24"/>
                <w:szCs w:val="24"/>
                <w:lang w:val="ru-RU"/>
              </w:rPr>
            </w:pPr>
            <w:r w:rsidRPr="00A527EB">
              <w:rPr>
                <w:rFonts w:ascii="PT Sans" w:hAnsi="PT Sans"/>
                <w:bCs/>
                <w:color w:val="000000" w:themeColor="text1"/>
                <w:sz w:val="24"/>
                <w:szCs w:val="24"/>
                <w:lang w:val="ru-RU"/>
              </w:rPr>
              <w:t xml:space="preserve">не менее </w:t>
            </w:r>
            <w:r w:rsidRPr="00A527EB">
              <w:rPr>
                <w:rFonts w:ascii="PT Sans" w:hAnsi="PT Sans"/>
                <w:bCs/>
                <w:color w:val="000000" w:themeColor="text1"/>
                <w:sz w:val="24"/>
                <w:szCs w:val="24"/>
              </w:rPr>
              <w:t>4 кПа</w:t>
            </w:r>
          </w:p>
        </w:tc>
        <w:tc>
          <w:tcPr>
            <w:tcW w:w="2552" w:type="dxa"/>
            <w:tcBorders>
              <w:top w:val="single" w:sz="4" w:space="0" w:color="auto"/>
              <w:left w:val="single" w:sz="4" w:space="0" w:color="auto"/>
              <w:bottom w:val="single" w:sz="4" w:space="0" w:color="auto"/>
              <w:right w:val="single" w:sz="4" w:space="0" w:color="auto"/>
            </w:tcBorders>
            <w:vAlign w:val="center"/>
          </w:tcPr>
          <w:p w14:paraId="265564F7"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50F29DA"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3ACDAC12"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DF4A7C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DD4FE9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Дифференциальный манометр</w:t>
            </w:r>
          </w:p>
        </w:tc>
        <w:tc>
          <w:tcPr>
            <w:tcW w:w="2127" w:type="dxa"/>
            <w:tcBorders>
              <w:top w:val="single" w:sz="4" w:space="0" w:color="auto"/>
              <w:left w:val="single" w:sz="4" w:space="0" w:color="auto"/>
              <w:bottom w:val="single" w:sz="4" w:space="0" w:color="auto"/>
              <w:right w:val="single" w:sz="4" w:space="0" w:color="auto"/>
            </w:tcBorders>
            <w:vAlign w:val="center"/>
          </w:tcPr>
          <w:p w14:paraId="0F36DDE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разности двух давлений</w:t>
            </w:r>
          </w:p>
        </w:tc>
        <w:tc>
          <w:tcPr>
            <w:tcW w:w="2409" w:type="dxa"/>
            <w:vAlign w:val="center"/>
          </w:tcPr>
          <w:p w14:paraId="46EB25CE" w14:textId="77777777" w:rsidR="00A527EB" w:rsidRPr="00A527EB" w:rsidRDefault="00A527EB" w:rsidP="00487FDB">
            <w:pPr>
              <w:widowControl w:val="0"/>
              <w:tabs>
                <w:tab w:val="left" w:pos="317"/>
              </w:tabs>
              <w:rPr>
                <w:rFonts w:ascii="PT Sans" w:hAnsi="PT Sans"/>
                <w:snapToGrid w:val="0"/>
                <w:sz w:val="24"/>
                <w:szCs w:val="24"/>
                <w:lang w:val="ru-RU"/>
              </w:rPr>
            </w:pPr>
            <w:r w:rsidRPr="00A527EB">
              <w:rPr>
                <w:rFonts w:ascii="PT Sans" w:hAnsi="PT Sans"/>
                <w:snapToGrid w:val="0"/>
                <w:color w:val="000000" w:themeColor="text1"/>
                <w:sz w:val="24"/>
                <w:szCs w:val="24"/>
                <w:lang w:val="ru-RU"/>
              </w:rPr>
              <w:t>По ГОСТ 18140-84</w:t>
            </w:r>
          </w:p>
        </w:tc>
        <w:tc>
          <w:tcPr>
            <w:tcW w:w="2552" w:type="dxa"/>
            <w:tcBorders>
              <w:top w:val="single" w:sz="4" w:space="0" w:color="auto"/>
              <w:left w:val="single" w:sz="4" w:space="0" w:color="auto"/>
              <w:bottom w:val="single" w:sz="4" w:space="0" w:color="auto"/>
              <w:right w:val="single" w:sz="4" w:space="0" w:color="auto"/>
            </w:tcBorders>
            <w:vAlign w:val="center"/>
          </w:tcPr>
          <w:p w14:paraId="46162F98"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5C2CB94D"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38A6AE1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F4EF3FE"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2F3661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Трубка напорная</w:t>
            </w:r>
          </w:p>
        </w:tc>
        <w:tc>
          <w:tcPr>
            <w:tcW w:w="2127" w:type="dxa"/>
            <w:tcBorders>
              <w:top w:val="single" w:sz="4" w:space="0" w:color="auto"/>
              <w:left w:val="single" w:sz="4" w:space="0" w:color="auto"/>
              <w:bottom w:val="single" w:sz="4" w:space="0" w:color="auto"/>
              <w:right w:val="single" w:sz="4" w:space="0" w:color="auto"/>
            </w:tcBorders>
            <w:vAlign w:val="center"/>
          </w:tcPr>
          <w:p w14:paraId="1EA03BE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скорости и объемного расхода в газопылевых и воздушных потоках (газоходы, вентсистемы и др.)</w:t>
            </w:r>
          </w:p>
        </w:tc>
        <w:tc>
          <w:tcPr>
            <w:tcW w:w="2409" w:type="dxa"/>
            <w:vAlign w:val="center"/>
          </w:tcPr>
          <w:p w14:paraId="0427B616"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Диапазон измерения скорости газового (воздушного) потока </w:t>
            </w:r>
          </w:p>
          <w:p w14:paraId="02812C4F"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2 … 30 м/с </w:t>
            </w:r>
            <w:r w:rsidRPr="00A527EB">
              <w:rPr>
                <w:rFonts w:ascii="PT Sans" w:hAnsi="PT Sans"/>
                <w:color w:val="000000" w:themeColor="text1"/>
                <w:sz w:val="24"/>
                <w:szCs w:val="24"/>
              </w:rPr>
              <w:sym w:font="Symbol" w:char="F0B1"/>
            </w:r>
            <w:r w:rsidRPr="00A527EB">
              <w:rPr>
                <w:rFonts w:ascii="PT Sans" w:hAnsi="PT Sans"/>
                <w:snapToGrid w:val="0"/>
                <w:color w:val="000000" w:themeColor="text1"/>
                <w:sz w:val="24"/>
                <w:szCs w:val="24"/>
                <w:lang w:val="ru-RU"/>
              </w:rPr>
              <w:t xml:space="preserve">3% </w:t>
            </w:r>
          </w:p>
        </w:tc>
        <w:tc>
          <w:tcPr>
            <w:tcW w:w="2552" w:type="dxa"/>
            <w:tcBorders>
              <w:top w:val="single" w:sz="4" w:space="0" w:color="auto"/>
              <w:left w:val="single" w:sz="4" w:space="0" w:color="auto"/>
              <w:bottom w:val="single" w:sz="4" w:space="0" w:color="auto"/>
              <w:right w:val="single" w:sz="4" w:space="0" w:color="auto"/>
            </w:tcBorders>
            <w:vAlign w:val="center"/>
          </w:tcPr>
          <w:p w14:paraId="308D7CA9"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EF42E72"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FFFDE05"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D71B106"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DA1190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Пенный индикатор</w:t>
            </w:r>
          </w:p>
        </w:tc>
        <w:tc>
          <w:tcPr>
            <w:tcW w:w="2127" w:type="dxa"/>
            <w:tcBorders>
              <w:top w:val="single" w:sz="4" w:space="0" w:color="auto"/>
              <w:left w:val="single" w:sz="4" w:space="0" w:color="auto"/>
              <w:bottom w:val="single" w:sz="4" w:space="0" w:color="auto"/>
              <w:right w:val="single" w:sz="4" w:space="0" w:color="auto"/>
            </w:tcBorders>
            <w:vAlign w:val="center"/>
          </w:tcPr>
          <w:p w14:paraId="684935D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проведения вакуумирования элементов конструкций резервуара</w:t>
            </w:r>
          </w:p>
        </w:tc>
        <w:tc>
          <w:tcPr>
            <w:tcW w:w="2409" w:type="dxa"/>
            <w:vAlign w:val="center"/>
          </w:tcPr>
          <w:p w14:paraId="5BA4852D" w14:textId="77777777" w:rsidR="00A527EB" w:rsidRPr="00A527EB" w:rsidRDefault="00A527EB" w:rsidP="00487FDB">
            <w:pPr>
              <w:jc w:val="center"/>
              <w:rPr>
                <w:rFonts w:ascii="PT Sans" w:hAnsi="PT Sans"/>
                <w:snapToGrid w:val="0"/>
                <w:sz w:val="24"/>
                <w:szCs w:val="24"/>
                <w:lang w:val="ru-RU"/>
              </w:rPr>
            </w:pPr>
            <w:r w:rsidRPr="00A527EB">
              <w:rPr>
                <w:rFonts w:ascii="PT Sans" w:hAnsi="PT Sans"/>
                <w:snapToGrid w:val="0"/>
                <w:color w:val="000000" w:themeColor="text1"/>
                <w:sz w:val="24"/>
                <w:szCs w:val="24"/>
                <w:lang w:val="ru-RU"/>
              </w:rPr>
              <w:t>–</w:t>
            </w:r>
          </w:p>
        </w:tc>
        <w:tc>
          <w:tcPr>
            <w:tcW w:w="2552" w:type="dxa"/>
            <w:tcBorders>
              <w:top w:val="single" w:sz="4" w:space="0" w:color="auto"/>
              <w:left w:val="single" w:sz="4" w:space="0" w:color="auto"/>
              <w:bottom w:val="single" w:sz="4" w:space="0" w:color="auto"/>
              <w:right w:val="single" w:sz="4" w:space="0" w:color="auto"/>
            </w:tcBorders>
            <w:vAlign w:val="center"/>
          </w:tcPr>
          <w:p w14:paraId="5195EF0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36867AD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5F5570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018B96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Толщиномер изоляционных покрытий</w:t>
            </w:r>
          </w:p>
        </w:tc>
        <w:tc>
          <w:tcPr>
            <w:tcW w:w="2127" w:type="dxa"/>
            <w:tcBorders>
              <w:top w:val="single" w:sz="4" w:space="0" w:color="auto"/>
              <w:left w:val="single" w:sz="4" w:space="0" w:color="auto"/>
              <w:bottom w:val="single" w:sz="4" w:space="0" w:color="auto"/>
              <w:right w:val="single" w:sz="4" w:space="0" w:color="auto"/>
            </w:tcBorders>
            <w:vAlign w:val="center"/>
          </w:tcPr>
          <w:p w14:paraId="4F8E7D8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Для измерения изоляционных покрытий </w:t>
            </w:r>
            <w:r w:rsidRPr="00A527EB">
              <w:rPr>
                <w:rFonts w:ascii="PT Sans" w:hAnsi="PT Sans"/>
                <w:color w:val="000000" w:themeColor="text1"/>
                <w:sz w:val="24"/>
                <w:szCs w:val="24"/>
                <w:lang w:val="ru-RU"/>
              </w:rPr>
              <w:lastRenderedPageBreak/>
              <w:t xml:space="preserve">неразрушающим методом </w:t>
            </w:r>
          </w:p>
        </w:tc>
        <w:tc>
          <w:tcPr>
            <w:tcW w:w="2409" w:type="dxa"/>
            <w:vAlign w:val="center"/>
          </w:tcPr>
          <w:p w14:paraId="2872E30A"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lang w:val="ru-RU"/>
              </w:rPr>
              <w:lastRenderedPageBreak/>
              <w:t xml:space="preserve">Точность измерений – не более </w:t>
            </w:r>
            <w:r w:rsidRPr="00A527EB">
              <w:rPr>
                <w:rFonts w:ascii="PT Sans" w:hAnsi="PT Sans"/>
                <w:color w:val="000000" w:themeColor="text1"/>
                <w:sz w:val="24"/>
                <w:szCs w:val="24"/>
              </w:rPr>
              <w:sym w:font="Symbol" w:char="F0B1"/>
            </w:r>
            <w:r w:rsidRPr="00A527EB">
              <w:rPr>
                <w:rFonts w:ascii="PT Sans" w:hAnsi="PT Sans"/>
                <w:color w:val="000000" w:themeColor="text1"/>
                <w:sz w:val="24"/>
                <w:szCs w:val="24"/>
                <w:lang w:val="ru-RU"/>
              </w:rPr>
              <w:t>0,1 мм</w:t>
            </w:r>
          </w:p>
        </w:tc>
        <w:tc>
          <w:tcPr>
            <w:tcW w:w="2552" w:type="dxa"/>
            <w:tcBorders>
              <w:top w:val="single" w:sz="4" w:space="0" w:color="auto"/>
              <w:left w:val="single" w:sz="4" w:space="0" w:color="auto"/>
              <w:bottom w:val="single" w:sz="4" w:space="0" w:color="auto"/>
              <w:right w:val="single" w:sz="4" w:space="0" w:color="auto"/>
            </w:tcBorders>
            <w:vAlign w:val="center"/>
          </w:tcPr>
          <w:p w14:paraId="5A7CB7D2"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DA4CE2C"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4540F4C"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023C340"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57066815"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Адгезиметр</w:t>
            </w:r>
          </w:p>
        </w:tc>
        <w:tc>
          <w:tcPr>
            <w:tcW w:w="2127" w:type="dxa"/>
            <w:tcBorders>
              <w:top w:val="single" w:sz="4" w:space="0" w:color="auto"/>
              <w:left w:val="single" w:sz="4" w:space="0" w:color="auto"/>
              <w:bottom w:val="single" w:sz="4" w:space="0" w:color="auto"/>
              <w:right w:val="single" w:sz="4" w:space="0" w:color="auto"/>
            </w:tcBorders>
            <w:vAlign w:val="center"/>
          </w:tcPr>
          <w:p w14:paraId="2BD3D4C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адгезии покрытия к поверхности</w:t>
            </w:r>
          </w:p>
        </w:tc>
        <w:tc>
          <w:tcPr>
            <w:tcW w:w="2409" w:type="dxa"/>
            <w:vAlign w:val="center"/>
          </w:tcPr>
          <w:p w14:paraId="7897C13E"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С диапазоном измерений не менее 0–15МПа</w:t>
            </w:r>
          </w:p>
        </w:tc>
        <w:tc>
          <w:tcPr>
            <w:tcW w:w="2552" w:type="dxa"/>
            <w:tcBorders>
              <w:top w:val="single" w:sz="4" w:space="0" w:color="auto"/>
              <w:left w:val="single" w:sz="4" w:space="0" w:color="auto"/>
              <w:bottom w:val="single" w:sz="4" w:space="0" w:color="auto"/>
              <w:right w:val="single" w:sz="4" w:space="0" w:color="auto"/>
            </w:tcBorders>
            <w:vAlign w:val="center"/>
          </w:tcPr>
          <w:p w14:paraId="70DD62A1"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81DA51C"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626D2C85"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7DB8E48"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CEE386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Мультиметр</w:t>
            </w:r>
          </w:p>
        </w:tc>
        <w:tc>
          <w:tcPr>
            <w:tcW w:w="2127" w:type="dxa"/>
            <w:tcBorders>
              <w:top w:val="single" w:sz="4" w:space="0" w:color="auto"/>
              <w:left w:val="single" w:sz="4" w:space="0" w:color="auto"/>
              <w:bottom w:val="single" w:sz="4" w:space="0" w:color="auto"/>
              <w:right w:val="single" w:sz="4" w:space="0" w:color="auto"/>
            </w:tcBorders>
            <w:vAlign w:val="center"/>
          </w:tcPr>
          <w:p w14:paraId="69F76006"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Для измерения целостности и различных параметров электрических цепей, напряжения, сопротивления и силы тока</w:t>
            </w:r>
          </w:p>
        </w:tc>
        <w:tc>
          <w:tcPr>
            <w:tcW w:w="2409" w:type="dxa"/>
            <w:vAlign w:val="center"/>
          </w:tcPr>
          <w:p w14:paraId="522BA962"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Ток – от 1</w:t>
            </w:r>
            <w:r w:rsidRPr="00A527EB">
              <w:rPr>
                <w:rFonts w:ascii="Calibri" w:hAnsi="Calibri" w:cs="Calibri"/>
                <w:color w:val="000000" w:themeColor="text1"/>
                <w:sz w:val="24"/>
                <w:szCs w:val="24"/>
              </w:rPr>
              <w:t>·</w:t>
            </w:r>
            <w:r w:rsidRPr="00A527EB">
              <w:rPr>
                <w:rFonts w:ascii="PT Sans" w:hAnsi="PT Sans"/>
                <w:color w:val="000000" w:themeColor="text1"/>
                <w:sz w:val="24"/>
                <w:szCs w:val="24"/>
                <w:lang w:val="ru-RU"/>
              </w:rPr>
              <w:t xml:space="preserve"> 10</w:t>
            </w:r>
            <w:r w:rsidRPr="00A527EB">
              <w:rPr>
                <w:rFonts w:ascii="PT Sans" w:hAnsi="PT Sans"/>
                <w:color w:val="000000" w:themeColor="text1"/>
                <w:sz w:val="24"/>
                <w:szCs w:val="24"/>
                <w:vertAlign w:val="superscript"/>
                <w:lang w:val="ru-RU"/>
              </w:rPr>
              <w:t>-6</w:t>
            </w:r>
            <w:r w:rsidRPr="00A527EB">
              <w:rPr>
                <w:rFonts w:ascii="PT Sans" w:hAnsi="PT Sans"/>
                <w:color w:val="000000" w:themeColor="text1"/>
                <w:sz w:val="24"/>
                <w:szCs w:val="24"/>
                <w:lang w:val="ru-RU"/>
              </w:rPr>
              <w:t xml:space="preserve"> до 10 А. </w:t>
            </w:r>
          </w:p>
          <w:p w14:paraId="700E0152"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Напряжение </w:t>
            </w:r>
          </w:p>
          <w:p w14:paraId="64559621"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 от 1</w:t>
            </w:r>
            <w:r w:rsidRPr="00A527EB">
              <w:rPr>
                <w:rFonts w:ascii="Calibri" w:hAnsi="Calibri" w:cs="Calibri"/>
                <w:color w:val="000000" w:themeColor="text1"/>
                <w:sz w:val="24"/>
                <w:szCs w:val="24"/>
              </w:rPr>
              <w:t>·</w:t>
            </w:r>
            <w:r w:rsidRPr="00A527EB">
              <w:rPr>
                <w:rFonts w:ascii="PT Sans" w:hAnsi="PT Sans"/>
                <w:color w:val="000000" w:themeColor="text1"/>
                <w:sz w:val="24"/>
                <w:szCs w:val="24"/>
                <w:lang w:val="ru-RU"/>
              </w:rPr>
              <w:t xml:space="preserve"> 10</w:t>
            </w:r>
            <w:r w:rsidRPr="00A527EB">
              <w:rPr>
                <w:rFonts w:ascii="PT Sans" w:hAnsi="PT Sans"/>
                <w:color w:val="000000" w:themeColor="text1"/>
                <w:sz w:val="24"/>
                <w:szCs w:val="24"/>
                <w:vertAlign w:val="superscript"/>
                <w:lang w:val="ru-RU"/>
              </w:rPr>
              <w:t>-3</w:t>
            </w:r>
            <w:r w:rsidRPr="00A527EB">
              <w:rPr>
                <w:rFonts w:ascii="PT Sans" w:hAnsi="PT Sans"/>
                <w:color w:val="000000" w:themeColor="text1"/>
                <w:sz w:val="24"/>
                <w:szCs w:val="24"/>
                <w:lang w:val="ru-RU"/>
              </w:rPr>
              <w:t xml:space="preserve"> до 1</w:t>
            </w:r>
            <w:r w:rsidRPr="00A527EB">
              <w:rPr>
                <w:rFonts w:ascii="Calibri" w:hAnsi="Calibri" w:cs="Calibri"/>
                <w:color w:val="000000" w:themeColor="text1"/>
                <w:sz w:val="24"/>
                <w:szCs w:val="24"/>
              </w:rPr>
              <w:t>·</w:t>
            </w:r>
            <w:r w:rsidRPr="00A527EB">
              <w:rPr>
                <w:rFonts w:ascii="PT Sans" w:hAnsi="PT Sans"/>
                <w:color w:val="000000" w:themeColor="text1"/>
                <w:sz w:val="24"/>
                <w:szCs w:val="24"/>
                <w:lang w:val="ru-RU"/>
              </w:rPr>
              <w:t xml:space="preserve"> 10</w:t>
            </w:r>
            <w:r w:rsidRPr="00A527EB">
              <w:rPr>
                <w:rFonts w:ascii="PT Sans" w:hAnsi="PT Sans"/>
                <w:color w:val="000000" w:themeColor="text1"/>
                <w:sz w:val="24"/>
                <w:szCs w:val="24"/>
                <w:vertAlign w:val="superscript"/>
                <w:lang w:val="ru-RU"/>
              </w:rPr>
              <w:t>3</w:t>
            </w:r>
            <w:r w:rsidRPr="00A527EB">
              <w:rPr>
                <w:rFonts w:ascii="PT Sans" w:hAnsi="PT Sans"/>
                <w:color w:val="000000" w:themeColor="text1"/>
                <w:sz w:val="24"/>
                <w:szCs w:val="24"/>
                <w:lang w:val="ru-RU"/>
              </w:rPr>
              <w:t xml:space="preserve"> В. Сопротивление – </w:t>
            </w:r>
          </w:p>
          <w:p w14:paraId="426D6D3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от 1</w:t>
            </w:r>
            <w:r w:rsidRPr="00A527EB">
              <w:rPr>
                <w:rFonts w:ascii="Calibri" w:hAnsi="Calibri" w:cs="Calibri"/>
                <w:color w:val="000000" w:themeColor="text1"/>
                <w:sz w:val="24"/>
                <w:szCs w:val="24"/>
              </w:rPr>
              <w:t>·</w:t>
            </w:r>
            <w:r w:rsidRPr="00A527EB">
              <w:rPr>
                <w:rFonts w:ascii="PT Sans" w:hAnsi="PT Sans"/>
                <w:color w:val="000000" w:themeColor="text1"/>
                <w:sz w:val="24"/>
                <w:szCs w:val="24"/>
                <w:lang w:val="ru-RU"/>
              </w:rPr>
              <w:t xml:space="preserve"> 10</w:t>
            </w:r>
            <w:r w:rsidRPr="00A527EB">
              <w:rPr>
                <w:rFonts w:ascii="PT Sans" w:hAnsi="PT Sans"/>
                <w:color w:val="000000" w:themeColor="text1"/>
                <w:sz w:val="24"/>
                <w:szCs w:val="24"/>
                <w:vertAlign w:val="superscript"/>
                <w:lang w:val="ru-RU"/>
              </w:rPr>
              <w:t>-1</w:t>
            </w:r>
            <w:r w:rsidRPr="00A527EB">
              <w:rPr>
                <w:rFonts w:ascii="PT Sans" w:hAnsi="PT Sans"/>
                <w:color w:val="000000" w:themeColor="text1"/>
                <w:sz w:val="24"/>
                <w:szCs w:val="24"/>
                <w:lang w:val="ru-RU"/>
              </w:rPr>
              <w:t>до 2</w:t>
            </w:r>
            <w:r w:rsidRPr="00A527EB">
              <w:rPr>
                <w:rFonts w:ascii="Calibri" w:hAnsi="Calibri" w:cs="Calibri"/>
                <w:color w:val="000000" w:themeColor="text1"/>
                <w:sz w:val="24"/>
                <w:szCs w:val="24"/>
              </w:rPr>
              <w:t>·</w:t>
            </w:r>
            <w:r w:rsidRPr="00A527EB">
              <w:rPr>
                <w:rFonts w:ascii="PT Sans" w:hAnsi="PT Sans"/>
                <w:color w:val="000000" w:themeColor="text1"/>
                <w:sz w:val="24"/>
                <w:szCs w:val="24"/>
                <w:lang w:val="ru-RU"/>
              </w:rPr>
              <w:t xml:space="preserve"> 10</w:t>
            </w:r>
            <w:r w:rsidRPr="00A527EB">
              <w:rPr>
                <w:rFonts w:ascii="PT Sans" w:hAnsi="PT Sans"/>
                <w:color w:val="000000" w:themeColor="text1"/>
                <w:sz w:val="24"/>
                <w:szCs w:val="24"/>
                <w:vertAlign w:val="superscript"/>
                <w:lang w:val="ru-RU"/>
              </w:rPr>
              <w:t>6</w:t>
            </w:r>
            <w:r w:rsidRPr="00A527EB">
              <w:rPr>
                <w:rFonts w:ascii="PT Sans" w:hAnsi="PT Sans"/>
                <w:color w:val="000000" w:themeColor="text1"/>
                <w:sz w:val="24"/>
                <w:szCs w:val="24"/>
                <w:lang w:val="ru-RU"/>
              </w:rPr>
              <w:t xml:space="preserve"> Ом</w:t>
            </w:r>
          </w:p>
        </w:tc>
        <w:tc>
          <w:tcPr>
            <w:tcW w:w="2552" w:type="dxa"/>
            <w:tcBorders>
              <w:top w:val="single" w:sz="4" w:space="0" w:color="auto"/>
              <w:left w:val="single" w:sz="4" w:space="0" w:color="auto"/>
              <w:bottom w:val="single" w:sz="4" w:space="0" w:color="auto"/>
              <w:right w:val="single" w:sz="4" w:space="0" w:color="auto"/>
            </w:tcBorders>
            <w:vAlign w:val="center"/>
          </w:tcPr>
          <w:p w14:paraId="7B02DEA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82444B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F6FAE6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151D6D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BAAC40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Омметр</w:t>
            </w:r>
          </w:p>
        </w:tc>
        <w:tc>
          <w:tcPr>
            <w:tcW w:w="2127" w:type="dxa"/>
            <w:tcBorders>
              <w:top w:val="single" w:sz="4" w:space="0" w:color="auto"/>
              <w:left w:val="single" w:sz="4" w:space="0" w:color="auto"/>
              <w:bottom w:val="single" w:sz="4" w:space="0" w:color="auto"/>
              <w:right w:val="single" w:sz="4" w:space="0" w:color="auto"/>
            </w:tcBorders>
            <w:vAlign w:val="center"/>
          </w:tcPr>
          <w:p w14:paraId="312E170E" w14:textId="77777777" w:rsidR="00A527EB" w:rsidRPr="00A527EB" w:rsidRDefault="00A527EB" w:rsidP="00487FDB">
            <w:pPr>
              <w:rPr>
                <w:rFonts w:ascii="PT Sans" w:hAnsi="PT Sans"/>
                <w:sz w:val="24"/>
                <w:szCs w:val="24"/>
                <w:lang w:val="ru-RU"/>
              </w:rPr>
            </w:pPr>
            <w:r w:rsidRPr="00A527EB">
              <w:rPr>
                <w:rFonts w:ascii="PT Sans" w:hAnsi="PT Sans"/>
                <w:snapToGrid w:val="0"/>
                <w:color w:val="000000" w:themeColor="text1"/>
                <w:sz w:val="24"/>
                <w:szCs w:val="24"/>
                <w:lang w:val="ru-RU"/>
              </w:rPr>
              <w:t>Для измерения целостности и различных параметров электрических цепей, напряжения, сопротивления и силы тока</w:t>
            </w:r>
          </w:p>
        </w:tc>
        <w:tc>
          <w:tcPr>
            <w:tcW w:w="2409" w:type="dxa"/>
            <w:vAlign w:val="center"/>
          </w:tcPr>
          <w:p w14:paraId="503752DF"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С разрешением </w:t>
            </w:r>
          </w:p>
          <w:p w14:paraId="7573063B"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не более 0,01 Ом в диапазоне до 1 Ом</w:t>
            </w:r>
          </w:p>
        </w:tc>
        <w:tc>
          <w:tcPr>
            <w:tcW w:w="2552" w:type="dxa"/>
            <w:tcBorders>
              <w:top w:val="single" w:sz="4" w:space="0" w:color="auto"/>
              <w:left w:val="single" w:sz="4" w:space="0" w:color="auto"/>
              <w:bottom w:val="single" w:sz="4" w:space="0" w:color="auto"/>
              <w:right w:val="single" w:sz="4" w:space="0" w:color="auto"/>
            </w:tcBorders>
            <w:vAlign w:val="center"/>
          </w:tcPr>
          <w:p w14:paraId="58C301BD"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4C2696B0"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2 года</w:t>
            </w:r>
          </w:p>
        </w:tc>
      </w:tr>
      <w:tr w:rsidR="00A527EB" w:rsidRPr="00A527EB" w14:paraId="32B0549E"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A82CF2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7510ED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Ключ динамометрический</w:t>
            </w:r>
          </w:p>
        </w:tc>
        <w:tc>
          <w:tcPr>
            <w:tcW w:w="2127" w:type="dxa"/>
            <w:tcBorders>
              <w:top w:val="single" w:sz="4" w:space="0" w:color="auto"/>
              <w:left w:val="single" w:sz="4" w:space="0" w:color="auto"/>
              <w:bottom w:val="single" w:sz="4" w:space="0" w:color="auto"/>
              <w:right w:val="single" w:sz="4" w:space="0" w:color="auto"/>
            </w:tcBorders>
            <w:vAlign w:val="center"/>
          </w:tcPr>
          <w:p w14:paraId="4BB40116"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контроля затяжки болтовых соединений</w:t>
            </w:r>
          </w:p>
        </w:tc>
        <w:tc>
          <w:tcPr>
            <w:tcW w:w="2409" w:type="dxa"/>
            <w:vAlign w:val="center"/>
          </w:tcPr>
          <w:p w14:paraId="539A89CC"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Предел измерений до 1000 Н</w:t>
            </w:r>
            <w:r w:rsidRPr="00A527EB">
              <w:rPr>
                <w:rFonts w:ascii="Arial" w:hAnsi="Arial" w:cs="Arial"/>
                <w:snapToGrid w:val="0"/>
                <w:color w:val="000000" w:themeColor="text1"/>
                <w:sz w:val="24"/>
                <w:szCs w:val="24"/>
                <w:lang w:val="ru-RU"/>
              </w:rPr>
              <w:t>∙</w:t>
            </w:r>
            <w:r w:rsidRPr="00A527EB">
              <w:rPr>
                <w:rFonts w:ascii="PT Sans" w:hAnsi="PT Sans" w:cs="PT Sans"/>
                <w:snapToGrid w:val="0"/>
                <w:color w:val="000000" w:themeColor="text1"/>
                <w:sz w:val="24"/>
                <w:szCs w:val="24"/>
                <w:lang w:val="ru-RU"/>
              </w:rPr>
              <w:t>м</w:t>
            </w:r>
          </w:p>
        </w:tc>
        <w:tc>
          <w:tcPr>
            <w:tcW w:w="2552" w:type="dxa"/>
            <w:tcBorders>
              <w:top w:val="single" w:sz="4" w:space="0" w:color="auto"/>
              <w:left w:val="single" w:sz="4" w:space="0" w:color="auto"/>
              <w:bottom w:val="single" w:sz="4" w:space="0" w:color="auto"/>
              <w:right w:val="single" w:sz="4" w:space="0" w:color="auto"/>
            </w:tcBorders>
            <w:vAlign w:val="center"/>
          </w:tcPr>
          <w:p w14:paraId="6AA54B05"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23BFEF1"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6F0112D"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31AB0EE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0A67CE8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Твердомер</w:t>
            </w:r>
          </w:p>
        </w:tc>
        <w:tc>
          <w:tcPr>
            <w:tcW w:w="2127" w:type="dxa"/>
            <w:tcBorders>
              <w:top w:val="single" w:sz="4" w:space="0" w:color="auto"/>
              <w:left w:val="single" w:sz="4" w:space="0" w:color="auto"/>
              <w:bottom w:val="single" w:sz="4" w:space="0" w:color="auto"/>
              <w:right w:val="single" w:sz="4" w:space="0" w:color="auto"/>
            </w:tcBorders>
            <w:vAlign w:val="center"/>
          </w:tcPr>
          <w:p w14:paraId="4B69AD6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твердости металлов, сплавов и других материалов</w:t>
            </w:r>
          </w:p>
        </w:tc>
        <w:tc>
          <w:tcPr>
            <w:tcW w:w="2409" w:type="dxa"/>
            <w:vAlign w:val="center"/>
          </w:tcPr>
          <w:p w14:paraId="302E75BA"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Пределы измерения – от 80 до 450 НВ.</w:t>
            </w:r>
          </w:p>
          <w:p w14:paraId="01673F95"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Погрешность измерений – не более ±2,0%</w:t>
            </w:r>
          </w:p>
        </w:tc>
        <w:tc>
          <w:tcPr>
            <w:tcW w:w="2552" w:type="dxa"/>
            <w:tcBorders>
              <w:top w:val="single" w:sz="4" w:space="0" w:color="auto"/>
              <w:left w:val="single" w:sz="4" w:space="0" w:color="auto"/>
              <w:bottom w:val="single" w:sz="4" w:space="0" w:color="auto"/>
              <w:right w:val="single" w:sz="4" w:space="0" w:color="auto"/>
            </w:tcBorders>
            <w:vAlign w:val="center"/>
          </w:tcPr>
          <w:p w14:paraId="70FEF6E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05278C7"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355BF40B"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2CFF5F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2F1BEE4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мер твердости образцовых</w:t>
            </w:r>
          </w:p>
        </w:tc>
        <w:tc>
          <w:tcPr>
            <w:tcW w:w="2127" w:type="dxa"/>
            <w:tcBorders>
              <w:top w:val="single" w:sz="4" w:space="0" w:color="auto"/>
              <w:left w:val="single" w:sz="4" w:space="0" w:color="auto"/>
              <w:bottom w:val="single" w:sz="4" w:space="0" w:color="auto"/>
              <w:right w:val="single" w:sz="4" w:space="0" w:color="auto"/>
            </w:tcBorders>
            <w:vAlign w:val="center"/>
          </w:tcPr>
          <w:p w14:paraId="5D91FDA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поверки твердомеров при измерении твердости металлов и сплавов</w:t>
            </w:r>
          </w:p>
        </w:tc>
        <w:tc>
          <w:tcPr>
            <w:tcW w:w="2409" w:type="dxa"/>
            <w:vAlign w:val="center"/>
          </w:tcPr>
          <w:p w14:paraId="44BBD46B"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rPr>
              <w:t>По ГОСТ 9031-75</w:t>
            </w:r>
          </w:p>
        </w:tc>
        <w:tc>
          <w:tcPr>
            <w:tcW w:w="2552" w:type="dxa"/>
            <w:tcBorders>
              <w:top w:val="single" w:sz="4" w:space="0" w:color="auto"/>
              <w:left w:val="single" w:sz="4" w:space="0" w:color="auto"/>
              <w:bottom w:val="single" w:sz="4" w:space="0" w:color="auto"/>
              <w:right w:val="single" w:sz="4" w:space="0" w:color="auto"/>
            </w:tcBorders>
            <w:vAlign w:val="center"/>
          </w:tcPr>
          <w:p w14:paraId="74D0D8EC"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B1EBD97"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E7ED02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3AE079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6665EB2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Угломер маятниковый </w:t>
            </w:r>
          </w:p>
        </w:tc>
        <w:tc>
          <w:tcPr>
            <w:tcW w:w="2127" w:type="dxa"/>
            <w:tcBorders>
              <w:top w:val="single" w:sz="4" w:space="0" w:color="auto"/>
              <w:left w:val="single" w:sz="4" w:space="0" w:color="auto"/>
              <w:bottom w:val="single" w:sz="4" w:space="0" w:color="auto"/>
              <w:right w:val="single" w:sz="4" w:space="0" w:color="auto"/>
            </w:tcBorders>
            <w:vAlign w:val="center"/>
          </w:tcPr>
          <w:p w14:paraId="6EFBBD1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Для определения геометрических углов конструкций и деталей, между поверхностями и </w:t>
            </w:r>
            <w:r w:rsidRPr="00A527EB">
              <w:rPr>
                <w:rFonts w:ascii="PT Sans" w:hAnsi="PT Sans"/>
                <w:color w:val="000000" w:themeColor="text1"/>
                <w:sz w:val="24"/>
                <w:szCs w:val="24"/>
                <w:lang w:val="ru-RU"/>
              </w:rPr>
              <w:lastRenderedPageBreak/>
              <w:t>удаленными объектами</w:t>
            </w:r>
          </w:p>
        </w:tc>
        <w:tc>
          <w:tcPr>
            <w:tcW w:w="2409" w:type="dxa"/>
            <w:vAlign w:val="center"/>
          </w:tcPr>
          <w:p w14:paraId="4A930256"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lastRenderedPageBreak/>
              <w:t>Диапазон измерений</w:t>
            </w:r>
          </w:p>
          <w:p w14:paraId="04CD806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0</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360</w:t>
            </w:r>
            <w:r w:rsidRPr="00A527EB">
              <w:rPr>
                <w:rFonts w:ascii="PT Sans" w:hAnsi="PT Sans"/>
                <w:color w:val="000000" w:themeColor="text1"/>
                <w:sz w:val="24"/>
                <w:szCs w:val="24"/>
                <w:vertAlign w:val="superscript"/>
                <w:lang w:val="ru-RU"/>
              </w:rPr>
              <w:t>о</w:t>
            </w:r>
          </w:p>
        </w:tc>
        <w:tc>
          <w:tcPr>
            <w:tcW w:w="2552" w:type="dxa"/>
            <w:tcBorders>
              <w:top w:val="single" w:sz="4" w:space="0" w:color="auto"/>
              <w:left w:val="single" w:sz="4" w:space="0" w:color="auto"/>
              <w:bottom w:val="single" w:sz="4" w:space="0" w:color="auto"/>
              <w:right w:val="single" w:sz="4" w:space="0" w:color="auto"/>
            </w:tcBorders>
            <w:vAlign w:val="center"/>
          </w:tcPr>
          <w:p w14:paraId="5AC2A243"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7D7D7CD"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3F7EABCD"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52044B9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09D507D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Угломер</w:t>
            </w:r>
          </w:p>
        </w:tc>
        <w:tc>
          <w:tcPr>
            <w:tcW w:w="2127" w:type="dxa"/>
            <w:tcBorders>
              <w:top w:val="single" w:sz="4" w:space="0" w:color="auto"/>
              <w:left w:val="single" w:sz="4" w:space="0" w:color="auto"/>
              <w:bottom w:val="single" w:sz="4" w:space="0" w:color="auto"/>
              <w:right w:val="single" w:sz="4" w:space="0" w:color="auto"/>
            </w:tcBorders>
            <w:vAlign w:val="center"/>
          </w:tcPr>
          <w:p w14:paraId="4C9ACC73"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геометрических углов конструкций и деталей, между поверхностями и удаленными объектами</w:t>
            </w:r>
          </w:p>
        </w:tc>
        <w:tc>
          <w:tcPr>
            <w:tcW w:w="2409" w:type="dxa"/>
            <w:vAlign w:val="center"/>
          </w:tcPr>
          <w:p w14:paraId="69A22F97"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Диапазон измерений</w:t>
            </w:r>
          </w:p>
          <w:p w14:paraId="0E08AF91"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lang w:val="ru-RU"/>
              </w:rPr>
              <w:t>0</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360</w:t>
            </w:r>
            <w:r w:rsidRPr="00A527EB">
              <w:rPr>
                <w:rFonts w:ascii="PT Sans" w:hAnsi="PT Sans"/>
                <w:color w:val="000000" w:themeColor="text1"/>
                <w:sz w:val="24"/>
                <w:szCs w:val="24"/>
                <w:vertAlign w:val="superscript"/>
                <w:lang w:val="ru-RU"/>
              </w:rPr>
              <w:t>о</w:t>
            </w:r>
          </w:p>
        </w:tc>
        <w:tc>
          <w:tcPr>
            <w:tcW w:w="2552" w:type="dxa"/>
            <w:tcBorders>
              <w:top w:val="single" w:sz="4" w:space="0" w:color="auto"/>
              <w:left w:val="single" w:sz="4" w:space="0" w:color="auto"/>
              <w:bottom w:val="single" w:sz="4" w:space="0" w:color="auto"/>
              <w:right w:val="single" w:sz="4" w:space="0" w:color="auto"/>
            </w:tcBorders>
            <w:vAlign w:val="center"/>
          </w:tcPr>
          <w:p w14:paraId="7E43FCE1"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11492E37"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4AF09E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991BDA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67266665"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Секундомер</w:t>
            </w:r>
          </w:p>
        </w:tc>
        <w:tc>
          <w:tcPr>
            <w:tcW w:w="2127" w:type="dxa"/>
            <w:tcBorders>
              <w:top w:val="single" w:sz="4" w:space="0" w:color="auto"/>
              <w:left w:val="single" w:sz="4" w:space="0" w:color="auto"/>
              <w:bottom w:val="single" w:sz="4" w:space="0" w:color="auto"/>
              <w:right w:val="single" w:sz="4" w:space="0" w:color="auto"/>
            </w:tcBorders>
            <w:vAlign w:val="center"/>
          </w:tcPr>
          <w:p w14:paraId="473314B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Для измерения интервалов времени </w:t>
            </w:r>
          </w:p>
        </w:tc>
        <w:tc>
          <w:tcPr>
            <w:tcW w:w="2409" w:type="dxa"/>
            <w:vAlign w:val="center"/>
          </w:tcPr>
          <w:p w14:paraId="0DAEC37E"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lang w:val="ru-RU"/>
              </w:rPr>
              <w:t>Цена деления не более 0,1 с, класс точности 0,05 с</w:t>
            </w:r>
          </w:p>
        </w:tc>
        <w:tc>
          <w:tcPr>
            <w:tcW w:w="2552" w:type="dxa"/>
            <w:tcBorders>
              <w:top w:val="single" w:sz="4" w:space="0" w:color="auto"/>
              <w:left w:val="single" w:sz="4" w:space="0" w:color="auto"/>
              <w:bottom w:val="single" w:sz="4" w:space="0" w:color="auto"/>
              <w:right w:val="single" w:sz="4" w:space="0" w:color="auto"/>
            </w:tcBorders>
            <w:vAlign w:val="center"/>
          </w:tcPr>
          <w:p w14:paraId="048E7ACA"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9094BD5"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43A01081"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A1C202F"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540BA48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2127" w:type="dxa"/>
            <w:tcBorders>
              <w:top w:val="single" w:sz="4" w:space="0" w:color="auto"/>
              <w:left w:val="single" w:sz="4" w:space="0" w:color="auto"/>
              <w:bottom w:val="single" w:sz="4" w:space="0" w:color="auto"/>
              <w:right w:val="single" w:sz="4" w:space="0" w:color="auto"/>
            </w:tcBorders>
            <w:vAlign w:val="center"/>
          </w:tcPr>
          <w:p w14:paraId="5DB3E01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контроля шероховатости поверхностей методом визуального сравнения или осязания</w:t>
            </w:r>
          </w:p>
        </w:tc>
        <w:tc>
          <w:tcPr>
            <w:tcW w:w="2409" w:type="dxa"/>
            <w:vAlign w:val="center"/>
          </w:tcPr>
          <w:p w14:paraId="58A93876"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Ширина не менее </w:t>
            </w:r>
          </w:p>
          <w:p w14:paraId="6EE7D9BC"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20 мм,</w:t>
            </w:r>
          </w:p>
          <w:p w14:paraId="4F98FD74"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Длина не менее:</w:t>
            </w:r>
          </w:p>
          <w:p w14:paraId="3B40243B"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- 20 мм при </w:t>
            </w:r>
            <w:r w:rsidRPr="00A527EB">
              <w:rPr>
                <w:rFonts w:ascii="PT Sans" w:hAnsi="PT Sans"/>
                <w:color w:val="000000" w:themeColor="text1"/>
                <w:sz w:val="24"/>
                <w:szCs w:val="24"/>
                <w:lang w:val="en-US"/>
              </w:rPr>
              <w:t>Ra</w:t>
            </w:r>
            <w:r w:rsidRPr="00A527EB">
              <w:rPr>
                <w:rFonts w:ascii="PT Sans" w:hAnsi="PT Sans"/>
                <w:color w:val="000000" w:themeColor="text1"/>
                <w:sz w:val="24"/>
                <w:szCs w:val="24"/>
                <w:lang w:val="ru-RU"/>
              </w:rPr>
              <w:t xml:space="preserve"> от 0,025 до 12,5 мкм и базовой длине до</w:t>
            </w:r>
          </w:p>
          <w:p w14:paraId="26BAC427"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2,5 мм,</w:t>
            </w:r>
          </w:p>
          <w:p w14:paraId="6603C20A"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- 30 мм при </w:t>
            </w:r>
            <w:r w:rsidRPr="00A527EB">
              <w:rPr>
                <w:rFonts w:ascii="PT Sans" w:hAnsi="PT Sans"/>
                <w:snapToGrid w:val="0"/>
                <w:color w:val="000000" w:themeColor="text1"/>
                <w:sz w:val="24"/>
                <w:szCs w:val="24"/>
                <w:lang w:val="en-US"/>
              </w:rPr>
              <w:t>Ra</w:t>
            </w:r>
            <w:r w:rsidRPr="00A527EB">
              <w:rPr>
                <w:rFonts w:ascii="PT Sans" w:hAnsi="PT Sans"/>
                <w:snapToGrid w:val="0"/>
                <w:color w:val="000000" w:themeColor="text1"/>
                <w:sz w:val="24"/>
                <w:szCs w:val="24"/>
                <w:lang w:val="ru-RU"/>
              </w:rPr>
              <w:t xml:space="preserve"> </w:t>
            </w:r>
          </w:p>
          <w:p w14:paraId="3937EA7A"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от 6,3 до 12,5 мкм и базовой длине 8 мм,</w:t>
            </w:r>
          </w:p>
          <w:p w14:paraId="312B12ED"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- 50 мм при </w:t>
            </w:r>
            <w:r w:rsidRPr="00A527EB">
              <w:rPr>
                <w:rFonts w:ascii="PT Sans" w:hAnsi="PT Sans"/>
                <w:snapToGrid w:val="0"/>
                <w:color w:val="000000" w:themeColor="text1"/>
                <w:sz w:val="24"/>
                <w:szCs w:val="24"/>
                <w:lang w:val="en-US"/>
              </w:rPr>
              <w:t>Ra</w:t>
            </w:r>
            <w:r w:rsidRPr="00A527EB">
              <w:rPr>
                <w:rFonts w:ascii="PT Sans" w:hAnsi="PT Sans"/>
                <w:snapToGrid w:val="0"/>
                <w:color w:val="000000" w:themeColor="text1"/>
                <w:sz w:val="24"/>
                <w:szCs w:val="24"/>
                <w:lang w:val="ru-RU"/>
              </w:rPr>
              <w:t xml:space="preserve">, равном 25 мкм, </w:t>
            </w:r>
          </w:p>
          <w:p w14:paraId="5C81E84F"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Радиус кривизны цилиндрических образцов должен быть в пределах </w:t>
            </w:r>
          </w:p>
          <w:p w14:paraId="7EBA1336"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20 - 40 мм </w:t>
            </w:r>
          </w:p>
          <w:p w14:paraId="437FE9C4"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(по ГОСТ 9378-93)</w:t>
            </w:r>
          </w:p>
        </w:tc>
        <w:tc>
          <w:tcPr>
            <w:tcW w:w="2552" w:type="dxa"/>
            <w:tcBorders>
              <w:top w:val="single" w:sz="4" w:space="0" w:color="auto"/>
              <w:left w:val="single" w:sz="4" w:space="0" w:color="auto"/>
              <w:bottom w:val="single" w:sz="4" w:space="0" w:color="auto"/>
              <w:right w:val="single" w:sz="4" w:space="0" w:color="auto"/>
            </w:tcBorders>
            <w:vAlign w:val="center"/>
          </w:tcPr>
          <w:p w14:paraId="1D37D47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1DE2E3A"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00025D5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EA60FD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73BB6A7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Линейки</w:t>
            </w:r>
          </w:p>
        </w:tc>
        <w:tc>
          <w:tcPr>
            <w:tcW w:w="2127" w:type="dxa"/>
            <w:tcBorders>
              <w:top w:val="single" w:sz="4" w:space="0" w:color="auto"/>
              <w:left w:val="single" w:sz="4" w:space="0" w:color="auto"/>
              <w:bottom w:val="single" w:sz="4" w:space="0" w:color="auto"/>
              <w:right w:val="single" w:sz="4" w:space="0" w:color="auto"/>
            </w:tcBorders>
            <w:vAlign w:val="center"/>
          </w:tcPr>
          <w:p w14:paraId="77EF9D9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длины</w:t>
            </w:r>
          </w:p>
        </w:tc>
        <w:tc>
          <w:tcPr>
            <w:tcW w:w="2409" w:type="dxa"/>
            <w:vAlign w:val="center"/>
          </w:tcPr>
          <w:p w14:paraId="3E7E4FCD" w14:textId="77777777" w:rsidR="00A527EB" w:rsidRPr="00A527EB" w:rsidRDefault="00A527EB" w:rsidP="00487FDB">
            <w:pPr>
              <w:widowControl w:val="0"/>
              <w:tabs>
                <w:tab w:val="left" w:pos="317"/>
              </w:tabs>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L =150 мм, </w:t>
            </w:r>
          </w:p>
          <w:p w14:paraId="0EC83521" w14:textId="77777777" w:rsidR="00A527EB" w:rsidRPr="00A527EB" w:rsidRDefault="00A527EB" w:rsidP="00487FDB">
            <w:pPr>
              <w:widowControl w:val="0"/>
              <w:tabs>
                <w:tab w:val="left" w:pos="317"/>
              </w:tabs>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L =300 мм,</w:t>
            </w:r>
          </w:p>
          <w:p w14:paraId="31AAFBAC" w14:textId="77777777" w:rsidR="00A527EB" w:rsidRPr="00A527EB" w:rsidRDefault="00A527EB" w:rsidP="00487FDB">
            <w:pPr>
              <w:widowControl w:val="0"/>
              <w:tabs>
                <w:tab w:val="left" w:pos="317"/>
              </w:tabs>
              <w:rPr>
                <w:rFonts w:ascii="PT Sans" w:hAnsi="PT Sans"/>
                <w:snapToGrid w:val="0"/>
                <w:sz w:val="24"/>
                <w:szCs w:val="24"/>
                <w:lang w:val="ru-RU"/>
              </w:rPr>
            </w:pPr>
            <w:r w:rsidRPr="00A527EB">
              <w:rPr>
                <w:rFonts w:ascii="PT Sans" w:hAnsi="PT Sans"/>
                <w:snapToGrid w:val="0"/>
                <w:color w:val="000000" w:themeColor="text1"/>
                <w:sz w:val="24"/>
                <w:szCs w:val="24"/>
                <w:lang w:val="ru-RU"/>
              </w:rPr>
              <w:t>L =1000 мм</w:t>
            </w:r>
          </w:p>
        </w:tc>
        <w:tc>
          <w:tcPr>
            <w:tcW w:w="2552" w:type="dxa"/>
            <w:tcBorders>
              <w:top w:val="single" w:sz="4" w:space="0" w:color="auto"/>
              <w:left w:val="single" w:sz="4" w:space="0" w:color="auto"/>
              <w:bottom w:val="single" w:sz="4" w:space="0" w:color="auto"/>
              <w:right w:val="single" w:sz="4" w:space="0" w:color="auto"/>
            </w:tcBorders>
            <w:vAlign w:val="center"/>
          </w:tcPr>
          <w:p w14:paraId="0785B04F"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2EC96A5E"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DE35A9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5C26C46"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3EC0ABB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Рулетки в закрытом корпусе (не само-свертывающиеся):</w:t>
            </w:r>
          </w:p>
        </w:tc>
        <w:tc>
          <w:tcPr>
            <w:tcW w:w="2127" w:type="dxa"/>
            <w:tcBorders>
              <w:top w:val="single" w:sz="4" w:space="0" w:color="auto"/>
              <w:left w:val="single" w:sz="4" w:space="0" w:color="auto"/>
              <w:bottom w:val="single" w:sz="4" w:space="0" w:color="auto"/>
              <w:right w:val="single" w:sz="4" w:space="0" w:color="auto"/>
            </w:tcBorders>
            <w:vAlign w:val="center"/>
          </w:tcPr>
          <w:p w14:paraId="0087B37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длины</w:t>
            </w:r>
          </w:p>
        </w:tc>
        <w:tc>
          <w:tcPr>
            <w:tcW w:w="2409" w:type="dxa"/>
            <w:vAlign w:val="center"/>
          </w:tcPr>
          <w:p w14:paraId="70FBBF7A"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rPr>
              <w:t xml:space="preserve">L =0-5000 мм, </w:t>
            </w:r>
            <w:r w:rsidRPr="00A527EB">
              <w:rPr>
                <w:rFonts w:ascii="PT Sans" w:hAnsi="PT Sans"/>
                <w:color w:val="000000" w:themeColor="text1"/>
                <w:sz w:val="24"/>
                <w:szCs w:val="24"/>
              </w:rPr>
              <w:br/>
              <w:t>L =0-20000 мм</w:t>
            </w:r>
          </w:p>
        </w:tc>
        <w:tc>
          <w:tcPr>
            <w:tcW w:w="2552" w:type="dxa"/>
            <w:tcBorders>
              <w:top w:val="single" w:sz="4" w:space="0" w:color="auto"/>
              <w:left w:val="single" w:sz="4" w:space="0" w:color="auto"/>
              <w:bottom w:val="single" w:sz="4" w:space="0" w:color="auto"/>
              <w:right w:val="single" w:sz="4" w:space="0" w:color="auto"/>
            </w:tcBorders>
            <w:vAlign w:val="center"/>
          </w:tcPr>
          <w:p w14:paraId="04EDABD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2CE59073"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5593C94"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617A316"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23D82E1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Рулетка (50 м), или безотражательный ручной дальномер (лазерный, ультразвуковой)</w:t>
            </w:r>
          </w:p>
        </w:tc>
        <w:tc>
          <w:tcPr>
            <w:tcW w:w="2127" w:type="dxa"/>
            <w:tcBorders>
              <w:top w:val="single" w:sz="4" w:space="0" w:color="auto"/>
              <w:left w:val="single" w:sz="4" w:space="0" w:color="auto"/>
              <w:bottom w:val="single" w:sz="4" w:space="0" w:color="auto"/>
              <w:right w:val="single" w:sz="4" w:space="0" w:color="auto"/>
            </w:tcBorders>
            <w:vAlign w:val="center"/>
          </w:tcPr>
          <w:p w14:paraId="376C79C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длины</w:t>
            </w:r>
          </w:p>
        </w:tc>
        <w:tc>
          <w:tcPr>
            <w:tcW w:w="2409" w:type="dxa"/>
            <w:vAlign w:val="center"/>
          </w:tcPr>
          <w:p w14:paraId="57879556"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rPr>
              <w:t>L =0–</w:t>
            </w:r>
            <w:r w:rsidRPr="00A527EB">
              <w:rPr>
                <w:rFonts w:ascii="PT Sans" w:hAnsi="PT Sans"/>
                <w:color w:val="000000" w:themeColor="text1"/>
                <w:sz w:val="24"/>
                <w:szCs w:val="24"/>
                <w:lang w:val="ru-RU"/>
              </w:rPr>
              <w:t>5</w:t>
            </w:r>
            <w:r w:rsidRPr="00A527EB">
              <w:rPr>
                <w:rFonts w:ascii="PT Sans" w:hAnsi="PT Sans"/>
                <w:color w:val="000000" w:themeColor="text1"/>
                <w:sz w:val="24"/>
                <w:szCs w:val="24"/>
              </w:rPr>
              <w:t>0000 мм</w:t>
            </w:r>
          </w:p>
        </w:tc>
        <w:tc>
          <w:tcPr>
            <w:tcW w:w="2552" w:type="dxa"/>
            <w:tcBorders>
              <w:top w:val="single" w:sz="4" w:space="0" w:color="auto"/>
              <w:left w:val="single" w:sz="4" w:space="0" w:color="auto"/>
              <w:bottom w:val="single" w:sz="4" w:space="0" w:color="auto"/>
              <w:right w:val="single" w:sz="4" w:space="0" w:color="auto"/>
            </w:tcBorders>
            <w:vAlign w:val="center"/>
          </w:tcPr>
          <w:p w14:paraId="0778F53D"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4664D557"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44DE872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B75C8AA"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20A005D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рентгеновских пленок или запоминающих пластин</w:t>
            </w:r>
          </w:p>
        </w:tc>
        <w:tc>
          <w:tcPr>
            <w:tcW w:w="2127" w:type="dxa"/>
            <w:tcBorders>
              <w:top w:val="single" w:sz="4" w:space="0" w:color="auto"/>
              <w:left w:val="single" w:sz="4" w:space="0" w:color="auto"/>
              <w:bottom w:val="single" w:sz="4" w:space="0" w:color="auto"/>
              <w:right w:val="single" w:sz="4" w:space="0" w:color="auto"/>
            </w:tcBorders>
            <w:vAlign w:val="center"/>
          </w:tcPr>
          <w:p w14:paraId="360DBC8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проведения радиографического контроля</w:t>
            </w:r>
          </w:p>
        </w:tc>
        <w:tc>
          <w:tcPr>
            <w:tcW w:w="2409" w:type="dxa"/>
            <w:vAlign w:val="center"/>
          </w:tcPr>
          <w:p w14:paraId="4806B806"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Должны иметь длину не менее </w:t>
            </w:r>
            <w:smartTag w:uri="urn:schemas-microsoft-com:office:smarttags" w:element="metricconverter">
              <w:smartTagPr>
                <w:attr w:name="ProductID" w:val="240 мм"/>
              </w:smartTagPr>
              <w:r w:rsidRPr="00A527EB">
                <w:rPr>
                  <w:rFonts w:ascii="PT Sans" w:hAnsi="PT Sans"/>
                  <w:snapToGrid w:val="0"/>
                  <w:color w:val="000000" w:themeColor="text1"/>
                  <w:sz w:val="24"/>
                  <w:szCs w:val="24"/>
                  <w:lang w:val="ru-RU"/>
                </w:rPr>
                <w:t>240 мм</w:t>
              </w:r>
            </w:smartTag>
            <w:r w:rsidRPr="00A527EB">
              <w:rPr>
                <w:rFonts w:ascii="PT Sans" w:hAnsi="PT Sans"/>
                <w:snapToGrid w:val="0"/>
                <w:color w:val="000000" w:themeColor="text1"/>
                <w:sz w:val="24"/>
                <w:szCs w:val="24"/>
                <w:lang w:val="ru-RU"/>
              </w:rPr>
              <w:t>, а ширину согласно ГОСТ 7512-82. Чувствительность снимков должна соответствовать классу 3 по 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44CE995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0DF35192"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7F40BD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5876BF5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Эталоны чувствительности проволочные </w:t>
            </w:r>
          </w:p>
        </w:tc>
        <w:tc>
          <w:tcPr>
            <w:tcW w:w="2127" w:type="dxa"/>
            <w:tcBorders>
              <w:top w:val="single" w:sz="4" w:space="0" w:color="auto"/>
              <w:left w:val="single" w:sz="4" w:space="0" w:color="auto"/>
              <w:bottom w:val="single" w:sz="4" w:space="0" w:color="auto"/>
              <w:right w:val="single" w:sz="4" w:space="0" w:color="auto"/>
            </w:tcBorders>
            <w:vAlign w:val="center"/>
          </w:tcPr>
          <w:p w14:paraId="5E97926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чувствительности радиографического контроля</w:t>
            </w:r>
          </w:p>
        </w:tc>
        <w:tc>
          <w:tcPr>
            <w:tcW w:w="2409" w:type="dxa"/>
            <w:vAlign w:val="center"/>
          </w:tcPr>
          <w:p w14:paraId="77D911F2"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Эталоны соответствуют требованиям </w:t>
            </w:r>
          </w:p>
          <w:p w14:paraId="5D927383"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ГОСТ 7512-82</w:t>
            </w:r>
          </w:p>
          <w:p w14:paraId="56665981"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Допускается использование проволочных эталонов чувствительности по ISO 19232-1:2013</w:t>
            </w:r>
          </w:p>
        </w:tc>
        <w:tc>
          <w:tcPr>
            <w:tcW w:w="2552" w:type="dxa"/>
            <w:tcBorders>
              <w:top w:val="single" w:sz="4" w:space="0" w:color="auto"/>
              <w:left w:val="single" w:sz="4" w:space="0" w:color="auto"/>
              <w:bottom w:val="single" w:sz="4" w:space="0" w:color="auto"/>
              <w:right w:val="single" w:sz="4" w:space="0" w:color="auto"/>
            </w:tcBorders>
            <w:vAlign w:val="center"/>
          </w:tcPr>
          <w:p w14:paraId="2F849FC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669D556"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A8CF633"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CCDEA2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Эталоны чувствительности канавочные</w:t>
            </w:r>
          </w:p>
        </w:tc>
        <w:tc>
          <w:tcPr>
            <w:tcW w:w="2127" w:type="dxa"/>
            <w:tcBorders>
              <w:top w:val="single" w:sz="4" w:space="0" w:color="auto"/>
              <w:left w:val="single" w:sz="4" w:space="0" w:color="auto"/>
              <w:bottom w:val="single" w:sz="4" w:space="0" w:color="auto"/>
              <w:right w:val="single" w:sz="4" w:space="0" w:color="auto"/>
            </w:tcBorders>
            <w:vAlign w:val="center"/>
          </w:tcPr>
          <w:p w14:paraId="229CBC0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чувствительности радиографического контроля</w:t>
            </w:r>
          </w:p>
        </w:tc>
        <w:tc>
          <w:tcPr>
            <w:tcW w:w="2409" w:type="dxa"/>
            <w:vAlign w:val="center"/>
          </w:tcPr>
          <w:p w14:paraId="71E6148F"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По 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22AF9EB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BFAC064"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52A16D0"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ABA09D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маркировочных знаков для проведения рентгенографического контроля</w:t>
            </w:r>
          </w:p>
        </w:tc>
        <w:tc>
          <w:tcPr>
            <w:tcW w:w="2127" w:type="dxa"/>
            <w:tcBorders>
              <w:top w:val="single" w:sz="4" w:space="0" w:color="auto"/>
              <w:left w:val="single" w:sz="4" w:space="0" w:color="auto"/>
              <w:bottom w:val="single" w:sz="4" w:space="0" w:color="auto"/>
              <w:right w:val="single" w:sz="4" w:space="0" w:color="auto"/>
            </w:tcBorders>
            <w:vAlign w:val="center"/>
          </w:tcPr>
          <w:p w14:paraId="6E188CF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разметки и обозначения радиографических снимков</w:t>
            </w:r>
          </w:p>
        </w:tc>
        <w:tc>
          <w:tcPr>
            <w:tcW w:w="2409" w:type="dxa"/>
            <w:vAlign w:val="center"/>
          </w:tcPr>
          <w:p w14:paraId="3EE4D658"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Номера наборов знаков 1, 2, 3, 5, 6, 7 </w:t>
            </w:r>
          </w:p>
        </w:tc>
        <w:tc>
          <w:tcPr>
            <w:tcW w:w="2552" w:type="dxa"/>
            <w:tcBorders>
              <w:top w:val="single" w:sz="4" w:space="0" w:color="auto"/>
              <w:left w:val="single" w:sz="4" w:space="0" w:color="auto"/>
              <w:bottom w:val="single" w:sz="4" w:space="0" w:color="auto"/>
              <w:right w:val="single" w:sz="4" w:space="0" w:color="auto"/>
            </w:tcBorders>
            <w:vAlign w:val="center"/>
          </w:tcPr>
          <w:p w14:paraId="6BFFB61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03C6C5E"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DB3A35A"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F8EAA8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Металлофлуоресцентные или металлические экраны</w:t>
            </w:r>
          </w:p>
        </w:tc>
        <w:tc>
          <w:tcPr>
            <w:tcW w:w="2127" w:type="dxa"/>
            <w:tcBorders>
              <w:top w:val="single" w:sz="4" w:space="0" w:color="auto"/>
              <w:left w:val="single" w:sz="4" w:space="0" w:color="auto"/>
              <w:bottom w:val="single" w:sz="4" w:space="0" w:color="auto"/>
              <w:right w:val="single" w:sz="4" w:space="0" w:color="auto"/>
            </w:tcBorders>
            <w:vAlign w:val="center"/>
          </w:tcPr>
          <w:p w14:paraId="3F31008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получения высококачественных изображений и уменьшения времени экспозиции при радиографическом контроле</w:t>
            </w:r>
          </w:p>
        </w:tc>
        <w:tc>
          <w:tcPr>
            <w:tcW w:w="2409" w:type="dxa"/>
            <w:tcBorders>
              <w:bottom w:val="single" w:sz="4" w:space="0" w:color="auto"/>
            </w:tcBorders>
            <w:vAlign w:val="center"/>
          </w:tcPr>
          <w:p w14:paraId="55EEA5DE"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Тип и толщина устанавливается согласно </w:t>
            </w:r>
          </w:p>
          <w:p w14:paraId="3F5E1987"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18062EC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5A6A246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9162C36"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2AAFA3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Негатоскоп </w:t>
            </w:r>
          </w:p>
        </w:tc>
        <w:tc>
          <w:tcPr>
            <w:tcW w:w="2127" w:type="dxa"/>
            <w:tcBorders>
              <w:top w:val="single" w:sz="4" w:space="0" w:color="auto"/>
              <w:left w:val="single" w:sz="4" w:space="0" w:color="auto"/>
              <w:bottom w:val="single" w:sz="4" w:space="0" w:color="auto"/>
              <w:right w:val="single" w:sz="4" w:space="0" w:color="auto"/>
            </w:tcBorders>
            <w:vAlign w:val="center"/>
          </w:tcPr>
          <w:p w14:paraId="444D1D3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просмотра и расшифровки рентгеновских, радиографических снимков</w:t>
            </w:r>
          </w:p>
        </w:tc>
        <w:tc>
          <w:tcPr>
            <w:tcW w:w="2409" w:type="dxa"/>
            <w:shd w:val="clear" w:color="auto" w:fill="auto"/>
            <w:vAlign w:val="center"/>
          </w:tcPr>
          <w:p w14:paraId="5D65B026"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Максимальная яркость освещенного поля должна составлять не менее </w:t>
            </w:r>
            <w:r w:rsidRPr="00A527EB">
              <w:rPr>
                <w:rFonts w:ascii="PT Sans" w:hAnsi="PT Sans"/>
                <w:snapToGrid w:val="0"/>
                <w:color w:val="000000" w:themeColor="text1"/>
                <w:sz w:val="24"/>
                <w:szCs w:val="24"/>
                <w:lang w:val="ru-RU"/>
              </w:rPr>
              <w:br/>
              <w:t>10</w:t>
            </w:r>
            <w:r w:rsidRPr="00A527EB">
              <w:rPr>
                <w:rFonts w:ascii="PT Sans" w:hAnsi="PT Sans"/>
                <w:snapToGrid w:val="0"/>
                <w:color w:val="000000" w:themeColor="text1"/>
                <w:sz w:val="24"/>
                <w:szCs w:val="24"/>
                <w:vertAlign w:val="superscript"/>
                <w:lang w:val="ru-RU"/>
              </w:rPr>
              <w:t xml:space="preserve">Д+2 </w:t>
            </w:r>
            <w:r w:rsidRPr="00A527EB">
              <w:rPr>
                <w:rFonts w:ascii="PT Sans" w:hAnsi="PT Sans"/>
                <w:snapToGrid w:val="0"/>
                <w:color w:val="000000" w:themeColor="text1"/>
                <w:sz w:val="24"/>
                <w:szCs w:val="24"/>
                <w:lang w:val="ru-RU"/>
              </w:rPr>
              <w:t>кд/м</w:t>
            </w:r>
            <w:r w:rsidRPr="00A527EB">
              <w:rPr>
                <w:rFonts w:ascii="PT Sans" w:hAnsi="PT Sans"/>
                <w:snapToGrid w:val="0"/>
                <w:color w:val="000000" w:themeColor="text1"/>
                <w:sz w:val="24"/>
                <w:szCs w:val="24"/>
                <w:vertAlign w:val="superscript"/>
                <w:lang w:val="ru-RU"/>
              </w:rPr>
              <w:t>2</w:t>
            </w:r>
            <w:r w:rsidRPr="00A527EB">
              <w:rPr>
                <w:rFonts w:ascii="PT Sans" w:hAnsi="PT Sans"/>
                <w:snapToGrid w:val="0"/>
                <w:color w:val="000000" w:themeColor="text1"/>
                <w:sz w:val="24"/>
                <w:szCs w:val="24"/>
                <w:lang w:val="ru-RU"/>
              </w:rPr>
              <w:t xml:space="preserve"> </w:t>
            </w:r>
          </w:p>
          <w:p w14:paraId="2123895C"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lastRenderedPageBreak/>
              <w:t>Негатоскопы подвергают поверке только при их выпуске с обязательным указанием в паспорте (аттестате) негатоскопа максимальных яркости освещенного поля и оптической плотности снимка</w:t>
            </w:r>
          </w:p>
        </w:tc>
        <w:tc>
          <w:tcPr>
            <w:tcW w:w="2552" w:type="dxa"/>
            <w:tcBorders>
              <w:top w:val="single" w:sz="4" w:space="0" w:color="auto"/>
              <w:left w:val="single" w:sz="4" w:space="0" w:color="auto"/>
              <w:bottom w:val="single" w:sz="4" w:space="0" w:color="auto"/>
              <w:right w:val="single" w:sz="4" w:space="0" w:color="auto"/>
            </w:tcBorders>
            <w:vAlign w:val="center"/>
          </w:tcPr>
          <w:p w14:paraId="6B5942F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lastRenderedPageBreak/>
              <w:t>Не требуется</w:t>
            </w:r>
          </w:p>
        </w:tc>
      </w:tr>
      <w:tr w:rsidR="00A527EB" w:rsidRPr="00A527EB" w14:paraId="5C1E2785"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3503E2EE"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712597E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Яркомер</w:t>
            </w:r>
          </w:p>
        </w:tc>
        <w:tc>
          <w:tcPr>
            <w:tcW w:w="2127" w:type="dxa"/>
            <w:tcBorders>
              <w:top w:val="single" w:sz="4" w:space="0" w:color="auto"/>
              <w:left w:val="single" w:sz="4" w:space="0" w:color="auto"/>
              <w:bottom w:val="single" w:sz="4" w:space="0" w:color="auto"/>
              <w:right w:val="single" w:sz="4" w:space="0" w:color="auto"/>
            </w:tcBorders>
            <w:vAlign w:val="center"/>
          </w:tcPr>
          <w:p w14:paraId="4A426CA3"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яркости освещенного поля негатоскопа</w:t>
            </w:r>
          </w:p>
        </w:tc>
        <w:tc>
          <w:tcPr>
            <w:tcW w:w="2409" w:type="dxa"/>
            <w:shd w:val="clear" w:color="auto" w:fill="auto"/>
            <w:vAlign w:val="center"/>
          </w:tcPr>
          <w:p w14:paraId="714E87B2"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Требуемый диапазон измерения яркости от 10 кд/м</w:t>
            </w:r>
            <w:r w:rsidRPr="00A527EB">
              <w:rPr>
                <w:rFonts w:ascii="PT Sans" w:hAnsi="PT Sans"/>
                <w:snapToGrid w:val="0"/>
                <w:color w:val="000000" w:themeColor="text1"/>
                <w:sz w:val="24"/>
                <w:szCs w:val="24"/>
                <w:vertAlign w:val="superscript"/>
                <w:lang w:val="ru-RU"/>
              </w:rPr>
              <w:t xml:space="preserve">2 </w:t>
            </w:r>
            <w:r w:rsidRPr="00A527EB">
              <w:rPr>
                <w:rFonts w:ascii="PT Sans" w:hAnsi="PT Sans"/>
                <w:snapToGrid w:val="0"/>
                <w:color w:val="000000" w:themeColor="text1"/>
                <w:sz w:val="24"/>
                <w:szCs w:val="24"/>
                <w:lang w:val="ru-RU"/>
              </w:rPr>
              <w:t>до</w:t>
            </w:r>
            <w:r w:rsidRPr="00A527EB">
              <w:rPr>
                <w:rFonts w:ascii="PT Sans" w:hAnsi="PT Sans"/>
                <w:snapToGrid w:val="0"/>
                <w:color w:val="000000" w:themeColor="text1"/>
                <w:sz w:val="24"/>
                <w:szCs w:val="24"/>
                <w:vertAlign w:val="superscript"/>
                <w:lang w:val="ru-RU"/>
              </w:rPr>
              <w:t xml:space="preserve"> </w:t>
            </w:r>
            <w:r w:rsidRPr="00A527EB">
              <w:rPr>
                <w:rFonts w:ascii="PT Sans" w:hAnsi="PT Sans"/>
                <w:snapToGrid w:val="0"/>
                <w:color w:val="000000" w:themeColor="text1"/>
                <w:sz w:val="24"/>
                <w:szCs w:val="24"/>
                <w:lang w:val="ru-RU"/>
              </w:rPr>
              <w:t>200 000 кд/м</w:t>
            </w:r>
            <w:r w:rsidRPr="00A527EB">
              <w:rPr>
                <w:rFonts w:ascii="PT Sans" w:hAnsi="PT Sans"/>
                <w:snapToGrid w:val="0"/>
                <w:color w:val="000000" w:themeColor="text1"/>
                <w:sz w:val="24"/>
                <w:szCs w:val="24"/>
                <w:vertAlign w:val="superscript"/>
                <w:lang w:val="ru-RU"/>
              </w:rPr>
              <w:t>2</w:t>
            </w:r>
          </w:p>
        </w:tc>
        <w:tc>
          <w:tcPr>
            <w:tcW w:w="2552" w:type="dxa"/>
            <w:tcBorders>
              <w:top w:val="single" w:sz="4" w:space="0" w:color="auto"/>
              <w:left w:val="single" w:sz="4" w:space="0" w:color="auto"/>
              <w:bottom w:val="single" w:sz="4" w:space="0" w:color="auto"/>
              <w:right w:val="single" w:sz="4" w:space="0" w:color="auto"/>
            </w:tcBorders>
            <w:vAlign w:val="center"/>
          </w:tcPr>
          <w:p w14:paraId="6CB8B9BD"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5BA6E17" w14:textId="77777777" w:rsidR="00A527EB" w:rsidRPr="00A527EB" w:rsidRDefault="00A527EB" w:rsidP="00487FDB">
            <w:pPr>
              <w:jc w:val="center"/>
              <w:rPr>
                <w:rFonts w:ascii="PT Sans" w:hAnsi="PT Sans"/>
                <w:sz w:val="24"/>
                <w:szCs w:val="24"/>
                <w:lang w:val="ru-RU"/>
              </w:rPr>
            </w:pPr>
            <w:r w:rsidRPr="00A527EB">
              <w:rPr>
                <w:rFonts w:ascii="PT Sans" w:hAnsi="PT Sans"/>
                <w:snapToGrid w:val="0"/>
                <w:color w:val="000000" w:themeColor="text1"/>
                <w:sz w:val="24"/>
                <w:szCs w:val="24"/>
                <w:lang w:val="ru-RU"/>
              </w:rPr>
              <w:t>МПИ</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 год</w:t>
            </w:r>
          </w:p>
        </w:tc>
      </w:tr>
      <w:tr w:rsidR="00A527EB" w:rsidRPr="00A527EB" w14:paraId="151F05D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0BDEF7E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3D82F0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Денситометр </w:t>
            </w:r>
          </w:p>
        </w:tc>
        <w:tc>
          <w:tcPr>
            <w:tcW w:w="2127" w:type="dxa"/>
            <w:tcBorders>
              <w:top w:val="single" w:sz="4" w:space="0" w:color="auto"/>
              <w:left w:val="single" w:sz="4" w:space="0" w:color="auto"/>
              <w:bottom w:val="single" w:sz="4" w:space="0" w:color="auto"/>
              <w:right w:val="single" w:sz="4" w:space="0" w:color="auto"/>
            </w:tcBorders>
            <w:vAlign w:val="center"/>
          </w:tcPr>
          <w:p w14:paraId="17920E65"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оптической плотности радиографических снимков</w:t>
            </w:r>
          </w:p>
        </w:tc>
        <w:tc>
          <w:tcPr>
            <w:tcW w:w="2409" w:type="dxa"/>
            <w:shd w:val="clear" w:color="auto" w:fill="auto"/>
            <w:vAlign w:val="center"/>
          </w:tcPr>
          <w:p w14:paraId="593EF828"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согласно </w:t>
            </w:r>
          </w:p>
          <w:p w14:paraId="5FC2EA99"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53AEE82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80C90E1" w14:textId="77777777" w:rsidR="00A527EB" w:rsidRPr="00A527EB" w:rsidRDefault="00A527EB" w:rsidP="00487FDB">
            <w:pPr>
              <w:rPr>
                <w:rFonts w:ascii="PT Sans" w:hAnsi="PT Sans"/>
                <w:sz w:val="24"/>
                <w:szCs w:val="24"/>
                <w:lang w:val="ru-RU"/>
              </w:rPr>
            </w:pPr>
            <w:r w:rsidRPr="00A527EB">
              <w:rPr>
                <w:rFonts w:ascii="PT Sans" w:hAnsi="PT Sans"/>
                <w:snapToGrid w:val="0"/>
                <w:color w:val="000000" w:themeColor="text1"/>
                <w:sz w:val="24"/>
                <w:szCs w:val="24"/>
                <w:lang w:val="ru-RU"/>
              </w:rPr>
              <w:t>МПИ</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 год</w:t>
            </w:r>
          </w:p>
        </w:tc>
      </w:tr>
      <w:tr w:rsidR="00A527EB" w:rsidRPr="00A527EB" w14:paraId="7FCD097B"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22FFDEB"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662D010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Линейка оптической плотности</w:t>
            </w:r>
          </w:p>
        </w:tc>
        <w:tc>
          <w:tcPr>
            <w:tcW w:w="2127" w:type="dxa"/>
            <w:tcBorders>
              <w:top w:val="single" w:sz="4" w:space="0" w:color="auto"/>
              <w:left w:val="single" w:sz="4" w:space="0" w:color="auto"/>
              <w:bottom w:val="single" w:sz="4" w:space="0" w:color="auto"/>
              <w:right w:val="single" w:sz="4" w:space="0" w:color="auto"/>
            </w:tcBorders>
            <w:vAlign w:val="center"/>
          </w:tcPr>
          <w:p w14:paraId="678D4F85"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сравнения с оптической плотностью рентгеновского снимка</w:t>
            </w:r>
          </w:p>
        </w:tc>
        <w:tc>
          <w:tcPr>
            <w:tcW w:w="2409" w:type="dxa"/>
            <w:shd w:val="clear" w:color="auto" w:fill="auto"/>
            <w:vAlign w:val="center"/>
          </w:tcPr>
          <w:p w14:paraId="33308353"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согласно </w:t>
            </w:r>
          </w:p>
          <w:p w14:paraId="672AD11B"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70A4DD5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1325865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7F1A5A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C6CB5C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Система цифровой/ компьютерной радиографии</w:t>
            </w:r>
          </w:p>
        </w:tc>
        <w:tc>
          <w:tcPr>
            <w:tcW w:w="2127" w:type="dxa"/>
            <w:tcBorders>
              <w:top w:val="single" w:sz="4" w:space="0" w:color="auto"/>
              <w:left w:val="single" w:sz="4" w:space="0" w:color="auto"/>
              <w:bottom w:val="single" w:sz="4" w:space="0" w:color="auto"/>
              <w:right w:val="single" w:sz="4" w:space="0" w:color="auto"/>
            </w:tcBorders>
            <w:vAlign w:val="center"/>
          </w:tcPr>
          <w:p w14:paraId="4186A9D3"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дефектоскопии промышленных изделий методом радиографического контроля</w:t>
            </w:r>
          </w:p>
        </w:tc>
        <w:tc>
          <w:tcPr>
            <w:tcW w:w="2409" w:type="dxa"/>
            <w:vAlign w:val="center"/>
          </w:tcPr>
          <w:p w14:paraId="662DDA44"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Обеспечение чувствительности контроля согласно </w:t>
            </w:r>
          </w:p>
          <w:p w14:paraId="081B6203" w14:textId="77777777" w:rsidR="00A527EB" w:rsidRPr="00A527EB" w:rsidRDefault="00A527EB" w:rsidP="00487FDB">
            <w:pPr>
              <w:jc w:val="center"/>
              <w:rPr>
                <w:rFonts w:ascii="PT Sans" w:hAnsi="PT Sans"/>
                <w:snapToGrid w:val="0"/>
                <w:sz w:val="24"/>
                <w:szCs w:val="24"/>
                <w:lang w:val="ru-RU"/>
              </w:rPr>
            </w:pPr>
            <w:r w:rsidRPr="00A527EB">
              <w:rPr>
                <w:rFonts w:ascii="PT Sans" w:hAnsi="PT Sans"/>
                <w:snapToGrid w:val="0"/>
                <w:color w:val="000000" w:themeColor="text1"/>
                <w:sz w:val="24"/>
                <w:szCs w:val="24"/>
                <w:lang w:val="ru-RU"/>
              </w:rPr>
              <w:t>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1D8BB182"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DE1CA4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19FA7B3"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4F14DA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индивидуальных дозиметров</w:t>
            </w:r>
          </w:p>
        </w:tc>
        <w:tc>
          <w:tcPr>
            <w:tcW w:w="2127" w:type="dxa"/>
            <w:tcBorders>
              <w:top w:val="single" w:sz="4" w:space="0" w:color="auto"/>
              <w:left w:val="single" w:sz="4" w:space="0" w:color="auto"/>
              <w:bottom w:val="single" w:sz="4" w:space="0" w:color="auto"/>
              <w:right w:val="single" w:sz="4" w:space="0" w:color="auto"/>
            </w:tcBorders>
            <w:vAlign w:val="center"/>
          </w:tcPr>
          <w:p w14:paraId="383DC2E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дозы рентгеновского и гамма-излучения</w:t>
            </w:r>
          </w:p>
        </w:tc>
        <w:tc>
          <w:tcPr>
            <w:tcW w:w="2409" w:type="dxa"/>
            <w:vAlign w:val="center"/>
          </w:tcPr>
          <w:p w14:paraId="346B2F0D"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w:t>
            </w:r>
          </w:p>
        </w:tc>
        <w:tc>
          <w:tcPr>
            <w:tcW w:w="2552" w:type="dxa"/>
            <w:tcBorders>
              <w:top w:val="single" w:sz="4" w:space="0" w:color="auto"/>
              <w:left w:val="single" w:sz="4" w:space="0" w:color="auto"/>
              <w:bottom w:val="single" w:sz="4" w:space="0" w:color="auto"/>
              <w:right w:val="single" w:sz="4" w:space="0" w:color="auto"/>
            </w:tcBorders>
            <w:vAlign w:val="center"/>
          </w:tcPr>
          <w:p w14:paraId="0EF8C75D"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904F2C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МПИ–1 или 2 года. (в зависимости от модели прибора. МПИ определяется заводом изготовителем).</w:t>
            </w:r>
          </w:p>
        </w:tc>
      </w:tr>
      <w:tr w:rsidR="00A527EB" w:rsidRPr="00A527EB" w14:paraId="51D7732D" w14:textId="77777777" w:rsidTr="00B13617">
        <w:trPr>
          <w:trHeight w:val="1549"/>
        </w:trPr>
        <w:tc>
          <w:tcPr>
            <w:tcW w:w="851" w:type="dxa"/>
            <w:tcBorders>
              <w:top w:val="single" w:sz="4" w:space="0" w:color="auto"/>
              <w:left w:val="single" w:sz="4" w:space="0" w:color="auto"/>
              <w:bottom w:val="single" w:sz="4" w:space="0" w:color="auto"/>
              <w:right w:val="single" w:sz="4" w:space="0" w:color="auto"/>
            </w:tcBorders>
            <w:vAlign w:val="center"/>
          </w:tcPr>
          <w:p w14:paraId="6A18E81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588BC6D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Мерный пояс</w:t>
            </w:r>
          </w:p>
        </w:tc>
        <w:tc>
          <w:tcPr>
            <w:tcW w:w="2127" w:type="dxa"/>
            <w:tcBorders>
              <w:top w:val="single" w:sz="4" w:space="0" w:color="auto"/>
              <w:left w:val="single" w:sz="4" w:space="0" w:color="auto"/>
              <w:bottom w:val="single" w:sz="4" w:space="0" w:color="auto"/>
              <w:right w:val="single" w:sz="4" w:space="0" w:color="auto"/>
            </w:tcBorders>
            <w:vAlign w:val="center"/>
          </w:tcPr>
          <w:p w14:paraId="0557165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разметки сварных швов при радиографическом контроле</w:t>
            </w:r>
          </w:p>
        </w:tc>
        <w:tc>
          <w:tcPr>
            <w:tcW w:w="2409" w:type="dxa"/>
            <w:vAlign w:val="center"/>
          </w:tcPr>
          <w:p w14:paraId="79000BD2"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6 м, 8 м</w:t>
            </w:r>
          </w:p>
        </w:tc>
        <w:tc>
          <w:tcPr>
            <w:tcW w:w="2552" w:type="dxa"/>
            <w:tcBorders>
              <w:top w:val="single" w:sz="4" w:space="0" w:color="auto"/>
              <w:left w:val="single" w:sz="4" w:space="0" w:color="auto"/>
              <w:bottom w:val="single" w:sz="4" w:space="0" w:color="auto"/>
              <w:right w:val="single" w:sz="4" w:space="0" w:color="auto"/>
            </w:tcBorders>
            <w:vAlign w:val="center"/>
          </w:tcPr>
          <w:p w14:paraId="11D274C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26C65BF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516A609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790923A6"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Леса строительные, лестницы</w:t>
            </w:r>
          </w:p>
        </w:tc>
        <w:tc>
          <w:tcPr>
            <w:tcW w:w="2127" w:type="dxa"/>
            <w:tcBorders>
              <w:top w:val="single" w:sz="4" w:space="0" w:color="auto"/>
              <w:left w:val="single" w:sz="4" w:space="0" w:color="auto"/>
              <w:bottom w:val="single" w:sz="4" w:space="0" w:color="auto"/>
              <w:right w:val="single" w:sz="4" w:space="0" w:color="auto"/>
            </w:tcBorders>
            <w:vAlign w:val="center"/>
          </w:tcPr>
          <w:p w14:paraId="6EA9957B" w14:textId="77777777" w:rsidR="00A527EB" w:rsidRPr="00A527EB" w:rsidRDefault="00A527EB" w:rsidP="00487FDB">
            <w:pPr>
              <w:rPr>
                <w:rFonts w:ascii="PT Sans" w:hAnsi="PT Sans"/>
                <w:sz w:val="24"/>
                <w:szCs w:val="24"/>
                <w:lang w:val="ru-RU"/>
              </w:rPr>
            </w:pPr>
            <w:r w:rsidRPr="00A527EB">
              <w:rPr>
                <w:rFonts w:ascii="PT Sans" w:hAnsi="PT Sans" w:cs="Arial"/>
                <w:color w:val="000000" w:themeColor="text1"/>
                <w:sz w:val="24"/>
                <w:szCs w:val="24"/>
                <w:lang w:val="ru-RU"/>
              </w:rPr>
              <w:t xml:space="preserve">Вспомогательное сооружение для размещения рабочих и </w:t>
            </w:r>
            <w:hyperlink r:id="rId12" w:tooltip="Строительные материалы" w:history="1">
              <w:r w:rsidRPr="00A527EB">
                <w:rPr>
                  <w:rFonts w:ascii="PT Sans" w:hAnsi="PT Sans" w:cs="Arial"/>
                  <w:color w:val="000000" w:themeColor="text1"/>
                  <w:sz w:val="24"/>
                  <w:szCs w:val="24"/>
                  <w:lang w:val="ru-RU"/>
                </w:rPr>
                <w:t>материалов</w:t>
              </w:r>
            </w:hyperlink>
            <w:r w:rsidRPr="00A527EB">
              <w:rPr>
                <w:rFonts w:ascii="PT Sans" w:hAnsi="PT Sans" w:cs="Arial"/>
                <w:color w:val="000000" w:themeColor="text1"/>
                <w:sz w:val="24"/>
                <w:szCs w:val="24"/>
                <w:lang w:val="ru-RU"/>
              </w:rPr>
              <w:t xml:space="preserve"> при выполнении строительных, монтажных и других работ</w:t>
            </w:r>
          </w:p>
        </w:tc>
        <w:tc>
          <w:tcPr>
            <w:tcW w:w="2409" w:type="dxa"/>
            <w:vAlign w:val="center"/>
          </w:tcPr>
          <w:p w14:paraId="7AD88B63"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Допускается применение вышки-туры.</w:t>
            </w:r>
          </w:p>
          <w:p w14:paraId="606850F8"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Высота строительных лесов, вышки-туры должна быть не менее 12 м</w:t>
            </w:r>
          </w:p>
          <w:p w14:paraId="1CF72B9D" w14:textId="77777777" w:rsidR="00A527EB" w:rsidRPr="00A527EB" w:rsidRDefault="00A527EB" w:rsidP="00487FDB">
            <w:pPr>
              <w:rPr>
                <w:rFonts w:ascii="PT Sans" w:hAnsi="PT Sans"/>
                <w:snapToGrid w:val="0"/>
                <w:sz w:val="24"/>
                <w:szCs w:val="24"/>
                <w:lang w:val="ru-RU"/>
              </w:rPr>
            </w:pPr>
          </w:p>
        </w:tc>
        <w:tc>
          <w:tcPr>
            <w:tcW w:w="2552" w:type="dxa"/>
            <w:tcBorders>
              <w:top w:val="single" w:sz="4" w:space="0" w:color="auto"/>
              <w:left w:val="single" w:sz="4" w:space="0" w:color="auto"/>
              <w:bottom w:val="single" w:sz="4" w:space="0" w:color="auto"/>
              <w:right w:val="single" w:sz="4" w:space="0" w:color="auto"/>
            </w:tcBorders>
            <w:vAlign w:val="center"/>
          </w:tcPr>
          <w:p w14:paraId="5150E0A1"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583032CE"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2C35758"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3AFA966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Глубиномер микрометрический в комплекте с опорной планкой</w:t>
            </w:r>
          </w:p>
        </w:tc>
        <w:tc>
          <w:tcPr>
            <w:tcW w:w="2127" w:type="dxa"/>
            <w:tcBorders>
              <w:top w:val="single" w:sz="4" w:space="0" w:color="auto"/>
              <w:left w:val="single" w:sz="4" w:space="0" w:color="auto"/>
              <w:bottom w:val="single" w:sz="4" w:space="0" w:color="auto"/>
              <w:right w:val="single" w:sz="4" w:space="0" w:color="auto"/>
            </w:tcBorders>
            <w:vAlign w:val="center"/>
          </w:tcPr>
          <w:p w14:paraId="3A6983B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глубины несквозных отверстий и углублений</w:t>
            </w:r>
          </w:p>
        </w:tc>
        <w:tc>
          <w:tcPr>
            <w:tcW w:w="2409" w:type="dxa"/>
            <w:shd w:val="clear" w:color="auto" w:fill="auto"/>
            <w:vAlign w:val="center"/>
          </w:tcPr>
          <w:p w14:paraId="7CEE5B64"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Диапазон измерения, мм</w:t>
            </w:r>
          </w:p>
          <w:p w14:paraId="5F3504B6" w14:textId="77777777" w:rsidR="00A527EB" w:rsidRPr="00A527EB" w:rsidRDefault="00A527EB" w:rsidP="00487FDB">
            <w:pPr>
              <w:jc w:val="cente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 0</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25, 25</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50, 50</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75, 75</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100, 100</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125, 125</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150, 150</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175, 175</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 xml:space="preserve">200 </w:t>
            </w:r>
          </w:p>
        </w:tc>
        <w:tc>
          <w:tcPr>
            <w:tcW w:w="2552" w:type="dxa"/>
            <w:tcBorders>
              <w:top w:val="single" w:sz="4" w:space="0" w:color="auto"/>
              <w:left w:val="single" w:sz="4" w:space="0" w:color="auto"/>
              <w:bottom w:val="single" w:sz="4" w:space="0" w:color="auto"/>
              <w:right w:val="single" w:sz="4" w:space="0" w:color="auto"/>
            </w:tcBorders>
            <w:vAlign w:val="center"/>
          </w:tcPr>
          <w:p w14:paraId="10029DDA"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4F6E5E9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13156E23"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C19E226"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805B96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Измеритель прочности бетона методом ударного импульса</w:t>
            </w:r>
          </w:p>
        </w:tc>
        <w:tc>
          <w:tcPr>
            <w:tcW w:w="2127" w:type="dxa"/>
            <w:tcBorders>
              <w:top w:val="single" w:sz="4" w:space="0" w:color="auto"/>
              <w:left w:val="single" w:sz="4" w:space="0" w:color="auto"/>
              <w:bottom w:val="single" w:sz="4" w:space="0" w:color="auto"/>
              <w:right w:val="single" w:sz="4" w:space="0" w:color="auto"/>
            </w:tcBorders>
            <w:vAlign w:val="center"/>
          </w:tcPr>
          <w:p w14:paraId="2EA75A7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прочности бетона</w:t>
            </w:r>
          </w:p>
        </w:tc>
        <w:tc>
          <w:tcPr>
            <w:tcW w:w="2409" w:type="dxa"/>
            <w:vAlign w:val="center"/>
          </w:tcPr>
          <w:p w14:paraId="65469F8F"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Необходимый диапазон измеряемых параметров: </w:t>
            </w:r>
          </w:p>
          <w:p w14:paraId="6164155A" w14:textId="77777777" w:rsidR="00A527EB" w:rsidRPr="00A527EB" w:rsidRDefault="00A527EB" w:rsidP="00487FDB">
            <w:pPr>
              <w:widowControl w:val="0"/>
              <w:tabs>
                <w:tab w:val="left" w:pos="317"/>
              </w:tabs>
              <w:rPr>
                <w:rFonts w:ascii="PT Sans" w:hAnsi="PT Sans"/>
                <w:sz w:val="24"/>
                <w:szCs w:val="24"/>
                <w:lang w:val="ru-RU"/>
              </w:rPr>
            </w:pPr>
            <w:r w:rsidRPr="00A527EB">
              <w:rPr>
                <w:rFonts w:ascii="PT Sans" w:hAnsi="PT Sans"/>
                <w:snapToGrid w:val="0"/>
                <w:color w:val="000000" w:themeColor="text1"/>
                <w:sz w:val="24"/>
                <w:szCs w:val="24"/>
                <w:lang w:val="ru-RU"/>
              </w:rPr>
              <w:t xml:space="preserve">3–100 Мпа с точностью измерений </w:t>
            </w:r>
            <w:r w:rsidRPr="00A527EB">
              <w:rPr>
                <w:rFonts w:ascii="PT Sans" w:hAnsi="PT Sans"/>
                <w:snapToGrid w:val="0"/>
                <w:color w:val="000000" w:themeColor="text1"/>
                <w:sz w:val="24"/>
                <w:szCs w:val="24"/>
                <w:lang w:val="ru-RU"/>
              </w:rPr>
              <w:sym w:font="Symbol" w:char="F0B1"/>
            </w:r>
            <w:r w:rsidRPr="00A527EB">
              <w:rPr>
                <w:rFonts w:ascii="PT Sans" w:hAnsi="PT Sans"/>
                <w:snapToGrid w:val="0"/>
                <w:color w:val="000000" w:themeColor="text1"/>
                <w:sz w:val="24"/>
                <w:szCs w:val="24"/>
                <w:lang w:val="ru-RU"/>
              </w:rPr>
              <w:t xml:space="preserve"> 8%</w:t>
            </w:r>
          </w:p>
        </w:tc>
        <w:tc>
          <w:tcPr>
            <w:tcW w:w="2552" w:type="dxa"/>
            <w:tcBorders>
              <w:top w:val="single" w:sz="4" w:space="0" w:color="auto"/>
              <w:left w:val="single" w:sz="4" w:space="0" w:color="auto"/>
              <w:bottom w:val="single" w:sz="4" w:space="0" w:color="auto"/>
              <w:right w:val="single" w:sz="4" w:space="0" w:color="auto"/>
            </w:tcBorders>
            <w:vAlign w:val="center"/>
          </w:tcPr>
          <w:p w14:paraId="579406D2"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4D67A0F"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86287B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382F02A4"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7E8523D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Измеритель прочности бетона </w:t>
            </w:r>
          </w:p>
        </w:tc>
        <w:tc>
          <w:tcPr>
            <w:tcW w:w="2127" w:type="dxa"/>
            <w:tcBorders>
              <w:top w:val="single" w:sz="4" w:space="0" w:color="auto"/>
              <w:left w:val="single" w:sz="4" w:space="0" w:color="auto"/>
              <w:bottom w:val="single" w:sz="4" w:space="0" w:color="auto"/>
              <w:right w:val="single" w:sz="4" w:space="0" w:color="auto"/>
            </w:tcBorders>
            <w:vAlign w:val="center"/>
          </w:tcPr>
          <w:p w14:paraId="54BC0BC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оперативного неразрушающего контроля прочности и однородности бетона</w:t>
            </w:r>
          </w:p>
        </w:tc>
        <w:tc>
          <w:tcPr>
            <w:tcW w:w="2409" w:type="dxa"/>
            <w:vAlign w:val="center"/>
          </w:tcPr>
          <w:p w14:paraId="4D1BA448"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Необходимый диапазон измерения – </w:t>
            </w:r>
          </w:p>
          <w:p w14:paraId="387A4EB3"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от 3 до 100 МПа. </w:t>
            </w:r>
          </w:p>
          <w:p w14:paraId="4729FC1F"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Погрешность измерения – не более 10 %</w:t>
            </w:r>
          </w:p>
        </w:tc>
        <w:tc>
          <w:tcPr>
            <w:tcW w:w="2552" w:type="dxa"/>
            <w:tcBorders>
              <w:top w:val="single" w:sz="4" w:space="0" w:color="auto"/>
              <w:left w:val="single" w:sz="4" w:space="0" w:color="auto"/>
              <w:bottom w:val="single" w:sz="4" w:space="0" w:color="auto"/>
              <w:right w:val="single" w:sz="4" w:space="0" w:color="auto"/>
            </w:tcBorders>
            <w:vAlign w:val="center"/>
          </w:tcPr>
          <w:p w14:paraId="30BA1BF6"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ECF7904"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04CFB7EE"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6FC40E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7651DEB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Измеритель защитного слоя бетона</w:t>
            </w:r>
          </w:p>
        </w:tc>
        <w:tc>
          <w:tcPr>
            <w:tcW w:w="2127" w:type="dxa"/>
            <w:tcBorders>
              <w:top w:val="single" w:sz="4" w:space="0" w:color="auto"/>
              <w:left w:val="single" w:sz="4" w:space="0" w:color="auto"/>
              <w:bottom w:val="single" w:sz="4" w:space="0" w:color="auto"/>
              <w:right w:val="single" w:sz="4" w:space="0" w:color="auto"/>
            </w:tcBorders>
            <w:vAlign w:val="center"/>
          </w:tcPr>
          <w:p w14:paraId="3DD8F5C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толщины защитного слоя бетона, диаметра и расположения арматуры</w:t>
            </w:r>
          </w:p>
        </w:tc>
        <w:tc>
          <w:tcPr>
            <w:tcW w:w="2409" w:type="dxa"/>
            <w:vAlign w:val="center"/>
          </w:tcPr>
          <w:p w14:paraId="475AC105"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Необходимый диапазон измеряемых параметров:</w:t>
            </w:r>
            <w:r w:rsidRPr="00A527EB">
              <w:rPr>
                <w:rFonts w:ascii="PT Sans" w:hAnsi="PT Sans"/>
                <w:snapToGrid w:val="0"/>
                <w:color w:val="000000" w:themeColor="text1"/>
                <w:sz w:val="24"/>
                <w:szCs w:val="24"/>
                <w:lang w:val="ru-RU"/>
              </w:rPr>
              <w:br/>
              <w:t xml:space="preserve">3–120 мм с точностью измерений не более </w:t>
            </w:r>
            <w:r w:rsidRPr="00A527EB">
              <w:rPr>
                <w:rFonts w:ascii="PT Sans" w:hAnsi="PT Sans"/>
                <w:snapToGrid w:val="0"/>
                <w:color w:val="000000" w:themeColor="text1"/>
                <w:sz w:val="24"/>
                <w:szCs w:val="24"/>
                <w:lang w:val="ru-RU"/>
              </w:rPr>
              <w:br/>
            </w:r>
            <w:r w:rsidRPr="00A527EB">
              <w:rPr>
                <w:rFonts w:ascii="PT Sans" w:hAnsi="PT Sans"/>
                <w:color w:val="000000" w:themeColor="text1"/>
                <w:sz w:val="24"/>
                <w:szCs w:val="24"/>
              </w:rPr>
              <w:sym w:font="Symbol" w:char="F0B1"/>
            </w:r>
            <w:r w:rsidRPr="00A527EB">
              <w:rPr>
                <w:rFonts w:ascii="PT Sans" w:hAnsi="PT Sans"/>
                <w:snapToGrid w:val="0"/>
                <w:color w:val="000000" w:themeColor="text1"/>
                <w:sz w:val="24"/>
                <w:szCs w:val="24"/>
                <w:lang w:val="ru-RU"/>
              </w:rPr>
              <w:t xml:space="preserve"> 2 мм</w:t>
            </w:r>
          </w:p>
        </w:tc>
        <w:tc>
          <w:tcPr>
            <w:tcW w:w="2552" w:type="dxa"/>
            <w:tcBorders>
              <w:top w:val="single" w:sz="4" w:space="0" w:color="auto"/>
              <w:left w:val="single" w:sz="4" w:space="0" w:color="auto"/>
              <w:bottom w:val="single" w:sz="4" w:space="0" w:color="auto"/>
              <w:right w:val="single" w:sz="4" w:space="0" w:color="auto"/>
            </w:tcBorders>
            <w:vAlign w:val="center"/>
          </w:tcPr>
          <w:p w14:paraId="7FABA6D8"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72C97FD" w14:textId="77777777" w:rsidR="00A527EB" w:rsidRPr="00A527EB" w:rsidRDefault="00A527EB" w:rsidP="00487FDB">
            <w:pPr>
              <w:jc w:val="center"/>
              <w:rPr>
                <w:rFonts w:ascii="PT Sans" w:hAnsi="PT Sans"/>
                <w:sz w:val="24"/>
                <w:szCs w:val="24"/>
                <w:lang w:val="ru-RU"/>
              </w:rPr>
            </w:pPr>
            <w:r w:rsidRPr="00A527EB">
              <w:rPr>
                <w:rFonts w:ascii="PT Sans" w:hAnsi="PT Sans" w:cs="Arial"/>
                <w:color w:val="000000" w:themeColor="text1"/>
                <w:sz w:val="24"/>
                <w:szCs w:val="24"/>
                <w:lang w:val="ru-RU"/>
              </w:rPr>
              <w:t>МКИ</w:t>
            </w:r>
            <w:r w:rsidRPr="00A527EB">
              <w:rPr>
                <w:rFonts w:ascii="PT Sans" w:hAnsi="PT Sans" w:cs="Arial"/>
                <w:color w:val="000000" w:themeColor="text1"/>
                <w:sz w:val="24"/>
                <w:szCs w:val="24"/>
                <w:lang w:val="en-US"/>
              </w:rPr>
              <w:t>–</w:t>
            </w:r>
            <w:r w:rsidRPr="00A527EB">
              <w:rPr>
                <w:rFonts w:ascii="PT Sans" w:hAnsi="PT Sans" w:cs="Arial"/>
                <w:color w:val="000000" w:themeColor="text1"/>
                <w:sz w:val="24"/>
                <w:szCs w:val="24"/>
                <w:lang w:val="ru-RU"/>
              </w:rPr>
              <w:t>1 год</w:t>
            </w:r>
          </w:p>
        </w:tc>
      </w:tr>
      <w:tr w:rsidR="00A527EB" w:rsidRPr="00A527EB" w14:paraId="5852A3E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FCFD20B"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52B9CCC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Измеритель прочности бетона </w:t>
            </w:r>
            <w:r w:rsidRPr="00A527EB">
              <w:rPr>
                <w:rFonts w:ascii="PT Sans" w:hAnsi="PT Sans"/>
                <w:color w:val="000000" w:themeColor="text1"/>
                <w:sz w:val="24"/>
                <w:szCs w:val="24"/>
                <w:lang w:val="ru-RU"/>
              </w:rPr>
              <w:lastRenderedPageBreak/>
              <w:t>методом отрыва со скалыванием</w:t>
            </w:r>
          </w:p>
        </w:tc>
        <w:tc>
          <w:tcPr>
            <w:tcW w:w="2127" w:type="dxa"/>
            <w:tcBorders>
              <w:top w:val="single" w:sz="4" w:space="0" w:color="auto"/>
              <w:left w:val="single" w:sz="4" w:space="0" w:color="auto"/>
              <w:bottom w:val="single" w:sz="4" w:space="0" w:color="auto"/>
              <w:right w:val="single" w:sz="4" w:space="0" w:color="auto"/>
            </w:tcBorders>
            <w:vAlign w:val="center"/>
          </w:tcPr>
          <w:p w14:paraId="3CF1035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lastRenderedPageBreak/>
              <w:t xml:space="preserve">Для определения прочности им </w:t>
            </w:r>
            <w:r w:rsidRPr="00A527EB">
              <w:rPr>
                <w:rFonts w:ascii="PT Sans" w:hAnsi="PT Sans"/>
                <w:color w:val="000000" w:themeColor="text1"/>
                <w:sz w:val="24"/>
                <w:szCs w:val="24"/>
                <w:lang w:val="ru-RU"/>
              </w:rPr>
              <w:lastRenderedPageBreak/>
              <w:t>класса бетона методом отрыва со скалыванием</w:t>
            </w:r>
          </w:p>
        </w:tc>
        <w:tc>
          <w:tcPr>
            <w:tcW w:w="2409" w:type="dxa"/>
            <w:shd w:val="clear" w:color="auto" w:fill="auto"/>
            <w:vAlign w:val="center"/>
          </w:tcPr>
          <w:p w14:paraId="051B25A3"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lastRenderedPageBreak/>
              <w:t xml:space="preserve">Необходимый диапазон </w:t>
            </w:r>
            <w:r w:rsidRPr="00A527EB">
              <w:rPr>
                <w:rFonts w:ascii="PT Sans" w:hAnsi="PT Sans"/>
                <w:snapToGrid w:val="0"/>
                <w:color w:val="000000" w:themeColor="text1"/>
                <w:sz w:val="24"/>
                <w:szCs w:val="24"/>
                <w:lang w:val="ru-RU"/>
              </w:rPr>
              <w:lastRenderedPageBreak/>
              <w:t>измеряемых параметров:</w:t>
            </w:r>
          </w:p>
          <w:p w14:paraId="7D7F94AF"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3–100 Мпа с точностью измерений </w:t>
            </w:r>
            <w:r w:rsidRPr="00A527EB">
              <w:rPr>
                <w:rFonts w:ascii="PT Sans" w:hAnsi="PT Sans"/>
                <w:color w:val="000000" w:themeColor="text1"/>
                <w:sz w:val="24"/>
                <w:szCs w:val="24"/>
              </w:rPr>
              <w:sym w:font="Symbol" w:char="F0B1"/>
            </w:r>
            <w:r w:rsidRPr="00A527EB">
              <w:rPr>
                <w:rFonts w:ascii="PT Sans" w:hAnsi="PT Sans"/>
                <w:snapToGrid w:val="0"/>
                <w:color w:val="000000" w:themeColor="text1"/>
                <w:sz w:val="24"/>
                <w:szCs w:val="24"/>
                <w:lang w:val="ru-RU"/>
              </w:rPr>
              <w:t xml:space="preserve"> 2%</w:t>
            </w:r>
          </w:p>
        </w:tc>
        <w:tc>
          <w:tcPr>
            <w:tcW w:w="2552" w:type="dxa"/>
            <w:tcBorders>
              <w:top w:val="single" w:sz="4" w:space="0" w:color="auto"/>
              <w:left w:val="single" w:sz="4" w:space="0" w:color="auto"/>
              <w:bottom w:val="single" w:sz="4" w:space="0" w:color="auto"/>
              <w:right w:val="single" w:sz="4" w:space="0" w:color="auto"/>
            </w:tcBorders>
            <w:vAlign w:val="center"/>
          </w:tcPr>
          <w:p w14:paraId="2277FFCD"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lastRenderedPageBreak/>
              <w:t>Требуется,</w:t>
            </w:r>
          </w:p>
          <w:p w14:paraId="709D299F"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487FDB" w14:paraId="6C8CC2B6"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566F1E4"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095AA64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Оборудование для проведения механических испытаний </w:t>
            </w:r>
          </w:p>
        </w:tc>
        <w:tc>
          <w:tcPr>
            <w:tcW w:w="2127" w:type="dxa"/>
            <w:tcBorders>
              <w:top w:val="single" w:sz="4" w:space="0" w:color="auto"/>
              <w:left w:val="single" w:sz="4" w:space="0" w:color="auto"/>
              <w:bottom w:val="single" w:sz="4" w:space="0" w:color="auto"/>
              <w:right w:val="single" w:sz="4" w:space="0" w:color="auto"/>
            </w:tcBorders>
            <w:vAlign w:val="center"/>
          </w:tcPr>
          <w:p w14:paraId="75A99B6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проведения испытаний на растяжение, сжатие и изгиб металлических материалов (механических испытаний металла)</w:t>
            </w:r>
          </w:p>
        </w:tc>
        <w:tc>
          <w:tcPr>
            <w:tcW w:w="2409" w:type="dxa"/>
            <w:vMerge w:val="restart"/>
            <w:shd w:val="clear" w:color="auto" w:fill="auto"/>
            <w:vAlign w:val="center"/>
          </w:tcPr>
          <w:p w14:paraId="06BAAAD0"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Допускается наличие действующего договора оказания услуг со сторонней организацией, выполняющей такие испытания</w:t>
            </w:r>
          </w:p>
        </w:tc>
        <w:tc>
          <w:tcPr>
            <w:tcW w:w="2552" w:type="dxa"/>
            <w:vMerge w:val="restart"/>
            <w:tcBorders>
              <w:top w:val="single" w:sz="4" w:space="0" w:color="auto"/>
              <w:left w:val="single" w:sz="4" w:space="0" w:color="auto"/>
              <w:right w:val="single" w:sz="4" w:space="0" w:color="auto"/>
            </w:tcBorders>
            <w:vAlign w:val="center"/>
          </w:tcPr>
          <w:p w14:paraId="4237A7A2"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C26C2EC" w14:textId="77777777" w:rsidR="00A527EB" w:rsidRPr="00A527EB" w:rsidRDefault="00A527EB" w:rsidP="00487FDB">
            <w:pPr>
              <w:jc w:val="center"/>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МПИ–1 год,</w:t>
            </w:r>
          </w:p>
          <w:p w14:paraId="2610C61B" w14:textId="77777777" w:rsidR="00A527EB" w:rsidRPr="00A527EB" w:rsidRDefault="00A527EB" w:rsidP="00487FDB">
            <w:pPr>
              <w:jc w:val="center"/>
              <w:rPr>
                <w:rFonts w:ascii="PT Sans" w:hAnsi="PT Sans"/>
                <w:color w:val="00B050"/>
                <w:sz w:val="24"/>
                <w:szCs w:val="24"/>
                <w:lang w:val="ru-RU"/>
              </w:rPr>
            </w:pPr>
            <w:r w:rsidRPr="00A527EB">
              <w:rPr>
                <w:rFonts w:ascii="PT Sans" w:hAnsi="PT Sans" w:cs="Arial"/>
                <w:color w:val="000000" w:themeColor="text1"/>
                <w:sz w:val="24"/>
                <w:szCs w:val="24"/>
                <w:lang w:val="ru-RU"/>
              </w:rPr>
              <w:t xml:space="preserve">(а также </w:t>
            </w:r>
            <w:r w:rsidRPr="00A527EB">
              <w:rPr>
                <w:rFonts w:ascii="PT Sans" w:hAnsi="PT Sans"/>
                <w:color w:val="000000" w:themeColor="text1"/>
                <w:sz w:val="24"/>
                <w:szCs w:val="24"/>
                <w:lang w:val="ru-RU"/>
              </w:rPr>
              <w:t>МПИ определяется сертификатом на оборудование)</w:t>
            </w:r>
          </w:p>
        </w:tc>
      </w:tr>
      <w:tr w:rsidR="00A527EB" w:rsidRPr="00487FDB" w14:paraId="49C340C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F16B634"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5558CCE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Оборудование для определения химического состава металла</w:t>
            </w:r>
          </w:p>
        </w:tc>
        <w:tc>
          <w:tcPr>
            <w:tcW w:w="2127" w:type="dxa"/>
            <w:tcBorders>
              <w:top w:val="single" w:sz="4" w:space="0" w:color="auto"/>
              <w:left w:val="single" w:sz="4" w:space="0" w:color="auto"/>
              <w:bottom w:val="single" w:sz="4" w:space="0" w:color="auto"/>
              <w:right w:val="single" w:sz="4" w:space="0" w:color="auto"/>
            </w:tcBorders>
            <w:vAlign w:val="center"/>
          </w:tcPr>
          <w:p w14:paraId="4ABA401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химического состава металла</w:t>
            </w:r>
          </w:p>
        </w:tc>
        <w:tc>
          <w:tcPr>
            <w:tcW w:w="2409" w:type="dxa"/>
            <w:vMerge/>
            <w:tcBorders>
              <w:top w:val="single" w:sz="4" w:space="0" w:color="auto"/>
              <w:left w:val="single" w:sz="4" w:space="0" w:color="auto"/>
              <w:bottom w:val="single" w:sz="4" w:space="0" w:color="auto"/>
              <w:right w:val="single" w:sz="4" w:space="0" w:color="auto"/>
            </w:tcBorders>
            <w:vAlign w:val="center"/>
          </w:tcPr>
          <w:p w14:paraId="6639A1B2" w14:textId="77777777" w:rsidR="00A527EB" w:rsidRPr="00A527EB" w:rsidRDefault="00A527EB" w:rsidP="00487FDB">
            <w:pPr>
              <w:rPr>
                <w:rFonts w:ascii="PT Sans" w:hAnsi="PT Sans"/>
                <w:snapToGrid w:val="0"/>
                <w:sz w:val="24"/>
                <w:szCs w:val="24"/>
                <w:lang w:val="ru-RU"/>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4BFD26B8" w14:textId="77777777" w:rsidR="00A527EB" w:rsidRPr="00A527EB" w:rsidRDefault="00A527EB" w:rsidP="00487FDB">
            <w:pPr>
              <w:jc w:val="center"/>
              <w:rPr>
                <w:rFonts w:ascii="PT Sans" w:hAnsi="PT Sans"/>
                <w:sz w:val="24"/>
                <w:szCs w:val="24"/>
                <w:lang w:val="ru-RU"/>
              </w:rPr>
            </w:pPr>
          </w:p>
        </w:tc>
      </w:tr>
      <w:tr w:rsidR="00A527EB" w:rsidRPr="00A527EB" w14:paraId="505429BD"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297F2C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7A49546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Легковой автомобиль повышенной проходимости</w:t>
            </w:r>
          </w:p>
        </w:tc>
        <w:tc>
          <w:tcPr>
            <w:tcW w:w="2127" w:type="dxa"/>
            <w:tcBorders>
              <w:top w:val="single" w:sz="4" w:space="0" w:color="auto"/>
              <w:left w:val="single" w:sz="4" w:space="0" w:color="auto"/>
              <w:bottom w:val="single" w:sz="4" w:space="0" w:color="auto"/>
              <w:right w:val="single" w:sz="4" w:space="0" w:color="auto"/>
            </w:tcBorders>
            <w:vAlign w:val="center"/>
          </w:tcPr>
          <w:p w14:paraId="6A38797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доставки диагностического оборудования и специалистов НК</w:t>
            </w:r>
          </w:p>
        </w:tc>
        <w:tc>
          <w:tcPr>
            <w:tcW w:w="2409" w:type="dxa"/>
            <w:shd w:val="clear" w:color="auto" w:fill="auto"/>
            <w:vAlign w:val="center"/>
          </w:tcPr>
          <w:p w14:paraId="1397C589"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Автомобиль повышенной проходимости 4х4, наличие технического осмотра </w:t>
            </w:r>
          </w:p>
        </w:tc>
        <w:tc>
          <w:tcPr>
            <w:tcW w:w="2552" w:type="dxa"/>
            <w:tcBorders>
              <w:top w:val="single" w:sz="4" w:space="0" w:color="auto"/>
              <w:left w:val="single" w:sz="4" w:space="0" w:color="auto"/>
              <w:bottom w:val="single" w:sz="4" w:space="0" w:color="auto"/>
              <w:right w:val="single" w:sz="4" w:space="0" w:color="auto"/>
            </w:tcBorders>
            <w:vAlign w:val="center"/>
          </w:tcPr>
          <w:p w14:paraId="4081D84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7954E57E"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D205B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F32E17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Индивидуальный газоанализатор- сигнализатор</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E00D98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качественного состава газовоздушной смеси в зоне проведения НК</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1A6634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Определение содержания концентрации паров нефти/нефтепродуктов в воздухе рабочей зоны</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73B034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1DF92032"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554D5558" w14:textId="77777777" w:rsidTr="00B13617">
        <w:trPr>
          <w:trHeight w:val="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F50FFA"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C72D7B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Страховочная привязь, стропы, в том числе с амортизирующими элементами (комплект)</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CB596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безопасного проведения работ на высоте</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031CC6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Сертификат соответствия требованиям технического регламента таможенного союза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17BCBFD"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Не требуется</w:t>
            </w:r>
          </w:p>
        </w:tc>
      </w:tr>
    </w:tbl>
    <w:p w14:paraId="12CFEE2A" w14:textId="77777777" w:rsidR="00A527EB" w:rsidRPr="00A527EB" w:rsidRDefault="00A527EB" w:rsidP="00A527EB">
      <w:pPr>
        <w:tabs>
          <w:tab w:val="left" w:pos="851"/>
        </w:tabs>
        <w:ind w:left="426"/>
        <w:jc w:val="both"/>
        <w:rPr>
          <w:rFonts w:ascii="PT Sans" w:hAnsi="PT Sans"/>
          <w:sz w:val="24"/>
          <w:szCs w:val="24"/>
          <w:lang w:val="ru-RU"/>
        </w:rPr>
      </w:pPr>
    </w:p>
    <w:p w14:paraId="4DF07B1A" w14:textId="77777777" w:rsidR="00A527EB" w:rsidRPr="00A527EB" w:rsidRDefault="00A527EB" w:rsidP="00A527EB">
      <w:pPr>
        <w:tabs>
          <w:tab w:val="left" w:pos="851"/>
        </w:tabs>
        <w:ind w:left="426"/>
        <w:jc w:val="both"/>
        <w:rPr>
          <w:rFonts w:ascii="PT Sans" w:hAnsi="PT Sans"/>
          <w:sz w:val="24"/>
          <w:szCs w:val="24"/>
          <w:lang w:val="ru-RU"/>
        </w:rPr>
      </w:pPr>
    </w:p>
    <w:p w14:paraId="7790FEB3" w14:textId="728F490A" w:rsidR="00A527EB" w:rsidRPr="008F271B" w:rsidRDefault="00A527EB" w:rsidP="006B3F27">
      <w:pPr>
        <w:pStyle w:val="affff3"/>
        <w:spacing w:after="240"/>
        <w:rPr>
          <w:rFonts w:ascii="PT Sans" w:hAnsi="PT Sans"/>
          <w:b/>
          <w:sz w:val="24"/>
          <w:szCs w:val="24"/>
          <w:lang w:val="ru-RU"/>
        </w:rPr>
        <w:sectPr w:rsidR="00A527EB" w:rsidRPr="008F271B" w:rsidSect="00CE5CB8">
          <w:type w:val="continuous"/>
          <w:pgSz w:w="11906" w:h="16838" w:code="9"/>
          <w:pgMar w:top="567" w:right="566" w:bottom="851" w:left="1134" w:header="720" w:footer="445" w:gutter="0"/>
          <w:cols w:space="720"/>
          <w:docGrid w:linePitch="272"/>
        </w:sectPr>
      </w:pPr>
    </w:p>
    <w:p w14:paraId="10881F9A" w14:textId="77777777" w:rsidR="006B3F27" w:rsidRPr="008F271B" w:rsidRDefault="007615C2" w:rsidP="006B3F27">
      <w:pPr>
        <w:jc w:val="center"/>
        <w:rPr>
          <w:rFonts w:ascii="PT Sans" w:hAnsi="PT Sans"/>
          <w:b/>
          <w:sz w:val="28"/>
          <w:szCs w:val="28"/>
          <w:lang w:val="ru-RU"/>
        </w:rPr>
      </w:pPr>
      <w:r w:rsidRPr="008F271B">
        <w:rPr>
          <w:rFonts w:ascii="PT Sans" w:hAnsi="PT Sans"/>
          <w:b/>
          <w:sz w:val="28"/>
          <w:szCs w:val="28"/>
          <w:lang w:val="ru-RU"/>
        </w:rPr>
        <w:lastRenderedPageBreak/>
        <w:t>Приложение А.2</w:t>
      </w:r>
    </w:p>
    <w:p w14:paraId="5131131D" w14:textId="77777777" w:rsidR="006B3F27" w:rsidRPr="00FD794C" w:rsidRDefault="006B3F27" w:rsidP="006B3F27">
      <w:pPr>
        <w:jc w:val="center"/>
        <w:rPr>
          <w:rFonts w:ascii="PT Sans" w:hAnsi="PT Sans"/>
          <w:sz w:val="24"/>
          <w:szCs w:val="24"/>
          <w:lang w:val="ru-RU"/>
        </w:rPr>
      </w:pPr>
      <w:r w:rsidRPr="00FD794C">
        <w:rPr>
          <w:rFonts w:ascii="PT Sans" w:hAnsi="PT Sans"/>
          <w:sz w:val="24"/>
          <w:szCs w:val="24"/>
          <w:lang w:val="ru-RU"/>
        </w:rPr>
        <w:t>(обязательное)</w:t>
      </w:r>
    </w:p>
    <w:p w14:paraId="62B713E7" w14:textId="77777777" w:rsidR="006B3F27" w:rsidRPr="00FD794C" w:rsidRDefault="006B3F27" w:rsidP="006B3F27">
      <w:pPr>
        <w:jc w:val="center"/>
        <w:rPr>
          <w:rFonts w:ascii="PT Sans" w:hAnsi="PT Sans"/>
          <w:sz w:val="24"/>
          <w:szCs w:val="24"/>
          <w:lang w:val="ru-RU"/>
        </w:rPr>
      </w:pPr>
    </w:p>
    <w:p w14:paraId="248372FD" w14:textId="77777777" w:rsidR="006B3F27" w:rsidRPr="008F271B" w:rsidRDefault="006B3F27" w:rsidP="00D73A39">
      <w:pPr>
        <w:jc w:val="center"/>
        <w:rPr>
          <w:rFonts w:ascii="PT Sans" w:hAnsi="PT Sans"/>
          <w:b/>
          <w:sz w:val="24"/>
          <w:szCs w:val="24"/>
          <w:lang w:val="ru-RU"/>
        </w:rPr>
      </w:pPr>
      <w:r w:rsidRPr="00FD794C">
        <w:rPr>
          <w:rFonts w:ascii="PT Sans" w:hAnsi="PT Sans"/>
          <w:b/>
          <w:sz w:val="28"/>
          <w:szCs w:val="28"/>
          <w:lang w:val="ru-RU"/>
        </w:rPr>
        <w:t xml:space="preserve">Требования к </w:t>
      </w:r>
      <w:r w:rsidR="007615C2" w:rsidRPr="00FD794C">
        <w:rPr>
          <w:rFonts w:ascii="PT Sans" w:hAnsi="PT Sans"/>
          <w:b/>
          <w:sz w:val="28"/>
          <w:szCs w:val="28"/>
          <w:lang w:val="ru-RU"/>
        </w:rPr>
        <w:t>обеспечению персоналом</w:t>
      </w:r>
    </w:p>
    <w:p w14:paraId="60173778" w14:textId="77777777" w:rsidR="007F6FA4" w:rsidRDefault="007F6FA4" w:rsidP="00AF0875">
      <w:pPr>
        <w:pStyle w:val="a7"/>
        <w:tabs>
          <w:tab w:val="left" w:pos="993"/>
        </w:tabs>
        <w:spacing w:line="276" w:lineRule="auto"/>
        <w:jc w:val="center"/>
        <w:rPr>
          <w:rFonts w:ascii="PT Sans" w:hAnsi="PT Sans" w:cs="Times New Roman"/>
          <w:b/>
          <w:sz w:val="28"/>
          <w:szCs w:val="28"/>
        </w:rPr>
      </w:pPr>
    </w:p>
    <w:p w14:paraId="28AFB965" w14:textId="77777777" w:rsidR="00FD794C" w:rsidRPr="00FD794C" w:rsidRDefault="00FD794C" w:rsidP="001136CA">
      <w:pPr>
        <w:numPr>
          <w:ilvl w:val="0"/>
          <w:numId w:val="78"/>
        </w:numPr>
        <w:tabs>
          <w:tab w:val="left" w:pos="709"/>
        </w:tabs>
        <w:spacing w:line="312" w:lineRule="auto"/>
        <w:ind w:left="0" w:firstLine="709"/>
        <w:jc w:val="both"/>
        <w:rPr>
          <w:rFonts w:ascii="PT Sans" w:hAnsi="PT Sans"/>
          <w:sz w:val="24"/>
          <w:szCs w:val="24"/>
          <w:lang w:val="ru-RU"/>
        </w:rPr>
      </w:pPr>
      <w:r w:rsidRPr="00FD794C">
        <w:rPr>
          <w:rFonts w:ascii="PT Sans" w:hAnsi="PT Sans"/>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 (далее – ОТ), об обучении безопасным методам и приемам выполнения работ на высоте, об аттестации по промышленной безопасности (далее – ПБ) в необходимых для выполнения работ областях, о присвоении необходимой группы электробезопасности (далее – ЭБ) при выполнении заявленных подвидов работ, в соответствии с требованиями таблицы 2.</w:t>
      </w:r>
    </w:p>
    <w:p w14:paraId="7868120F" w14:textId="77777777" w:rsidR="00FD794C" w:rsidRPr="00FD794C" w:rsidRDefault="00FD794C" w:rsidP="001136CA">
      <w:pPr>
        <w:numPr>
          <w:ilvl w:val="0"/>
          <w:numId w:val="78"/>
        </w:numPr>
        <w:tabs>
          <w:tab w:val="left" w:pos="709"/>
        </w:tabs>
        <w:spacing w:line="312" w:lineRule="auto"/>
        <w:ind w:left="0" w:firstLine="709"/>
        <w:jc w:val="both"/>
        <w:rPr>
          <w:rFonts w:ascii="PT Sans" w:hAnsi="PT Sans"/>
          <w:sz w:val="24"/>
          <w:szCs w:val="24"/>
          <w:lang w:val="ru-RU"/>
        </w:rPr>
      </w:pPr>
      <w:r w:rsidRPr="00FD794C">
        <w:rPr>
          <w:rFonts w:ascii="PT Sans" w:hAnsi="PT Sans"/>
          <w:sz w:val="24"/>
          <w:szCs w:val="24"/>
          <w:lang w:val="ru-RU"/>
        </w:rPr>
        <w:t>Наличие у заявителя ответственного за пожарную безопасность, который должен иметь действующий документ об обучении мерам пожарной безопасности по программам дополнительного профессионального образования (диплом, удостоверение).</w:t>
      </w:r>
    </w:p>
    <w:p w14:paraId="4B89B665" w14:textId="77777777" w:rsidR="00FD794C" w:rsidRPr="00FD794C" w:rsidRDefault="00FD794C" w:rsidP="001136CA">
      <w:pPr>
        <w:numPr>
          <w:ilvl w:val="0"/>
          <w:numId w:val="78"/>
        </w:numPr>
        <w:tabs>
          <w:tab w:val="left" w:pos="709"/>
        </w:tabs>
        <w:spacing w:line="312" w:lineRule="auto"/>
        <w:ind w:left="0" w:firstLine="709"/>
        <w:jc w:val="both"/>
        <w:rPr>
          <w:rFonts w:ascii="PT Sans" w:hAnsi="PT Sans"/>
          <w:sz w:val="24"/>
          <w:szCs w:val="24"/>
          <w:lang w:val="ru-RU"/>
        </w:rPr>
      </w:pPr>
      <w:r w:rsidRPr="00FD794C">
        <w:rPr>
          <w:rFonts w:ascii="PT Sans" w:hAnsi="PT Sans"/>
          <w:sz w:val="24"/>
          <w:szCs w:val="24"/>
          <w:lang w:val="ru-RU"/>
        </w:rPr>
        <w:t xml:space="preserve">Наличие у заявителя в штате, по месту основной работы, персонала определенного уровня квалификации, необходимого для выполнения заявленных подвидов работ, услуг, в количестве, указанном в таблицах 1.1–1.7. Допускается привлечение персонала на основании гражданско-правовых договоров, в количестве не превышающем 30% от общего количества необходимого персонала на каждый заявленный подвид работ, услуг. Количество персонала заявителя должно обеспечивать работу не менее 1 бригады на заявленные подвиды работ, услуг. В каждой бригаде приказом (распоряжением) по организации назначается руководитель работ, который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w:t>
      </w:r>
    </w:p>
    <w:p w14:paraId="7D271EB9" w14:textId="77777777" w:rsidR="00FD794C" w:rsidRPr="00FD794C" w:rsidRDefault="00FD794C" w:rsidP="00FD794C">
      <w:pPr>
        <w:tabs>
          <w:tab w:val="left" w:pos="709"/>
        </w:tabs>
        <w:spacing w:line="312" w:lineRule="auto"/>
        <w:ind w:firstLine="709"/>
        <w:jc w:val="both"/>
        <w:rPr>
          <w:rFonts w:ascii="PT Sans" w:hAnsi="PT Sans"/>
          <w:sz w:val="24"/>
          <w:szCs w:val="24"/>
          <w:lang w:val="ru-RU"/>
        </w:rPr>
      </w:pPr>
      <w:r w:rsidRPr="00FD794C">
        <w:rPr>
          <w:rFonts w:ascii="PT Sans" w:hAnsi="PT Sans"/>
          <w:sz w:val="24"/>
          <w:szCs w:val="24"/>
          <w:lang w:val="ru-RU"/>
        </w:rPr>
        <w:t>При увеличении количества заявленных бригад количество персонала увеличивается пропорционально на каждую дополнительную бригаду за исключением:</w:t>
      </w:r>
    </w:p>
    <w:p w14:paraId="60D29DD6" w14:textId="77777777" w:rsidR="00FD794C" w:rsidRPr="00FD794C" w:rsidRDefault="00FD794C" w:rsidP="00FD794C">
      <w:pPr>
        <w:tabs>
          <w:tab w:val="left" w:pos="709"/>
        </w:tabs>
        <w:spacing w:line="312" w:lineRule="auto"/>
        <w:ind w:firstLine="709"/>
        <w:jc w:val="both"/>
        <w:rPr>
          <w:rFonts w:ascii="PT Sans" w:hAnsi="PT Sans"/>
          <w:sz w:val="24"/>
          <w:szCs w:val="24"/>
          <w:lang w:val="ru-RU"/>
        </w:rPr>
      </w:pPr>
      <w:r w:rsidRPr="00FD794C">
        <w:rPr>
          <w:rFonts w:ascii="PT Sans" w:hAnsi="PT Sans"/>
          <w:sz w:val="24"/>
          <w:szCs w:val="24"/>
          <w:lang w:val="ru-RU"/>
        </w:rPr>
        <w:t>-</w:t>
      </w:r>
      <w:r w:rsidRPr="00FD794C">
        <w:rPr>
          <w:rFonts w:ascii="PT Sans" w:hAnsi="PT Sans"/>
          <w:sz w:val="24"/>
          <w:szCs w:val="24"/>
          <w:lang w:val="ru-RU"/>
        </w:rPr>
        <w:tab/>
        <w:t>дефектоскопист по МК (пункт 1.6 таблицы 1.1);</w:t>
      </w:r>
    </w:p>
    <w:p w14:paraId="0AFDF3B0" w14:textId="77777777" w:rsidR="00FD794C" w:rsidRPr="00FD794C" w:rsidRDefault="00FD794C" w:rsidP="00FD794C">
      <w:pPr>
        <w:tabs>
          <w:tab w:val="left" w:pos="709"/>
        </w:tabs>
        <w:spacing w:line="312" w:lineRule="auto"/>
        <w:ind w:firstLine="709"/>
        <w:jc w:val="both"/>
        <w:rPr>
          <w:rFonts w:ascii="PT Sans" w:hAnsi="PT Sans"/>
          <w:sz w:val="24"/>
          <w:szCs w:val="24"/>
          <w:lang w:val="ru-RU"/>
        </w:rPr>
      </w:pPr>
      <w:r w:rsidRPr="00FD794C">
        <w:rPr>
          <w:rFonts w:ascii="PT Sans" w:hAnsi="PT Sans"/>
          <w:sz w:val="24"/>
          <w:szCs w:val="24"/>
          <w:lang w:val="ru-RU"/>
        </w:rPr>
        <w:t>-</w:t>
      </w:r>
      <w:r w:rsidRPr="00FD794C">
        <w:rPr>
          <w:rFonts w:ascii="PT Sans" w:hAnsi="PT Sans"/>
          <w:sz w:val="24"/>
          <w:szCs w:val="24"/>
          <w:lang w:val="ru-RU"/>
        </w:rPr>
        <w:tab/>
        <w:t>дефектоскопист по РК (пункт 1.7 таблицы 1.1);</w:t>
      </w:r>
    </w:p>
    <w:p w14:paraId="4B7A4B5A" w14:textId="77777777" w:rsidR="00FD794C" w:rsidRPr="00FD794C" w:rsidRDefault="00FD794C" w:rsidP="00FD794C">
      <w:pPr>
        <w:tabs>
          <w:tab w:val="left" w:pos="709"/>
        </w:tabs>
        <w:spacing w:line="312" w:lineRule="auto"/>
        <w:ind w:firstLine="709"/>
        <w:jc w:val="both"/>
        <w:rPr>
          <w:rFonts w:ascii="PT Sans" w:hAnsi="PT Sans"/>
          <w:sz w:val="24"/>
          <w:szCs w:val="24"/>
          <w:lang w:val="ru-RU"/>
        </w:rPr>
      </w:pPr>
      <w:r w:rsidRPr="00FD794C">
        <w:rPr>
          <w:rFonts w:ascii="PT Sans" w:hAnsi="PT Sans"/>
          <w:sz w:val="24"/>
          <w:szCs w:val="24"/>
          <w:lang w:val="ru-RU"/>
        </w:rPr>
        <w:t>-</w:t>
      </w:r>
      <w:r w:rsidRPr="00FD794C">
        <w:rPr>
          <w:rFonts w:ascii="PT Sans" w:hAnsi="PT Sans"/>
          <w:sz w:val="24"/>
          <w:szCs w:val="24"/>
          <w:lang w:val="ru-RU"/>
        </w:rPr>
        <w:tab/>
        <w:t>специалист камеральной группы (пункт 2 таблиц 1.1–1.7).</w:t>
      </w:r>
    </w:p>
    <w:p w14:paraId="2DA9A02D" w14:textId="77777777" w:rsidR="00FD794C" w:rsidRPr="00FD794C" w:rsidRDefault="00FD794C" w:rsidP="001136CA">
      <w:pPr>
        <w:numPr>
          <w:ilvl w:val="0"/>
          <w:numId w:val="78"/>
        </w:numPr>
        <w:tabs>
          <w:tab w:val="left" w:pos="709"/>
        </w:tabs>
        <w:spacing w:line="312" w:lineRule="auto"/>
        <w:ind w:left="0" w:firstLine="709"/>
        <w:jc w:val="both"/>
        <w:rPr>
          <w:rFonts w:ascii="PT Sans" w:hAnsi="PT Sans"/>
          <w:sz w:val="24"/>
          <w:szCs w:val="24"/>
          <w:lang w:val="ru-RU"/>
        </w:rPr>
      </w:pPr>
      <w:bookmarkStart w:id="12" w:name="_Hlk156292807"/>
      <w:r w:rsidRPr="00FD794C">
        <w:rPr>
          <w:rFonts w:ascii="PT Sans" w:hAnsi="PT Sans"/>
          <w:sz w:val="24"/>
          <w:szCs w:val="24"/>
          <w:lang w:val="ru-RU"/>
        </w:rPr>
        <w:t>Дефектоскописты заявителя должны иметь удостоверения специалистов НК:</w:t>
      </w:r>
    </w:p>
    <w:p w14:paraId="5F72A813" w14:textId="77777777" w:rsidR="00FD794C" w:rsidRPr="00FD794C" w:rsidRDefault="00FD794C" w:rsidP="00FD794C">
      <w:pPr>
        <w:spacing w:line="312" w:lineRule="auto"/>
        <w:ind w:firstLine="709"/>
        <w:jc w:val="both"/>
        <w:rPr>
          <w:rFonts w:ascii="PT Sans" w:hAnsi="PT Sans" w:cs="FranklinGothic-Book"/>
          <w:sz w:val="24"/>
          <w:szCs w:val="24"/>
          <w:lang w:val="ru-RU"/>
        </w:rPr>
      </w:pPr>
      <w:r w:rsidRPr="00FD794C">
        <w:rPr>
          <w:rFonts w:ascii="PT Sans" w:hAnsi="PT Sans" w:cs="FranklinGothic-Book"/>
          <w:sz w:val="24"/>
          <w:szCs w:val="24"/>
          <w:lang w:val="ru-RU"/>
        </w:rPr>
        <w:t>4.1</w:t>
      </w:r>
      <w:r w:rsidRPr="00FD794C">
        <w:rPr>
          <w:rFonts w:ascii="PT Sans" w:hAnsi="PT Sans" w:cs="FranklinGothic-Book"/>
          <w:sz w:val="24"/>
          <w:szCs w:val="24"/>
          <w:lang w:val="ru-RU"/>
        </w:rPr>
        <w:tab/>
        <w:t xml:space="preserve"> действующее РСКТН по методам НК на виды работ, указанные в таблице 2, в зависимости от заявленного подвида работ, услуг (при наличии у дефектоскописта действующего разрешения РСКТН на данные методы НК, не требуется действующее удостоверение (сертификат) специалиста НК, выданное одним из независимых органов по аттестации системы НК);</w:t>
      </w:r>
    </w:p>
    <w:p w14:paraId="4CA6D6EA" w14:textId="77777777" w:rsidR="00FD794C" w:rsidRPr="00FD794C" w:rsidRDefault="00FD794C" w:rsidP="00FD794C">
      <w:pPr>
        <w:ind w:firstLine="709"/>
        <w:jc w:val="both"/>
        <w:rPr>
          <w:rFonts w:ascii="PT Sans" w:hAnsi="PT Sans" w:cs="FranklinGothic-Book"/>
          <w:lang w:val="ru-RU"/>
        </w:rPr>
      </w:pPr>
      <w:r w:rsidRPr="00FD794C">
        <w:rPr>
          <w:rFonts w:ascii="PT Sans" w:hAnsi="PT Sans" w:cs="FranklinGothic-Book"/>
          <w:lang w:val="ru-RU"/>
        </w:rPr>
        <w:t>П р и м е ч а н и е – В целях подтверждения специалистами НК знаний и достаточности практических навыков для проведения НК конкретным видом (методом) в соответствии с НД ПАО «Транснефть» на объектах ОСТ осуществляется аттестация специалистов НК. При успешной сдаче экзамена на знание НД ПАО «Транснефть» результатом аттестации является РСКТН. Перечень методов НК, по которым проводят аттестацию для различных видов выполняемых работ, – в соответствии с таблицей 3. Координирующим органом системы аттестации специалистов НК, выполняющих работы на объектах ОСТ, является ООО «НИИ Транснефть» (</w:t>
      </w:r>
      <w:hyperlink r:id="rId13" w:history="1">
        <w:r w:rsidRPr="00FD794C">
          <w:rPr>
            <w:rFonts w:ascii="PT Sans" w:hAnsi="PT Sans" w:cs="FranklinGothic-Book"/>
            <w:b/>
            <w:lang w:val="ru-RU"/>
          </w:rPr>
          <w:t>https://niitn.transneft.ru/about/activity/lnk/attestaciya/</w:t>
        </w:r>
      </w:hyperlink>
      <w:r w:rsidRPr="00FD794C">
        <w:rPr>
          <w:rFonts w:ascii="PT Sans" w:hAnsi="PT Sans" w:cs="FranklinGothic-Book"/>
          <w:lang w:val="ru-RU"/>
        </w:rPr>
        <w:t xml:space="preserve">).   </w:t>
      </w:r>
    </w:p>
    <w:p w14:paraId="378FAC12" w14:textId="77777777" w:rsidR="00FD794C" w:rsidRPr="00FD794C" w:rsidRDefault="00FD794C" w:rsidP="00FD794C">
      <w:pPr>
        <w:spacing w:line="312" w:lineRule="auto"/>
        <w:ind w:firstLine="709"/>
        <w:jc w:val="both"/>
        <w:rPr>
          <w:rFonts w:ascii="PT Sans" w:hAnsi="PT Sans" w:cs="FranklinGothic-Book"/>
          <w:lang w:val="ru-RU"/>
        </w:rPr>
      </w:pPr>
    </w:p>
    <w:p w14:paraId="1DC8F8F2" w14:textId="77777777" w:rsidR="00FD794C" w:rsidRPr="00FD794C" w:rsidRDefault="00FD794C" w:rsidP="00FD794C">
      <w:pPr>
        <w:spacing w:line="312" w:lineRule="auto"/>
        <w:ind w:firstLine="709"/>
        <w:jc w:val="both"/>
        <w:rPr>
          <w:rFonts w:ascii="PT Sans" w:hAnsi="PT Sans" w:cs="FranklinGothic-Book"/>
          <w:sz w:val="24"/>
          <w:szCs w:val="24"/>
          <w:lang w:val="ru-RU"/>
        </w:rPr>
      </w:pPr>
      <w:r w:rsidRPr="00FD794C">
        <w:rPr>
          <w:rFonts w:ascii="PT Sans" w:hAnsi="PT Sans" w:cs="FranklinGothic-Book"/>
          <w:sz w:val="24"/>
          <w:szCs w:val="24"/>
          <w:lang w:val="ru-RU"/>
        </w:rPr>
        <w:t>В случае отсутствия у дефектоскопистов заявителя РСКТН на требуемый метод НК допускается наличие действующего удостоверения (сертификата) не ниже II квалификационного уровня, выданное одним из независимых органов по аттестации системы НК, на право проведения требуемого метода НК на соответствующих заявленному подвиду работ, услуг объектах контроля (технических устройствах) и  гарантийного письма заявителя о получении РСКТН до момента подачи заявки на участие в закупках.</w:t>
      </w:r>
    </w:p>
    <w:bookmarkEnd w:id="12"/>
    <w:p w14:paraId="42031D8D" w14:textId="77777777" w:rsidR="00FD794C" w:rsidRPr="00FD794C" w:rsidRDefault="00FD794C" w:rsidP="00FD794C">
      <w:pPr>
        <w:spacing w:line="312" w:lineRule="auto"/>
        <w:ind w:firstLine="709"/>
        <w:jc w:val="both"/>
        <w:rPr>
          <w:rFonts w:ascii="PT Sans" w:hAnsi="PT Sans" w:cs="FranklinGothic-Book"/>
          <w:sz w:val="24"/>
          <w:szCs w:val="24"/>
          <w:lang w:val="ru-RU"/>
        </w:rPr>
      </w:pPr>
      <w:r w:rsidRPr="00FD794C">
        <w:rPr>
          <w:rFonts w:ascii="PT Sans" w:hAnsi="PT Sans" w:cs="FranklinGothic-Book"/>
          <w:sz w:val="24"/>
          <w:szCs w:val="24"/>
          <w:lang w:val="ru-RU"/>
        </w:rPr>
        <w:t>4.2</w:t>
      </w:r>
      <w:r w:rsidRPr="00FD794C">
        <w:rPr>
          <w:rFonts w:ascii="PT Sans" w:hAnsi="PT Sans" w:cs="FranklinGothic-Book"/>
          <w:sz w:val="24"/>
          <w:szCs w:val="24"/>
          <w:lang w:val="ru-RU"/>
        </w:rPr>
        <w:tab/>
        <w:t xml:space="preserve"> на методы НК, на которые не выдается РСКТН, дефектоскописты заявителя  должны иметь действующее удостоверение (сертификат) специалиста НК не ниже II квалификационного уровня НК, выданное одним из независимых органов по аттестации системы НК, на право проведения требуемого метода НК на соответствующих заявленному подвиду работ, услуг объектах контроля (технических устройствах). Соотношение наименований объектов контроля (технических устройств) в зависимости от НД, используемой для проведения аттестации различными независимыми органами аттестации системы НК, указано в таблице 4.</w:t>
      </w:r>
    </w:p>
    <w:p w14:paraId="0C918890" w14:textId="77777777" w:rsidR="00FD794C" w:rsidRPr="00FD794C" w:rsidRDefault="00FD794C" w:rsidP="001136CA">
      <w:pPr>
        <w:numPr>
          <w:ilvl w:val="0"/>
          <w:numId w:val="78"/>
        </w:numPr>
        <w:spacing w:line="312" w:lineRule="auto"/>
        <w:ind w:left="0" w:firstLine="709"/>
        <w:jc w:val="both"/>
        <w:rPr>
          <w:rFonts w:ascii="PT Sans" w:hAnsi="PT Sans" w:cs="FranklinGothic-Book"/>
          <w:sz w:val="24"/>
          <w:szCs w:val="24"/>
          <w:lang w:val="ru-RU"/>
        </w:rPr>
      </w:pPr>
      <w:r w:rsidRPr="00FD794C">
        <w:rPr>
          <w:rFonts w:ascii="PT Sans" w:hAnsi="PT Sans"/>
          <w:sz w:val="24"/>
          <w:szCs w:val="24"/>
          <w:lang w:val="ru-RU"/>
        </w:rPr>
        <w:t>Допускается совмещение должностей/специалистов в бригаде, при этом минимальное количество персонала в бригаде должно быть не менее указанного в пунктах 1 таблиц 1.1 – 1.7.</w:t>
      </w:r>
    </w:p>
    <w:p w14:paraId="4630A3BA" w14:textId="77777777" w:rsidR="00FD794C" w:rsidRPr="00FD794C" w:rsidRDefault="00FD794C" w:rsidP="00FD794C">
      <w:pPr>
        <w:autoSpaceDE w:val="0"/>
        <w:autoSpaceDN w:val="0"/>
        <w:adjustRightInd w:val="0"/>
        <w:ind w:firstLine="709"/>
        <w:jc w:val="right"/>
        <w:rPr>
          <w:rFonts w:ascii="PT Sans" w:hAnsi="PT Sans" w:cs="FranklinGothic-Book"/>
          <w:sz w:val="24"/>
          <w:szCs w:val="24"/>
          <w:lang w:val="ru-RU"/>
        </w:rPr>
      </w:pPr>
    </w:p>
    <w:p w14:paraId="5305DEE0" w14:textId="77777777" w:rsidR="00FD794C" w:rsidRPr="00FD794C" w:rsidRDefault="00FD794C" w:rsidP="00FD794C">
      <w:pPr>
        <w:tabs>
          <w:tab w:val="left" w:pos="851"/>
        </w:tabs>
        <w:spacing w:after="120"/>
        <w:rPr>
          <w:rFonts w:ascii="PT Sans" w:hAnsi="PT Sans"/>
          <w:color w:val="000000" w:themeColor="text1"/>
          <w:sz w:val="24"/>
          <w:szCs w:val="24"/>
          <w:lang w:val="ru-RU"/>
        </w:rPr>
      </w:pPr>
      <w:r w:rsidRPr="00FD794C">
        <w:rPr>
          <w:rFonts w:ascii="PT Sans" w:hAnsi="PT Sans"/>
          <w:spacing w:val="40"/>
          <w:sz w:val="24"/>
          <w:szCs w:val="24"/>
          <w:lang w:val="ru-RU"/>
        </w:rPr>
        <w:t>Таблица 1.1 -</w:t>
      </w:r>
      <w:r w:rsidRPr="00FD794C">
        <w:rPr>
          <w:rFonts w:ascii="PT Sans" w:hAnsi="PT Sans"/>
          <w:sz w:val="24"/>
          <w:szCs w:val="24"/>
          <w:lang w:val="ru-RU"/>
        </w:rPr>
        <w:t xml:space="preserve"> </w:t>
      </w:r>
      <w:r w:rsidRPr="00FD794C">
        <w:rPr>
          <w:rFonts w:ascii="PT Sans" w:hAnsi="PT Sans"/>
          <w:color w:val="000000" w:themeColor="text1"/>
          <w:sz w:val="24"/>
          <w:szCs w:val="24"/>
          <w:lang w:val="ru-RU"/>
        </w:rPr>
        <w:t>Техническое диагностирование РВС и вспомогательных систем МТО</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703"/>
        <w:gridCol w:w="2977"/>
        <w:gridCol w:w="1276"/>
        <w:gridCol w:w="1275"/>
        <w:gridCol w:w="1276"/>
        <w:gridCol w:w="2693"/>
      </w:tblGrid>
      <w:tr w:rsidR="00FD794C" w:rsidRPr="00FD794C" w14:paraId="2C522E5C" w14:textId="77777777" w:rsidTr="00FD794C">
        <w:trPr>
          <w:trHeight w:val="20"/>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23441C15" w14:textId="77777777" w:rsidR="00FD794C" w:rsidRPr="00FD794C" w:rsidRDefault="00FD794C" w:rsidP="00FD794C">
            <w:pPr>
              <w:tabs>
                <w:tab w:val="left" w:pos="709"/>
              </w:tabs>
              <w:jc w:val="center"/>
              <w:rPr>
                <w:rFonts w:ascii="PT Sans" w:hAnsi="PT Sans"/>
                <w:b/>
                <w:sz w:val="24"/>
                <w:szCs w:val="24"/>
                <w:lang w:val="ru-RU"/>
              </w:rPr>
            </w:pPr>
            <w:r w:rsidRPr="00FD794C">
              <w:rPr>
                <w:rFonts w:ascii="PT Sans" w:hAnsi="PT Sans"/>
                <w:b/>
                <w:sz w:val="24"/>
                <w:szCs w:val="24"/>
                <w:lang w:val="ru-RU"/>
              </w:rPr>
              <w:t>№</w:t>
            </w:r>
          </w:p>
          <w:p w14:paraId="06F609E7" w14:textId="77777777" w:rsidR="00FD794C" w:rsidRPr="00FD794C" w:rsidRDefault="00FD794C" w:rsidP="00FD794C">
            <w:pPr>
              <w:tabs>
                <w:tab w:val="left" w:pos="709"/>
              </w:tabs>
              <w:jc w:val="center"/>
              <w:rPr>
                <w:rFonts w:ascii="PT Sans" w:hAnsi="PT Sans"/>
                <w:b/>
                <w:sz w:val="24"/>
                <w:szCs w:val="24"/>
                <w:lang w:val="ru-RU"/>
              </w:rPr>
            </w:pPr>
            <w:r w:rsidRPr="00FD794C">
              <w:rPr>
                <w:rFonts w:ascii="PT Sans" w:hAnsi="PT Sans"/>
                <w:b/>
                <w:sz w:val="24"/>
                <w:szCs w:val="24"/>
                <w:lang w:val="ru-RU"/>
              </w:rPr>
              <w:t>п/п</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27E6A63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b/>
                <w:sz w:val="24"/>
                <w:szCs w:val="24"/>
                <w:lang w:val="ru-RU"/>
              </w:rPr>
              <w:t>Наименование</w:t>
            </w:r>
            <w:r w:rsidRPr="00FD794C">
              <w:rPr>
                <w:rFonts w:ascii="PT Sans" w:hAnsi="PT Sans"/>
                <w:b/>
                <w:sz w:val="24"/>
                <w:szCs w:val="24"/>
              </w:rPr>
              <w:t xml:space="preserve"> </w:t>
            </w:r>
            <w:r w:rsidRPr="00FD794C">
              <w:rPr>
                <w:rFonts w:ascii="PT Sans" w:hAnsi="PT Sans"/>
                <w:b/>
                <w:sz w:val="24"/>
                <w:szCs w:val="24"/>
                <w:lang w:val="ru-RU"/>
              </w:rPr>
              <w:t>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682F71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94D7A1A"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70BB5FA2" w14:textId="77777777" w:rsidTr="00FD794C">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7C93D16" w14:textId="77777777" w:rsidR="00FD794C" w:rsidRPr="00FD794C" w:rsidRDefault="00FD794C" w:rsidP="00FD794C">
            <w:pPr>
              <w:rPr>
                <w:rFonts w:ascii="PT Sans" w:hAnsi="PT Sans"/>
                <w:b/>
                <w:sz w:val="24"/>
                <w:szCs w:val="24"/>
                <w:lang w:val="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E3961A4" w14:textId="77777777" w:rsidR="00FD794C" w:rsidRPr="00FD794C" w:rsidRDefault="00FD794C" w:rsidP="00FD794C">
            <w:pPr>
              <w:rPr>
                <w:rFonts w:ascii="PT Sans" w:hAnsi="PT Sans"/>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639296"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08FB85AC"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43D0A8"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28A88736"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57F5B6"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1D7A31D1"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3D5EB93" w14:textId="77777777" w:rsidR="00FD794C" w:rsidRPr="00FD794C" w:rsidRDefault="00FD794C" w:rsidP="00FD794C">
            <w:pPr>
              <w:rPr>
                <w:rFonts w:ascii="PT Sans" w:hAnsi="PT Sans"/>
                <w:b/>
                <w:sz w:val="24"/>
                <w:szCs w:val="24"/>
                <w:lang w:val="ru-RU"/>
              </w:rPr>
            </w:pPr>
          </w:p>
        </w:tc>
      </w:tr>
      <w:tr w:rsidR="00FD794C" w:rsidRPr="00FD794C" w14:paraId="769DC860"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5F50C628"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CED38F" w14:textId="77777777" w:rsidR="00FD794C" w:rsidRPr="00FD794C" w:rsidRDefault="00FD794C" w:rsidP="00FD794C">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96E56B"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EC3D38"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57738"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EB6C13" w14:textId="77777777" w:rsidR="00FD794C" w:rsidRPr="00FD794C" w:rsidRDefault="00FD794C" w:rsidP="00FD794C">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1004122E" w14:textId="77777777" w:rsidTr="00FD794C">
        <w:trPr>
          <w:trHeight w:val="373"/>
        </w:trPr>
        <w:tc>
          <w:tcPr>
            <w:tcW w:w="703" w:type="dxa"/>
            <w:tcBorders>
              <w:top w:val="single" w:sz="4" w:space="0" w:color="auto"/>
              <w:left w:val="single" w:sz="4" w:space="0" w:color="auto"/>
              <w:bottom w:val="single" w:sz="4" w:space="0" w:color="auto"/>
              <w:right w:val="single" w:sz="4" w:space="0" w:color="auto"/>
            </w:tcBorders>
            <w:vAlign w:val="center"/>
            <w:hideMark/>
          </w:tcPr>
          <w:p w14:paraId="1E1D02E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2977" w:type="dxa"/>
            <w:vAlign w:val="center"/>
            <w:hideMark/>
          </w:tcPr>
          <w:p w14:paraId="5A057E2F"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6" w:type="dxa"/>
            <w:shd w:val="clear" w:color="auto" w:fill="FFFFFF" w:themeFill="background1"/>
            <w:vAlign w:val="center"/>
            <w:hideMark/>
          </w:tcPr>
          <w:p w14:paraId="1FC6AD3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5</w:t>
            </w:r>
          </w:p>
        </w:tc>
        <w:tc>
          <w:tcPr>
            <w:tcW w:w="1275" w:type="dxa"/>
            <w:shd w:val="clear" w:color="auto" w:fill="FFFFFF" w:themeFill="background1"/>
            <w:vAlign w:val="center"/>
            <w:hideMark/>
          </w:tcPr>
          <w:p w14:paraId="23F0C0A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10</w:t>
            </w:r>
          </w:p>
        </w:tc>
        <w:tc>
          <w:tcPr>
            <w:tcW w:w="1276" w:type="dxa"/>
            <w:shd w:val="clear" w:color="auto" w:fill="FFFFFF" w:themeFill="background1"/>
            <w:vAlign w:val="center"/>
            <w:hideMark/>
          </w:tcPr>
          <w:p w14:paraId="661C533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15</w:t>
            </w:r>
          </w:p>
        </w:tc>
        <w:tc>
          <w:tcPr>
            <w:tcW w:w="2693" w:type="dxa"/>
            <w:tcBorders>
              <w:top w:val="single" w:sz="4" w:space="0" w:color="auto"/>
              <w:left w:val="single" w:sz="4" w:space="0" w:color="auto"/>
              <w:bottom w:val="single" w:sz="4" w:space="0" w:color="auto"/>
              <w:right w:val="single" w:sz="4" w:space="0" w:color="auto"/>
            </w:tcBorders>
          </w:tcPr>
          <w:p w14:paraId="67B11874"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3CBADE02"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tcPr>
          <w:p w14:paraId="073A21BE"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2977" w:type="dxa"/>
            <w:vAlign w:val="center"/>
          </w:tcPr>
          <w:p w14:paraId="5C2D1DE2"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6" w:type="dxa"/>
            <w:vAlign w:val="center"/>
          </w:tcPr>
          <w:p w14:paraId="49E0593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5" w:type="dxa"/>
            <w:vAlign w:val="center"/>
          </w:tcPr>
          <w:p w14:paraId="3ECB855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276" w:type="dxa"/>
            <w:vAlign w:val="center"/>
          </w:tcPr>
          <w:p w14:paraId="20C67BA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79834A00"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7EB9B447"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tcPr>
          <w:p w14:paraId="67E3BDE1"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1.2</w:t>
            </w:r>
          </w:p>
        </w:tc>
        <w:tc>
          <w:tcPr>
            <w:tcW w:w="2977" w:type="dxa"/>
            <w:vAlign w:val="center"/>
          </w:tcPr>
          <w:p w14:paraId="26F841B3"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6" w:type="dxa"/>
            <w:vAlign w:val="center"/>
          </w:tcPr>
          <w:p w14:paraId="1CFD252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tcPr>
          <w:p w14:paraId="36871AB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tcPr>
          <w:p w14:paraId="7817C3C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42BD9995"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5F23D4A2"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35460F1D"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1.3</w:t>
            </w:r>
          </w:p>
        </w:tc>
        <w:tc>
          <w:tcPr>
            <w:tcW w:w="2977" w:type="dxa"/>
            <w:vAlign w:val="center"/>
            <w:hideMark/>
          </w:tcPr>
          <w:p w14:paraId="5BBEA72C"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УК</w:t>
            </w:r>
          </w:p>
        </w:tc>
        <w:tc>
          <w:tcPr>
            <w:tcW w:w="1276" w:type="dxa"/>
            <w:vAlign w:val="center"/>
            <w:hideMark/>
          </w:tcPr>
          <w:p w14:paraId="3C20227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37D632A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2F60FB5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9722EE" w14:textId="77777777" w:rsidR="00FD794C" w:rsidRPr="00FD794C" w:rsidRDefault="00FD794C" w:rsidP="00FD794C">
            <w:pPr>
              <w:rPr>
                <w:rFonts w:ascii="PT Sans" w:hAnsi="PT Sans"/>
                <w:sz w:val="18"/>
                <w:szCs w:val="18"/>
                <w:lang w:val="ru-RU"/>
              </w:rPr>
            </w:pPr>
          </w:p>
        </w:tc>
      </w:tr>
      <w:tr w:rsidR="00FD794C" w:rsidRPr="00FD794C" w14:paraId="621509A4"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7CA13253"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1.4</w:t>
            </w:r>
          </w:p>
        </w:tc>
        <w:tc>
          <w:tcPr>
            <w:tcW w:w="2977" w:type="dxa"/>
            <w:vAlign w:val="center"/>
            <w:hideMark/>
          </w:tcPr>
          <w:p w14:paraId="4F14946F"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УК с обучением по работе с использованием дефектоскопов с ФАР</w:t>
            </w:r>
          </w:p>
        </w:tc>
        <w:tc>
          <w:tcPr>
            <w:tcW w:w="1276" w:type="dxa"/>
            <w:vAlign w:val="center"/>
            <w:hideMark/>
          </w:tcPr>
          <w:p w14:paraId="638F50F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0C213FF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729F975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7E79D6" w14:textId="77777777" w:rsidR="00FD794C" w:rsidRPr="00FD794C" w:rsidRDefault="00FD794C" w:rsidP="00FD794C">
            <w:pPr>
              <w:rPr>
                <w:rFonts w:ascii="PT Sans" w:hAnsi="PT Sans"/>
                <w:sz w:val="18"/>
                <w:szCs w:val="18"/>
                <w:lang w:val="ru-RU"/>
              </w:rPr>
            </w:pPr>
          </w:p>
        </w:tc>
      </w:tr>
      <w:tr w:rsidR="00FD794C" w:rsidRPr="00FD794C" w14:paraId="27177ECC"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5C1FBF01"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1.5</w:t>
            </w:r>
          </w:p>
        </w:tc>
        <w:tc>
          <w:tcPr>
            <w:tcW w:w="2977" w:type="dxa"/>
            <w:vAlign w:val="center"/>
            <w:hideMark/>
          </w:tcPr>
          <w:p w14:paraId="48EF6ED1"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ПВК</w:t>
            </w:r>
          </w:p>
        </w:tc>
        <w:tc>
          <w:tcPr>
            <w:tcW w:w="1276" w:type="dxa"/>
            <w:vAlign w:val="center"/>
            <w:hideMark/>
          </w:tcPr>
          <w:p w14:paraId="247B1F8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2274F1C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7B6B5B0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909E58" w14:textId="77777777" w:rsidR="00FD794C" w:rsidRPr="00FD794C" w:rsidRDefault="00FD794C" w:rsidP="00FD794C">
            <w:pPr>
              <w:rPr>
                <w:rFonts w:ascii="PT Sans" w:hAnsi="PT Sans"/>
                <w:sz w:val="18"/>
                <w:szCs w:val="18"/>
                <w:lang w:val="ru-RU"/>
              </w:rPr>
            </w:pPr>
          </w:p>
        </w:tc>
      </w:tr>
      <w:tr w:rsidR="00FD794C" w:rsidRPr="00FD794C" w14:paraId="7D2212BF"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4B681001"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1.6</w:t>
            </w:r>
          </w:p>
        </w:tc>
        <w:tc>
          <w:tcPr>
            <w:tcW w:w="2977" w:type="dxa"/>
            <w:vAlign w:val="center"/>
            <w:hideMark/>
          </w:tcPr>
          <w:p w14:paraId="723AE388"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ПВТ</w:t>
            </w:r>
          </w:p>
        </w:tc>
        <w:tc>
          <w:tcPr>
            <w:tcW w:w="1276" w:type="dxa"/>
            <w:vAlign w:val="center"/>
            <w:hideMark/>
          </w:tcPr>
          <w:p w14:paraId="5837CB3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6F7B217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1C0C0E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B64281" w14:textId="77777777" w:rsidR="00FD794C" w:rsidRPr="00FD794C" w:rsidRDefault="00FD794C" w:rsidP="00FD794C">
            <w:pPr>
              <w:rPr>
                <w:rFonts w:ascii="PT Sans" w:hAnsi="PT Sans"/>
                <w:sz w:val="18"/>
                <w:szCs w:val="18"/>
                <w:lang w:val="ru-RU"/>
              </w:rPr>
            </w:pPr>
          </w:p>
        </w:tc>
      </w:tr>
      <w:tr w:rsidR="00FD794C" w:rsidRPr="00FD794C" w14:paraId="35C2689C"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1F3618F5"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1.7</w:t>
            </w:r>
          </w:p>
        </w:tc>
        <w:tc>
          <w:tcPr>
            <w:tcW w:w="2977" w:type="dxa"/>
            <w:vAlign w:val="center"/>
            <w:hideMark/>
          </w:tcPr>
          <w:p w14:paraId="7968344F"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6" w:type="dxa"/>
            <w:shd w:val="clear" w:color="auto" w:fill="auto"/>
            <w:vAlign w:val="center"/>
            <w:hideMark/>
          </w:tcPr>
          <w:p w14:paraId="2DABBB94"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shd w:val="clear" w:color="auto" w:fill="auto"/>
            <w:vAlign w:val="center"/>
            <w:hideMark/>
          </w:tcPr>
          <w:p w14:paraId="3047E06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6" w:type="dxa"/>
            <w:shd w:val="clear" w:color="auto" w:fill="auto"/>
            <w:vAlign w:val="center"/>
            <w:hideMark/>
          </w:tcPr>
          <w:p w14:paraId="5079904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A02BEF" w14:textId="77777777" w:rsidR="00FD794C" w:rsidRPr="00FD794C" w:rsidRDefault="00FD794C" w:rsidP="00FD794C">
            <w:pPr>
              <w:rPr>
                <w:rFonts w:ascii="PT Sans" w:hAnsi="PT Sans"/>
                <w:sz w:val="18"/>
                <w:szCs w:val="18"/>
                <w:lang w:val="ru-RU"/>
              </w:rPr>
            </w:pPr>
          </w:p>
        </w:tc>
      </w:tr>
      <w:tr w:rsidR="00FD794C" w:rsidRPr="00FD794C" w14:paraId="6C275654"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7E33FB04"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1.8</w:t>
            </w:r>
          </w:p>
        </w:tc>
        <w:tc>
          <w:tcPr>
            <w:tcW w:w="2977" w:type="dxa"/>
            <w:vAlign w:val="center"/>
            <w:hideMark/>
          </w:tcPr>
          <w:p w14:paraId="2B31BA32"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ЭК</w:t>
            </w:r>
          </w:p>
        </w:tc>
        <w:tc>
          <w:tcPr>
            <w:tcW w:w="1276" w:type="dxa"/>
            <w:shd w:val="clear" w:color="auto" w:fill="auto"/>
            <w:vAlign w:val="center"/>
            <w:hideMark/>
          </w:tcPr>
          <w:p w14:paraId="2DC0DFD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shd w:val="clear" w:color="auto" w:fill="auto"/>
            <w:vAlign w:val="center"/>
            <w:hideMark/>
          </w:tcPr>
          <w:p w14:paraId="5B570B9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shd w:val="clear" w:color="auto" w:fill="auto"/>
            <w:vAlign w:val="center"/>
            <w:hideMark/>
          </w:tcPr>
          <w:p w14:paraId="3565C38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0AFA0C" w14:textId="77777777" w:rsidR="00FD794C" w:rsidRPr="00FD794C" w:rsidRDefault="00FD794C" w:rsidP="00FD794C">
            <w:pPr>
              <w:rPr>
                <w:rFonts w:ascii="PT Sans" w:hAnsi="PT Sans"/>
                <w:sz w:val="18"/>
                <w:szCs w:val="18"/>
                <w:lang w:val="ru-RU"/>
              </w:rPr>
            </w:pPr>
          </w:p>
        </w:tc>
      </w:tr>
      <w:tr w:rsidR="00FD794C" w:rsidRPr="00FD794C" w14:paraId="232A650D"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3C27C8A8"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1.9</w:t>
            </w:r>
          </w:p>
        </w:tc>
        <w:tc>
          <w:tcPr>
            <w:tcW w:w="2977" w:type="dxa"/>
            <w:vAlign w:val="center"/>
            <w:hideMark/>
          </w:tcPr>
          <w:p w14:paraId="5D499D7C"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РК</w:t>
            </w:r>
          </w:p>
        </w:tc>
        <w:tc>
          <w:tcPr>
            <w:tcW w:w="1276" w:type="dxa"/>
            <w:shd w:val="clear" w:color="auto" w:fill="auto"/>
            <w:vAlign w:val="center"/>
            <w:hideMark/>
          </w:tcPr>
          <w:p w14:paraId="6C2B90A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5" w:type="dxa"/>
            <w:shd w:val="clear" w:color="auto" w:fill="auto"/>
            <w:vAlign w:val="center"/>
            <w:hideMark/>
          </w:tcPr>
          <w:p w14:paraId="5E5A8654" w14:textId="77777777" w:rsidR="00FD794C" w:rsidRPr="00FD794C" w:rsidRDefault="00FD794C" w:rsidP="00FD794C">
            <w:pPr>
              <w:ind w:left="33" w:right="34"/>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shd w:val="clear" w:color="auto" w:fill="auto"/>
            <w:vAlign w:val="center"/>
            <w:hideMark/>
          </w:tcPr>
          <w:p w14:paraId="51E02EF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0777E06" w14:textId="77777777" w:rsidR="00FD794C" w:rsidRPr="00FD794C" w:rsidRDefault="00FD794C" w:rsidP="00FD794C">
            <w:pPr>
              <w:rPr>
                <w:rFonts w:ascii="PT Sans" w:hAnsi="PT Sans"/>
                <w:sz w:val="18"/>
                <w:szCs w:val="18"/>
                <w:lang w:val="ru-RU"/>
              </w:rPr>
            </w:pPr>
          </w:p>
        </w:tc>
      </w:tr>
      <w:tr w:rsidR="00FD794C" w:rsidRPr="00FD794C" w14:paraId="285780A7" w14:textId="77777777" w:rsidTr="00FD794C">
        <w:trPr>
          <w:trHeight w:val="323"/>
        </w:trPr>
        <w:tc>
          <w:tcPr>
            <w:tcW w:w="703" w:type="dxa"/>
            <w:tcBorders>
              <w:top w:val="single" w:sz="4" w:space="0" w:color="auto"/>
              <w:left w:val="single" w:sz="4" w:space="0" w:color="auto"/>
              <w:bottom w:val="single" w:sz="4" w:space="0" w:color="auto"/>
              <w:right w:val="single" w:sz="4" w:space="0" w:color="auto"/>
            </w:tcBorders>
            <w:vAlign w:val="center"/>
            <w:hideMark/>
          </w:tcPr>
          <w:p w14:paraId="2C737865"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en-US"/>
              </w:rPr>
              <w:t>1.</w:t>
            </w:r>
            <w:r w:rsidRPr="00FD794C">
              <w:rPr>
                <w:rFonts w:ascii="PT Sans" w:hAnsi="PT Sans"/>
                <w:sz w:val="24"/>
                <w:szCs w:val="24"/>
                <w:lang w:val="ru-RU"/>
              </w:rPr>
              <w:t>10</w:t>
            </w:r>
          </w:p>
        </w:tc>
        <w:tc>
          <w:tcPr>
            <w:tcW w:w="2977" w:type="dxa"/>
            <w:vAlign w:val="center"/>
            <w:hideMark/>
          </w:tcPr>
          <w:p w14:paraId="64DE77E8"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Геодезист </w:t>
            </w:r>
          </w:p>
        </w:tc>
        <w:tc>
          <w:tcPr>
            <w:tcW w:w="1276" w:type="dxa"/>
            <w:vAlign w:val="center"/>
            <w:hideMark/>
          </w:tcPr>
          <w:p w14:paraId="45AAE87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48A5916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12C8B4C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tcPr>
          <w:p w14:paraId="38CCEAC6"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40B2F005" w14:textId="77777777" w:rsidTr="00FD794C">
        <w:trPr>
          <w:trHeight w:val="672"/>
        </w:trPr>
        <w:tc>
          <w:tcPr>
            <w:tcW w:w="703" w:type="dxa"/>
            <w:tcBorders>
              <w:top w:val="single" w:sz="4" w:space="0" w:color="auto"/>
              <w:left w:val="single" w:sz="4" w:space="0" w:color="auto"/>
              <w:bottom w:val="single" w:sz="4" w:space="0" w:color="auto"/>
              <w:right w:val="single" w:sz="4" w:space="0" w:color="auto"/>
            </w:tcBorders>
            <w:vAlign w:val="center"/>
            <w:hideMark/>
          </w:tcPr>
          <w:p w14:paraId="3FEF4E86" w14:textId="77777777" w:rsidR="00FD794C" w:rsidRPr="00FD794C" w:rsidRDefault="00FD794C" w:rsidP="00FD794C">
            <w:pPr>
              <w:tabs>
                <w:tab w:val="left" w:pos="851"/>
              </w:tabs>
              <w:jc w:val="center"/>
              <w:rPr>
                <w:rFonts w:ascii="PT Sans" w:hAnsi="PT Sans"/>
                <w:color w:val="00B050"/>
                <w:sz w:val="24"/>
                <w:szCs w:val="24"/>
                <w:lang w:val="ru-RU"/>
              </w:rPr>
            </w:pPr>
            <w:r w:rsidRPr="00FD794C">
              <w:rPr>
                <w:rFonts w:ascii="PT Sans" w:hAnsi="PT Sans"/>
                <w:sz w:val="24"/>
                <w:szCs w:val="24"/>
                <w:lang w:val="ru-RU"/>
              </w:rPr>
              <w:t>2.</w:t>
            </w:r>
          </w:p>
        </w:tc>
        <w:tc>
          <w:tcPr>
            <w:tcW w:w="2977" w:type="dxa"/>
            <w:vAlign w:val="center"/>
            <w:hideMark/>
          </w:tcPr>
          <w:p w14:paraId="5AA44BEF" w14:textId="77777777" w:rsidR="00FD794C" w:rsidRPr="00FD794C" w:rsidRDefault="00FD794C" w:rsidP="00FD794C">
            <w:pPr>
              <w:tabs>
                <w:tab w:val="left" w:pos="851"/>
              </w:tabs>
              <w:rPr>
                <w:rFonts w:ascii="PT Sans" w:hAnsi="PT Sans" w:cs="Franklin Gothic Book"/>
                <w:sz w:val="24"/>
                <w:szCs w:val="24"/>
                <w:lang w:val="ru-RU"/>
              </w:rPr>
            </w:pPr>
            <w:r w:rsidRPr="00FD794C">
              <w:rPr>
                <w:rFonts w:ascii="PT Sans" w:hAnsi="PT Sans"/>
                <w:color w:val="000000" w:themeColor="text1"/>
                <w:sz w:val="24"/>
                <w:szCs w:val="24"/>
                <w:lang w:val="ru-RU"/>
              </w:rPr>
              <w:t xml:space="preserve">Специалисты камеральной группы </w:t>
            </w:r>
          </w:p>
        </w:tc>
        <w:tc>
          <w:tcPr>
            <w:tcW w:w="1276" w:type="dxa"/>
            <w:vAlign w:val="center"/>
            <w:hideMark/>
          </w:tcPr>
          <w:p w14:paraId="6C02072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5" w:type="dxa"/>
            <w:vAlign w:val="center"/>
            <w:hideMark/>
          </w:tcPr>
          <w:p w14:paraId="24DA7D7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D0C7E4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14:paraId="13550BD0" w14:textId="77777777" w:rsidR="00FD794C" w:rsidRPr="00FD794C" w:rsidRDefault="00FD794C" w:rsidP="00FD794C">
            <w:pPr>
              <w:tabs>
                <w:tab w:val="left" w:pos="851"/>
              </w:tabs>
              <w:ind w:left="-85" w:right="-85"/>
              <w:rPr>
                <w:rFonts w:ascii="PT Sans" w:hAnsi="PT Sans"/>
                <w:sz w:val="18"/>
                <w:szCs w:val="18"/>
                <w:lang w:val="ru-RU"/>
              </w:rPr>
            </w:pPr>
          </w:p>
        </w:tc>
      </w:tr>
    </w:tbl>
    <w:p w14:paraId="2BAED845" w14:textId="46F59BB3" w:rsidR="00FD794C" w:rsidRDefault="00FD794C" w:rsidP="00FD794C">
      <w:pPr>
        <w:rPr>
          <w:rFonts w:ascii="PT Sans" w:hAnsi="PT Sans"/>
          <w:sz w:val="24"/>
          <w:szCs w:val="24"/>
          <w:lang w:val="ru-RU"/>
        </w:rPr>
      </w:pPr>
    </w:p>
    <w:p w14:paraId="57630229" w14:textId="0C56BA76" w:rsidR="00487FDB" w:rsidRDefault="00487FDB" w:rsidP="00FD794C">
      <w:pPr>
        <w:rPr>
          <w:rFonts w:ascii="PT Sans" w:hAnsi="PT Sans"/>
          <w:sz w:val="24"/>
          <w:szCs w:val="24"/>
          <w:lang w:val="ru-RU"/>
        </w:rPr>
      </w:pPr>
    </w:p>
    <w:p w14:paraId="763BF2FE" w14:textId="74E5E7F7" w:rsidR="00487FDB" w:rsidRDefault="00487FDB" w:rsidP="00FD794C">
      <w:pPr>
        <w:rPr>
          <w:rFonts w:ascii="PT Sans" w:hAnsi="PT Sans"/>
          <w:sz w:val="24"/>
          <w:szCs w:val="24"/>
          <w:lang w:val="ru-RU"/>
        </w:rPr>
      </w:pPr>
    </w:p>
    <w:p w14:paraId="3300EBF0" w14:textId="45681DBE" w:rsidR="00487FDB" w:rsidRDefault="00487FDB" w:rsidP="00FD794C">
      <w:pPr>
        <w:rPr>
          <w:rFonts w:ascii="PT Sans" w:hAnsi="PT Sans"/>
          <w:sz w:val="24"/>
          <w:szCs w:val="24"/>
          <w:lang w:val="ru-RU"/>
        </w:rPr>
      </w:pPr>
    </w:p>
    <w:p w14:paraId="4649EDC5" w14:textId="77777777" w:rsidR="00487FDB" w:rsidRPr="00FD794C" w:rsidRDefault="00487FDB" w:rsidP="00FD794C">
      <w:pPr>
        <w:rPr>
          <w:rFonts w:ascii="PT Sans" w:hAnsi="PT Sans"/>
          <w:sz w:val="24"/>
          <w:szCs w:val="24"/>
          <w:lang w:val="ru-RU"/>
        </w:rPr>
      </w:pPr>
    </w:p>
    <w:p w14:paraId="6DAB8A7B" w14:textId="77777777" w:rsidR="00FD794C" w:rsidRPr="00FD794C" w:rsidRDefault="00FD794C" w:rsidP="00FD794C">
      <w:pPr>
        <w:tabs>
          <w:tab w:val="left" w:pos="851"/>
        </w:tabs>
        <w:spacing w:after="120"/>
        <w:rPr>
          <w:rFonts w:ascii="PT Sans" w:hAnsi="PT Sans"/>
          <w:b/>
          <w:color w:val="000000" w:themeColor="text1"/>
          <w:sz w:val="24"/>
          <w:szCs w:val="24"/>
          <w:lang w:val="ru-RU"/>
        </w:rPr>
      </w:pPr>
      <w:r w:rsidRPr="00FD794C">
        <w:rPr>
          <w:rFonts w:ascii="PT Sans" w:hAnsi="PT Sans"/>
          <w:spacing w:val="40"/>
          <w:sz w:val="24"/>
          <w:szCs w:val="24"/>
          <w:lang w:val="ru-RU"/>
        </w:rPr>
        <w:lastRenderedPageBreak/>
        <w:t>Таблица 1.2 -</w:t>
      </w:r>
      <w:r w:rsidRPr="00FD794C">
        <w:rPr>
          <w:rFonts w:ascii="PT Sans" w:hAnsi="PT Sans"/>
          <w:sz w:val="24"/>
          <w:szCs w:val="24"/>
          <w:lang w:val="ru-RU"/>
        </w:rPr>
        <w:t xml:space="preserve"> </w:t>
      </w:r>
      <w:r w:rsidRPr="00FD794C">
        <w:rPr>
          <w:rFonts w:ascii="PT Sans" w:hAnsi="PT Sans"/>
          <w:color w:val="000000" w:themeColor="text1"/>
          <w:sz w:val="24"/>
          <w:szCs w:val="24"/>
          <w:lang w:val="ru-RU"/>
        </w:rPr>
        <w:t>Техническое диагностирование ЖБР и вспомогательных систем МТО</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704"/>
        <w:gridCol w:w="2976"/>
        <w:gridCol w:w="1276"/>
        <w:gridCol w:w="1275"/>
        <w:gridCol w:w="1276"/>
        <w:gridCol w:w="2693"/>
      </w:tblGrid>
      <w:tr w:rsidR="00FD794C" w:rsidRPr="00FD794C" w14:paraId="58D397D8" w14:textId="77777777" w:rsidTr="00FD794C">
        <w:trPr>
          <w:trHeight w:val="20"/>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68EC9275" w14:textId="77777777" w:rsidR="00FD794C" w:rsidRPr="00FD794C" w:rsidRDefault="00FD794C" w:rsidP="00FD794C">
            <w:pPr>
              <w:tabs>
                <w:tab w:val="left" w:pos="709"/>
              </w:tabs>
              <w:jc w:val="center"/>
              <w:rPr>
                <w:rFonts w:ascii="PT Sans" w:hAnsi="PT Sans"/>
                <w:b/>
                <w:sz w:val="24"/>
                <w:szCs w:val="24"/>
                <w:lang w:val="ru-RU"/>
              </w:rPr>
            </w:pPr>
            <w:r w:rsidRPr="00FD794C">
              <w:rPr>
                <w:rFonts w:ascii="PT Sans" w:hAnsi="PT Sans"/>
                <w:b/>
                <w:sz w:val="24"/>
                <w:szCs w:val="24"/>
                <w:lang w:val="ru-RU"/>
              </w:rPr>
              <w:t>№ п/п</w:t>
            </w:r>
          </w:p>
        </w:tc>
        <w:tc>
          <w:tcPr>
            <w:tcW w:w="2976" w:type="dxa"/>
            <w:vMerge w:val="restart"/>
            <w:tcBorders>
              <w:top w:val="single" w:sz="4" w:space="0" w:color="auto"/>
              <w:left w:val="single" w:sz="4" w:space="0" w:color="auto"/>
              <w:bottom w:val="single" w:sz="4" w:space="0" w:color="auto"/>
              <w:right w:val="single" w:sz="4" w:space="0" w:color="auto"/>
            </w:tcBorders>
            <w:vAlign w:val="center"/>
            <w:hideMark/>
          </w:tcPr>
          <w:p w14:paraId="56BB836B"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72AD95CE"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0858FC4C"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7CE876AE" w14:textId="77777777" w:rsidTr="00FD794C">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8752810" w14:textId="77777777" w:rsidR="00FD794C" w:rsidRPr="00FD794C" w:rsidRDefault="00FD794C" w:rsidP="00FD794C">
            <w:pPr>
              <w:rPr>
                <w:rFonts w:ascii="PT Sans" w:hAnsi="PT Sans"/>
                <w:b/>
                <w:sz w:val="24"/>
                <w:szCs w:val="24"/>
                <w:lang w:val="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518ECB8C" w14:textId="77777777" w:rsidR="00FD794C" w:rsidRPr="00FD794C" w:rsidRDefault="00FD794C" w:rsidP="00FD794C">
            <w:pPr>
              <w:rPr>
                <w:rFonts w:ascii="PT Sans" w:hAnsi="PT Sans"/>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239C9D"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673C1C4F"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16E47C"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71481E18"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 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B76FA2"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76428FDC"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295EE6B" w14:textId="77777777" w:rsidR="00FD794C" w:rsidRPr="00FD794C" w:rsidRDefault="00FD794C" w:rsidP="00FD794C">
            <w:pPr>
              <w:rPr>
                <w:rFonts w:ascii="PT Sans" w:hAnsi="PT Sans"/>
                <w:b/>
                <w:sz w:val="24"/>
                <w:szCs w:val="24"/>
                <w:lang w:val="ru-RU"/>
              </w:rPr>
            </w:pPr>
          </w:p>
        </w:tc>
      </w:tr>
      <w:tr w:rsidR="00FD794C" w:rsidRPr="00FD794C" w14:paraId="6345FA35" w14:textId="77777777" w:rsidTr="00FD794C">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7D1DDC21"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92E5FB" w14:textId="77777777" w:rsidR="00FD794C" w:rsidRPr="00FD794C" w:rsidRDefault="00FD794C" w:rsidP="00FD794C">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8DC21A"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C12EB"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4EB968"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62BA42B" w14:textId="77777777" w:rsidR="00FD794C" w:rsidRPr="00FD794C" w:rsidRDefault="00FD794C" w:rsidP="00FD794C">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5C7D11A2"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0E9CB55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2976" w:type="dxa"/>
            <w:vAlign w:val="center"/>
            <w:hideMark/>
          </w:tcPr>
          <w:p w14:paraId="2CE6C97E"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14:paraId="2CCCA14B" w14:textId="77777777" w:rsidR="00FD794C" w:rsidRPr="00FD794C" w:rsidRDefault="00FD794C" w:rsidP="00FD794C">
            <w:pPr>
              <w:tabs>
                <w:tab w:val="left" w:pos="851"/>
              </w:tabs>
              <w:jc w:val="center"/>
              <w:rPr>
                <w:rFonts w:ascii="PT Sans" w:hAnsi="PT Sans"/>
                <w:sz w:val="24"/>
                <w:szCs w:val="24"/>
              </w:rPr>
            </w:pPr>
            <w:r w:rsidRPr="00FD794C">
              <w:rPr>
                <w:rFonts w:ascii="PT Sans" w:hAnsi="PT Sans"/>
                <w:color w:val="000000" w:themeColor="text1"/>
                <w:sz w:val="24"/>
                <w:szCs w:val="24"/>
                <w:lang w:val="ru-RU"/>
              </w:rPr>
              <w:t>5</w:t>
            </w:r>
          </w:p>
        </w:tc>
        <w:tc>
          <w:tcPr>
            <w:tcW w:w="1275" w:type="dxa"/>
            <w:tcBorders>
              <w:top w:val="single" w:sz="4" w:space="0" w:color="auto"/>
            </w:tcBorders>
            <w:vAlign w:val="center"/>
            <w:hideMark/>
          </w:tcPr>
          <w:p w14:paraId="41548EC4"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10</w:t>
            </w:r>
          </w:p>
        </w:tc>
        <w:tc>
          <w:tcPr>
            <w:tcW w:w="1276" w:type="dxa"/>
            <w:tcBorders>
              <w:top w:val="single" w:sz="4" w:space="0" w:color="auto"/>
            </w:tcBorders>
            <w:vAlign w:val="center"/>
            <w:hideMark/>
          </w:tcPr>
          <w:p w14:paraId="63F5CAD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15</w:t>
            </w:r>
          </w:p>
        </w:tc>
        <w:tc>
          <w:tcPr>
            <w:tcW w:w="2693" w:type="dxa"/>
            <w:tcBorders>
              <w:top w:val="single" w:sz="4" w:space="0" w:color="auto"/>
              <w:left w:val="single" w:sz="4" w:space="0" w:color="auto"/>
              <w:bottom w:val="single" w:sz="4" w:space="0" w:color="auto"/>
              <w:right w:val="single" w:sz="4" w:space="0" w:color="auto"/>
            </w:tcBorders>
          </w:tcPr>
          <w:p w14:paraId="6773B1E8"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38B73A6D"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tcPr>
          <w:p w14:paraId="451A5376"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2976" w:type="dxa"/>
            <w:vAlign w:val="center"/>
          </w:tcPr>
          <w:p w14:paraId="1E00A704"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6" w:type="dxa"/>
            <w:tcBorders>
              <w:top w:val="single" w:sz="4" w:space="0" w:color="auto"/>
            </w:tcBorders>
            <w:vAlign w:val="center"/>
          </w:tcPr>
          <w:p w14:paraId="1A14136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5" w:type="dxa"/>
            <w:tcBorders>
              <w:top w:val="single" w:sz="4" w:space="0" w:color="auto"/>
            </w:tcBorders>
            <w:vAlign w:val="center"/>
          </w:tcPr>
          <w:p w14:paraId="0F3A27A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276" w:type="dxa"/>
            <w:tcBorders>
              <w:top w:val="single" w:sz="4" w:space="0" w:color="auto"/>
            </w:tcBorders>
            <w:vAlign w:val="center"/>
          </w:tcPr>
          <w:p w14:paraId="4510BA9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2DD3FDAA"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5964C62F"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68492F0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1.2</w:t>
            </w:r>
          </w:p>
        </w:tc>
        <w:tc>
          <w:tcPr>
            <w:tcW w:w="2976" w:type="dxa"/>
            <w:vAlign w:val="center"/>
            <w:hideMark/>
          </w:tcPr>
          <w:p w14:paraId="5A9D172C"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6" w:type="dxa"/>
            <w:vAlign w:val="center"/>
            <w:hideMark/>
          </w:tcPr>
          <w:p w14:paraId="578EDCB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1EB5F0E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44E7D65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0D177EB6"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260087DF"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0A13F08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1.3</w:t>
            </w:r>
          </w:p>
        </w:tc>
        <w:tc>
          <w:tcPr>
            <w:tcW w:w="2976" w:type="dxa"/>
            <w:vAlign w:val="center"/>
            <w:hideMark/>
          </w:tcPr>
          <w:p w14:paraId="39FE9999"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olor w:val="000000" w:themeColor="text1"/>
                <w:sz w:val="24"/>
                <w:szCs w:val="24"/>
                <w:lang w:val="ru-RU"/>
              </w:rPr>
              <w:t>Дефектоскопист по УК</w:t>
            </w:r>
          </w:p>
        </w:tc>
        <w:tc>
          <w:tcPr>
            <w:tcW w:w="1276" w:type="dxa"/>
            <w:vAlign w:val="center"/>
            <w:hideMark/>
          </w:tcPr>
          <w:p w14:paraId="77574B6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6AF4EA4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50CBF49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B722BA1" w14:textId="77777777" w:rsidR="00FD794C" w:rsidRPr="00FD794C" w:rsidRDefault="00FD794C" w:rsidP="00FD794C">
            <w:pPr>
              <w:rPr>
                <w:rFonts w:ascii="PT Sans" w:hAnsi="PT Sans"/>
                <w:sz w:val="18"/>
                <w:szCs w:val="18"/>
                <w:lang w:val="ru-RU"/>
              </w:rPr>
            </w:pPr>
          </w:p>
        </w:tc>
      </w:tr>
      <w:tr w:rsidR="00FD794C" w:rsidRPr="00FD794C" w14:paraId="74094A36"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7D693B5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1.4</w:t>
            </w:r>
          </w:p>
        </w:tc>
        <w:tc>
          <w:tcPr>
            <w:tcW w:w="2976" w:type="dxa"/>
            <w:vAlign w:val="center"/>
            <w:hideMark/>
          </w:tcPr>
          <w:p w14:paraId="4915934D"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ПВК</w:t>
            </w:r>
          </w:p>
        </w:tc>
        <w:tc>
          <w:tcPr>
            <w:tcW w:w="1276" w:type="dxa"/>
            <w:vAlign w:val="center"/>
            <w:hideMark/>
          </w:tcPr>
          <w:p w14:paraId="5BC0DAF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109E434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2288B29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375D75" w14:textId="77777777" w:rsidR="00FD794C" w:rsidRPr="00FD794C" w:rsidRDefault="00FD794C" w:rsidP="00FD794C">
            <w:pPr>
              <w:rPr>
                <w:rFonts w:ascii="PT Sans" w:hAnsi="PT Sans"/>
                <w:sz w:val="18"/>
                <w:szCs w:val="18"/>
                <w:lang w:val="ru-RU"/>
              </w:rPr>
            </w:pPr>
          </w:p>
        </w:tc>
      </w:tr>
      <w:tr w:rsidR="00FD794C" w:rsidRPr="00FD794C" w14:paraId="07C63302"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2370EB6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1.5</w:t>
            </w:r>
          </w:p>
        </w:tc>
        <w:tc>
          <w:tcPr>
            <w:tcW w:w="2976" w:type="dxa"/>
            <w:vAlign w:val="center"/>
            <w:hideMark/>
          </w:tcPr>
          <w:p w14:paraId="3E04D7DE"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ПВТ</w:t>
            </w:r>
          </w:p>
        </w:tc>
        <w:tc>
          <w:tcPr>
            <w:tcW w:w="1276" w:type="dxa"/>
            <w:vAlign w:val="center"/>
            <w:hideMark/>
          </w:tcPr>
          <w:p w14:paraId="5ADA319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7FAE6FA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1FE8A7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141DBF" w14:textId="77777777" w:rsidR="00FD794C" w:rsidRPr="00FD794C" w:rsidRDefault="00FD794C" w:rsidP="00FD794C">
            <w:pPr>
              <w:rPr>
                <w:rFonts w:ascii="PT Sans" w:hAnsi="PT Sans"/>
                <w:sz w:val="18"/>
                <w:szCs w:val="18"/>
                <w:lang w:val="ru-RU"/>
              </w:rPr>
            </w:pPr>
          </w:p>
        </w:tc>
      </w:tr>
      <w:tr w:rsidR="00FD794C" w:rsidRPr="00FD794C" w14:paraId="55E47F69"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599F88B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1.6</w:t>
            </w:r>
          </w:p>
        </w:tc>
        <w:tc>
          <w:tcPr>
            <w:tcW w:w="2976" w:type="dxa"/>
            <w:vAlign w:val="center"/>
            <w:hideMark/>
          </w:tcPr>
          <w:p w14:paraId="584C24FA"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6" w:type="dxa"/>
            <w:vAlign w:val="center"/>
            <w:hideMark/>
          </w:tcPr>
          <w:p w14:paraId="7C335E8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59BDC3A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0086F8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AB8A46" w14:textId="77777777" w:rsidR="00FD794C" w:rsidRPr="00FD794C" w:rsidRDefault="00FD794C" w:rsidP="00FD794C">
            <w:pPr>
              <w:rPr>
                <w:rFonts w:ascii="PT Sans" w:hAnsi="PT Sans"/>
                <w:sz w:val="18"/>
                <w:szCs w:val="18"/>
                <w:lang w:val="ru-RU"/>
              </w:rPr>
            </w:pPr>
          </w:p>
        </w:tc>
      </w:tr>
      <w:tr w:rsidR="00FD794C" w:rsidRPr="00FD794C" w14:paraId="219FCEC3"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39F8D32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1.7</w:t>
            </w:r>
          </w:p>
        </w:tc>
        <w:tc>
          <w:tcPr>
            <w:tcW w:w="2976" w:type="dxa"/>
            <w:vAlign w:val="center"/>
            <w:hideMark/>
          </w:tcPr>
          <w:p w14:paraId="19C8A016"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ЭК</w:t>
            </w:r>
          </w:p>
        </w:tc>
        <w:tc>
          <w:tcPr>
            <w:tcW w:w="1276" w:type="dxa"/>
            <w:vAlign w:val="center"/>
            <w:hideMark/>
          </w:tcPr>
          <w:p w14:paraId="40B2329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0F4B0F4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4D96543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297CA7" w14:textId="77777777" w:rsidR="00FD794C" w:rsidRPr="00FD794C" w:rsidRDefault="00FD794C" w:rsidP="00FD794C">
            <w:pPr>
              <w:rPr>
                <w:rFonts w:ascii="PT Sans" w:hAnsi="PT Sans"/>
                <w:sz w:val="18"/>
                <w:szCs w:val="18"/>
                <w:lang w:val="ru-RU"/>
              </w:rPr>
            </w:pPr>
          </w:p>
        </w:tc>
      </w:tr>
      <w:tr w:rsidR="00FD794C" w:rsidRPr="00FD794C" w14:paraId="21BB879A"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0ACBDC3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1.8</w:t>
            </w:r>
          </w:p>
        </w:tc>
        <w:tc>
          <w:tcPr>
            <w:tcW w:w="2976" w:type="dxa"/>
            <w:vAlign w:val="center"/>
            <w:hideMark/>
          </w:tcPr>
          <w:p w14:paraId="49CD025A"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Геодезист </w:t>
            </w:r>
          </w:p>
        </w:tc>
        <w:tc>
          <w:tcPr>
            <w:tcW w:w="1276" w:type="dxa"/>
            <w:vAlign w:val="center"/>
            <w:hideMark/>
          </w:tcPr>
          <w:p w14:paraId="58E009A4"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25DEB55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BDF9F7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tcPr>
          <w:p w14:paraId="7CF6C39E"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1A5AF315"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324DD48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2976" w:type="dxa"/>
            <w:vAlign w:val="center"/>
            <w:hideMark/>
          </w:tcPr>
          <w:p w14:paraId="6EDEC748"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olor w:val="000000" w:themeColor="text1"/>
                <w:sz w:val="24"/>
                <w:szCs w:val="24"/>
                <w:lang w:val="ru-RU"/>
              </w:rPr>
              <w:t xml:space="preserve">Специалисты камеральной группы </w:t>
            </w:r>
          </w:p>
        </w:tc>
        <w:tc>
          <w:tcPr>
            <w:tcW w:w="1276" w:type="dxa"/>
            <w:vAlign w:val="center"/>
            <w:hideMark/>
          </w:tcPr>
          <w:p w14:paraId="7390149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5" w:type="dxa"/>
            <w:vAlign w:val="center"/>
            <w:hideMark/>
          </w:tcPr>
          <w:p w14:paraId="79737D7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5EA0FB2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14:paraId="60CFAE34" w14:textId="77777777" w:rsidR="00FD794C" w:rsidRPr="00FD794C" w:rsidRDefault="00FD794C" w:rsidP="00FD794C">
            <w:pPr>
              <w:tabs>
                <w:tab w:val="left" w:pos="851"/>
              </w:tabs>
              <w:ind w:left="-85" w:right="-85"/>
              <w:rPr>
                <w:rFonts w:ascii="PT Sans" w:hAnsi="PT Sans"/>
                <w:sz w:val="18"/>
                <w:szCs w:val="18"/>
                <w:lang w:val="ru-RU"/>
              </w:rPr>
            </w:pPr>
          </w:p>
        </w:tc>
      </w:tr>
    </w:tbl>
    <w:p w14:paraId="2E2C3F93" w14:textId="77777777" w:rsidR="00FD794C" w:rsidRPr="00FD794C" w:rsidRDefault="00FD794C" w:rsidP="00FD794C">
      <w:pPr>
        <w:rPr>
          <w:rFonts w:ascii="PT Sans" w:hAnsi="PT Sans"/>
          <w:sz w:val="24"/>
          <w:szCs w:val="24"/>
          <w:lang w:val="ru-RU"/>
        </w:rPr>
      </w:pPr>
    </w:p>
    <w:p w14:paraId="10D86B28" w14:textId="77777777" w:rsidR="00FD794C" w:rsidRPr="00FD794C" w:rsidRDefault="00FD794C" w:rsidP="00FD794C">
      <w:pPr>
        <w:tabs>
          <w:tab w:val="left" w:pos="851"/>
        </w:tabs>
        <w:spacing w:after="120"/>
        <w:jc w:val="both"/>
        <w:rPr>
          <w:rFonts w:ascii="PT Sans" w:hAnsi="PT Sans"/>
          <w:spacing w:val="40"/>
          <w:sz w:val="24"/>
          <w:szCs w:val="24"/>
          <w:lang w:val="ru-RU"/>
        </w:rPr>
      </w:pPr>
      <w:r w:rsidRPr="00FD794C">
        <w:rPr>
          <w:rFonts w:ascii="PT Sans" w:hAnsi="PT Sans"/>
          <w:spacing w:val="40"/>
          <w:sz w:val="24"/>
          <w:szCs w:val="24"/>
          <w:lang w:val="ru-RU"/>
        </w:rPr>
        <w:t xml:space="preserve">Таблица1.3 </w:t>
      </w:r>
      <w:r w:rsidRPr="00FD794C">
        <w:rPr>
          <w:rFonts w:ascii="PT Sans" w:hAnsi="PT Sans"/>
          <w:color w:val="000000" w:themeColor="text1"/>
          <w:sz w:val="24"/>
          <w:szCs w:val="24"/>
          <w:lang w:val="ru-RU"/>
        </w:rPr>
        <w:t>- Дополнительный дефектоскопический контроль и техническое диагностирование дополнительного оборудования</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574"/>
        <w:gridCol w:w="3106"/>
        <w:gridCol w:w="1276"/>
        <w:gridCol w:w="1275"/>
        <w:gridCol w:w="1276"/>
        <w:gridCol w:w="2693"/>
      </w:tblGrid>
      <w:tr w:rsidR="00FD794C" w:rsidRPr="00FD794C" w14:paraId="4E4FAFB1" w14:textId="77777777" w:rsidTr="00FD794C">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14:paraId="5993895D" w14:textId="77777777" w:rsidR="00FD794C" w:rsidRPr="00FD794C" w:rsidRDefault="00FD794C" w:rsidP="00FD794C">
            <w:pPr>
              <w:tabs>
                <w:tab w:val="left" w:pos="709"/>
              </w:tabs>
              <w:ind w:left="-120" w:right="-102"/>
              <w:jc w:val="center"/>
              <w:rPr>
                <w:rFonts w:ascii="PT Sans" w:hAnsi="PT Sans"/>
                <w:b/>
                <w:sz w:val="24"/>
                <w:szCs w:val="24"/>
                <w:lang w:val="ru-RU"/>
              </w:rPr>
            </w:pPr>
            <w:r w:rsidRPr="00FD794C">
              <w:rPr>
                <w:rFonts w:ascii="PT Sans" w:hAnsi="PT Sans"/>
                <w:b/>
                <w:sz w:val="24"/>
                <w:szCs w:val="24"/>
                <w:lang w:val="ru-RU"/>
              </w:rPr>
              <w:t>№ п/п</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0C099898"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2FB098"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2B96ABF5"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2115C06C" w14:textId="77777777" w:rsidTr="00FD794C">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14:paraId="62140366" w14:textId="77777777" w:rsidR="00FD794C" w:rsidRPr="00FD794C" w:rsidRDefault="00FD794C" w:rsidP="00FD794C">
            <w:pPr>
              <w:rPr>
                <w:rFonts w:ascii="PT Sans" w:hAnsi="PT Sans"/>
                <w:b/>
                <w:sz w:val="24"/>
                <w:szCs w:val="24"/>
                <w:lang w:val="ru-RU"/>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4D341B0" w14:textId="77777777" w:rsidR="00FD794C" w:rsidRPr="00FD794C" w:rsidRDefault="00FD794C" w:rsidP="00FD794C">
            <w:pPr>
              <w:rPr>
                <w:rFonts w:ascii="PT Sans" w:hAnsi="PT Sans"/>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BCA6A"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38E1174E"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7DA29"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15893409"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DE847"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03E4CFAD"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BFFD831" w14:textId="77777777" w:rsidR="00FD794C" w:rsidRPr="00FD794C" w:rsidRDefault="00FD794C" w:rsidP="00FD794C">
            <w:pPr>
              <w:rPr>
                <w:rFonts w:ascii="PT Sans" w:hAnsi="PT Sans"/>
                <w:b/>
                <w:sz w:val="24"/>
                <w:szCs w:val="24"/>
                <w:lang w:val="ru-RU"/>
              </w:rPr>
            </w:pPr>
          </w:p>
        </w:tc>
      </w:tr>
      <w:tr w:rsidR="00FD794C" w:rsidRPr="00FD794C" w14:paraId="73C2CCA2" w14:textId="77777777" w:rsidTr="00FD794C">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14:paraId="5A83A302"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3106" w:type="dxa"/>
            <w:tcBorders>
              <w:top w:val="single" w:sz="4" w:space="0" w:color="auto"/>
              <w:left w:val="single" w:sz="4" w:space="0" w:color="auto"/>
              <w:bottom w:val="single" w:sz="4" w:space="0" w:color="auto"/>
              <w:right w:val="single" w:sz="4" w:space="0" w:color="auto"/>
            </w:tcBorders>
            <w:vAlign w:val="center"/>
            <w:hideMark/>
          </w:tcPr>
          <w:p w14:paraId="07117147" w14:textId="77777777" w:rsidR="00FD794C" w:rsidRPr="00FD794C" w:rsidRDefault="00FD794C" w:rsidP="00FD794C">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335356"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10D9F8"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86BCC2"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4044B1F" w14:textId="77777777" w:rsidR="00FD794C" w:rsidRPr="00FD794C" w:rsidRDefault="00FD794C" w:rsidP="00FD794C">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0A74D6A0"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1331640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3106" w:type="dxa"/>
            <w:vAlign w:val="center"/>
            <w:hideMark/>
          </w:tcPr>
          <w:p w14:paraId="68D74013"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14:paraId="24C20972" w14:textId="77777777" w:rsidR="00FD794C" w:rsidRPr="00FD794C" w:rsidRDefault="00FD794C" w:rsidP="00FD794C">
            <w:pPr>
              <w:tabs>
                <w:tab w:val="left" w:pos="851"/>
              </w:tabs>
              <w:jc w:val="center"/>
              <w:rPr>
                <w:rFonts w:ascii="PT Sans" w:hAnsi="PT Sans"/>
                <w:sz w:val="24"/>
                <w:szCs w:val="24"/>
              </w:rPr>
            </w:pPr>
            <w:r w:rsidRPr="00FD794C">
              <w:rPr>
                <w:rFonts w:ascii="PT Sans" w:hAnsi="PT Sans"/>
                <w:color w:val="000000" w:themeColor="text1"/>
                <w:sz w:val="24"/>
                <w:szCs w:val="24"/>
                <w:lang w:val="ru-RU"/>
              </w:rPr>
              <w:t>2</w:t>
            </w:r>
          </w:p>
        </w:tc>
        <w:tc>
          <w:tcPr>
            <w:tcW w:w="1275" w:type="dxa"/>
            <w:tcBorders>
              <w:top w:val="single" w:sz="4" w:space="0" w:color="auto"/>
            </w:tcBorders>
            <w:vAlign w:val="center"/>
            <w:hideMark/>
          </w:tcPr>
          <w:p w14:paraId="42F12D8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4</w:t>
            </w:r>
          </w:p>
        </w:tc>
        <w:tc>
          <w:tcPr>
            <w:tcW w:w="1276" w:type="dxa"/>
            <w:tcBorders>
              <w:top w:val="single" w:sz="4" w:space="0" w:color="auto"/>
            </w:tcBorders>
            <w:vAlign w:val="center"/>
            <w:hideMark/>
          </w:tcPr>
          <w:p w14:paraId="396BBEE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6</w:t>
            </w:r>
          </w:p>
        </w:tc>
        <w:tc>
          <w:tcPr>
            <w:tcW w:w="2693" w:type="dxa"/>
            <w:tcBorders>
              <w:top w:val="single" w:sz="4" w:space="0" w:color="auto"/>
              <w:left w:val="single" w:sz="4" w:space="0" w:color="auto"/>
              <w:bottom w:val="single" w:sz="4" w:space="0" w:color="auto"/>
              <w:right w:val="single" w:sz="4" w:space="0" w:color="auto"/>
            </w:tcBorders>
            <w:vAlign w:val="center"/>
          </w:tcPr>
          <w:p w14:paraId="758856BF"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71E2821F"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tcPr>
          <w:p w14:paraId="3F5A67B4"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3106" w:type="dxa"/>
            <w:vAlign w:val="center"/>
          </w:tcPr>
          <w:p w14:paraId="0A494B58"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6" w:type="dxa"/>
            <w:tcBorders>
              <w:top w:val="single" w:sz="4" w:space="0" w:color="auto"/>
            </w:tcBorders>
            <w:vAlign w:val="center"/>
          </w:tcPr>
          <w:p w14:paraId="38DC387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5" w:type="dxa"/>
            <w:tcBorders>
              <w:top w:val="single" w:sz="4" w:space="0" w:color="auto"/>
            </w:tcBorders>
            <w:vAlign w:val="center"/>
          </w:tcPr>
          <w:p w14:paraId="736F5B1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276" w:type="dxa"/>
            <w:tcBorders>
              <w:top w:val="single" w:sz="4" w:space="0" w:color="auto"/>
            </w:tcBorders>
            <w:vAlign w:val="center"/>
          </w:tcPr>
          <w:p w14:paraId="12055E3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72FD1383"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2858B01E"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tcPr>
          <w:p w14:paraId="19A6D115"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1.2</w:t>
            </w:r>
          </w:p>
        </w:tc>
        <w:tc>
          <w:tcPr>
            <w:tcW w:w="3106" w:type="dxa"/>
            <w:vAlign w:val="center"/>
          </w:tcPr>
          <w:p w14:paraId="2FAFC2CF"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6" w:type="dxa"/>
            <w:tcBorders>
              <w:top w:val="single" w:sz="4" w:space="0" w:color="auto"/>
            </w:tcBorders>
            <w:vAlign w:val="center"/>
          </w:tcPr>
          <w:p w14:paraId="04D1512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tcBorders>
              <w:top w:val="single" w:sz="4" w:space="0" w:color="auto"/>
            </w:tcBorders>
            <w:vAlign w:val="center"/>
          </w:tcPr>
          <w:p w14:paraId="6D23D3E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tcBorders>
              <w:top w:val="single" w:sz="4" w:space="0" w:color="auto"/>
            </w:tcBorders>
            <w:vAlign w:val="center"/>
          </w:tcPr>
          <w:p w14:paraId="1284693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7CC4E380"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7A92B4BB"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tcPr>
          <w:p w14:paraId="6D694A3C"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1.3</w:t>
            </w:r>
          </w:p>
        </w:tc>
        <w:tc>
          <w:tcPr>
            <w:tcW w:w="3106" w:type="dxa"/>
            <w:vAlign w:val="center"/>
          </w:tcPr>
          <w:p w14:paraId="7B51C9BE"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УК</w:t>
            </w:r>
          </w:p>
        </w:tc>
        <w:tc>
          <w:tcPr>
            <w:tcW w:w="1276" w:type="dxa"/>
            <w:tcBorders>
              <w:top w:val="single" w:sz="4" w:space="0" w:color="auto"/>
            </w:tcBorders>
            <w:vAlign w:val="center"/>
          </w:tcPr>
          <w:p w14:paraId="0BB5783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tcBorders>
              <w:top w:val="single" w:sz="4" w:space="0" w:color="auto"/>
            </w:tcBorders>
            <w:vAlign w:val="center"/>
          </w:tcPr>
          <w:p w14:paraId="4BD2532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tcBorders>
              <w:top w:val="single" w:sz="4" w:space="0" w:color="auto"/>
            </w:tcBorders>
            <w:vAlign w:val="center"/>
          </w:tcPr>
          <w:p w14:paraId="5ECD430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03915C68"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1BE0F244"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tcPr>
          <w:p w14:paraId="692C578D"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1.4</w:t>
            </w:r>
          </w:p>
        </w:tc>
        <w:tc>
          <w:tcPr>
            <w:tcW w:w="3106" w:type="dxa"/>
            <w:vAlign w:val="center"/>
          </w:tcPr>
          <w:p w14:paraId="6527B288"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 xml:space="preserve">Дефектоскопист по ПВК </w:t>
            </w:r>
          </w:p>
        </w:tc>
        <w:tc>
          <w:tcPr>
            <w:tcW w:w="1276" w:type="dxa"/>
            <w:tcBorders>
              <w:top w:val="single" w:sz="4" w:space="0" w:color="auto"/>
            </w:tcBorders>
            <w:vAlign w:val="center"/>
          </w:tcPr>
          <w:p w14:paraId="3EF9045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tcBorders>
              <w:top w:val="single" w:sz="4" w:space="0" w:color="auto"/>
            </w:tcBorders>
            <w:vAlign w:val="center"/>
          </w:tcPr>
          <w:p w14:paraId="72285DE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tcBorders>
              <w:top w:val="single" w:sz="4" w:space="0" w:color="auto"/>
            </w:tcBorders>
            <w:vAlign w:val="center"/>
          </w:tcPr>
          <w:p w14:paraId="11A6B6F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43C5F1FB"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0F204520"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tcPr>
          <w:p w14:paraId="1FBAEA81"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1.5</w:t>
            </w:r>
          </w:p>
        </w:tc>
        <w:tc>
          <w:tcPr>
            <w:tcW w:w="3106" w:type="dxa"/>
            <w:vAlign w:val="center"/>
          </w:tcPr>
          <w:p w14:paraId="60C31B7F"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6" w:type="dxa"/>
            <w:tcBorders>
              <w:top w:val="single" w:sz="4" w:space="0" w:color="auto"/>
            </w:tcBorders>
            <w:vAlign w:val="center"/>
          </w:tcPr>
          <w:p w14:paraId="3802BFA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tcBorders>
              <w:top w:val="single" w:sz="4" w:space="0" w:color="auto"/>
            </w:tcBorders>
            <w:vAlign w:val="center"/>
          </w:tcPr>
          <w:p w14:paraId="5C7F9F2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tcBorders>
              <w:top w:val="single" w:sz="4" w:space="0" w:color="auto"/>
            </w:tcBorders>
            <w:vAlign w:val="center"/>
          </w:tcPr>
          <w:p w14:paraId="270925B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24F9683A"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636897AB"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64089E1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1.6</w:t>
            </w:r>
          </w:p>
        </w:tc>
        <w:tc>
          <w:tcPr>
            <w:tcW w:w="3106" w:type="dxa"/>
            <w:vAlign w:val="center"/>
            <w:hideMark/>
          </w:tcPr>
          <w:p w14:paraId="39A68EEF"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Геодезист </w:t>
            </w:r>
          </w:p>
        </w:tc>
        <w:tc>
          <w:tcPr>
            <w:tcW w:w="1276" w:type="dxa"/>
            <w:vAlign w:val="center"/>
            <w:hideMark/>
          </w:tcPr>
          <w:p w14:paraId="45C63CD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6118F20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1509BBE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317B5495"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19F436E5"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3E8F562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3106" w:type="dxa"/>
            <w:hideMark/>
          </w:tcPr>
          <w:p w14:paraId="1BE930F9"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olor w:val="000000" w:themeColor="text1"/>
                <w:sz w:val="24"/>
                <w:szCs w:val="24"/>
                <w:lang w:val="ru-RU"/>
              </w:rPr>
              <w:t>Специалисты камеральной группы</w:t>
            </w:r>
          </w:p>
        </w:tc>
        <w:tc>
          <w:tcPr>
            <w:tcW w:w="1276" w:type="dxa"/>
            <w:vAlign w:val="center"/>
            <w:hideMark/>
          </w:tcPr>
          <w:p w14:paraId="5C087E4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5" w:type="dxa"/>
            <w:vAlign w:val="center"/>
            <w:hideMark/>
          </w:tcPr>
          <w:p w14:paraId="4CE117A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72551B6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14:paraId="460A7340" w14:textId="77777777" w:rsidR="00FD794C" w:rsidRPr="00FD794C" w:rsidRDefault="00FD794C" w:rsidP="00FD794C">
            <w:pPr>
              <w:tabs>
                <w:tab w:val="left" w:pos="851"/>
              </w:tabs>
              <w:ind w:left="-85" w:right="-85"/>
              <w:rPr>
                <w:rFonts w:ascii="PT Sans" w:hAnsi="PT Sans"/>
                <w:sz w:val="18"/>
                <w:szCs w:val="18"/>
                <w:lang w:val="ru-RU"/>
              </w:rPr>
            </w:pPr>
          </w:p>
        </w:tc>
      </w:tr>
    </w:tbl>
    <w:p w14:paraId="48EA9E19" w14:textId="77777777" w:rsidR="00FD794C" w:rsidRPr="00FD794C" w:rsidRDefault="00FD794C" w:rsidP="00FD794C">
      <w:pPr>
        <w:rPr>
          <w:rFonts w:ascii="PT Sans" w:hAnsi="PT Sans"/>
          <w:sz w:val="24"/>
          <w:szCs w:val="24"/>
          <w:lang w:val="ru-RU"/>
        </w:rPr>
      </w:pPr>
    </w:p>
    <w:p w14:paraId="6BBFF3AE" w14:textId="77777777" w:rsidR="00FD794C" w:rsidRPr="00FD794C" w:rsidRDefault="00FD794C" w:rsidP="00FD794C">
      <w:pPr>
        <w:tabs>
          <w:tab w:val="left" w:pos="851"/>
        </w:tabs>
        <w:spacing w:after="120"/>
        <w:rPr>
          <w:rFonts w:ascii="PT Sans" w:hAnsi="PT Sans"/>
          <w:color w:val="000000" w:themeColor="text1"/>
          <w:sz w:val="24"/>
          <w:szCs w:val="24"/>
          <w:lang w:val="ru-RU"/>
        </w:rPr>
      </w:pPr>
      <w:r w:rsidRPr="00FD794C">
        <w:rPr>
          <w:rFonts w:ascii="PT Sans" w:hAnsi="PT Sans"/>
          <w:spacing w:val="40"/>
          <w:sz w:val="24"/>
          <w:szCs w:val="24"/>
          <w:lang w:val="ru-RU"/>
        </w:rPr>
        <w:t>Таблица1.4 –</w:t>
      </w:r>
      <w:r w:rsidRPr="00FD794C">
        <w:rPr>
          <w:rFonts w:ascii="PT Sans" w:hAnsi="PT Sans"/>
          <w:sz w:val="24"/>
          <w:szCs w:val="24"/>
          <w:lang w:val="ru-RU"/>
        </w:rPr>
        <w:t xml:space="preserve"> </w:t>
      </w:r>
      <w:r w:rsidRPr="00FD794C">
        <w:rPr>
          <w:rFonts w:ascii="PT Sans" w:hAnsi="PT Sans"/>
          <w:color w:val="000000" w:themeColor="text1"/>
          <w:sz w:val="24"/>
          <w:szCs w:val="24"/>
          <w:lang w:val="ru-RU"/>
        </w:rPr>
        <w:t>Техническое диагностирование механо-технологического оборудования</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574"/>
        <w:gridCol w:w="3106"/>
        <w:gridCol w:w="1276"/>
        <w:gridCol w:w="1275"/>
        <w:gridCol w:w="1276"/>
        <w:gridCol w:w="2693"/>
      </w:tblGrid>
      <w:tr w:rsidR="00FD794C" w:rsidRPr="00FD794C" w14:paraId="61CD1185" w14:textId="77777777" w:rsidTr="00FD794C">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14:paraId="3DF448CE" w14:textId="77777777" w:rsidR="00FD794C" w:rsidRPr="00FD794C" w:rsidRDefault="00FD794C" w:rsidP="00FD794C">
            <w:pPr>
              <w:tabs>
                <w:tab w:val="left" w:pos="709"/>
              </w:tabs>
              <w:ind w:left="-120" w:right="-102"/>
              <w:jc w:val="center"/>
              <w:rPr>
                <w:rFonts w:ascii="PT Sans" w:hAnsi="PT Sans"/>
                <w:b/>
                <w:sz w:val="24"/>
                <w:szCs w:val="24"/>
                <w:lang w:val="ru-RU"/>
              </w:rPr>
            </w:pPr>
            <w:r w:rsidRPr="00FD794C">
              <w:rPr>
                <w:rFonts w:ascii="PT Sans" w:hAnsi="PT Sans"/>
                <w:b/>
                <w:sz w:val="24"/>
                <w:szCs w:val="24"/>
                <w:lang w:val="ru-RU"/>
              </w:rPr>
              <w:t>№ п/п</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5F99E492"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2DE297CC"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68E63005"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085711C3" w14:textId="77777777" w:rsidTr="00FD794C">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14:paraId="13261620" w14:textId="77777777" w:rsidR="00FD794C" w:rsidRPr="00FD794C" w:rsidRDefault="00FD794C" w:rsidP="00FD794C">
            <w:pPr>
              <w:rPr>
                <w:rFonts w:ascii="PT Sans" w:hAnsi="PT Sans"/>
                <w:b/>
                <w:sz w:val="24"/>
                <w:szCs w:val="24"/>
                <w:lang w:val="ru-RU"/>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72B984D" w14:textId="77777777" w:rsidR="00FD794C" w:rsidRPr="00FD794C" w:rsidRDefault="00FD794C" w:rsidP="00FD794C">
            <w:pPr>
              <w:rPr>
                <w:rFonts w:ascii="PT Sans" w:hAnsi="PT Sans"/>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7E912D"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78941E98"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66B6B6"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307C49F2"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2D9CFC"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0FEC41BF"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5A2F9D3" w14:textId="77777777" w:rsidR="00FD794C" w:rsidRPr="00FD794C" w:rsidRDefault="00FD794C" w:rsidP="00FD794C">
            <w:pPr>
              <w:rPr>
                <w:rFonts w:ascii="PT Sans" w:hAnsi="PT Sans"/>
                <w:b/>
                <w:sz w:val="24"/>
                <w:szCs w:val="24"/>
                <w:lang w:val="ru-RU"/>
              </w:rPr>
            </w:pPr>
          </w:p>
        </w:tc>
      </w:tr>
      <w:tr w:rsidR="00FD794C" w:rsidRPr="00FD794C" w14:paraId="2E1339AE" w14:textId="77777777" w:rsidTr="00FD794C">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14:paraId="0F510DEE"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3106" w:type="dxa"/>
            <w:tcBorders>
              <w:top w:val="single" w:sz="4" w:space="0" w:color="auto"/>
              <w:left w:val="single" w:sz="4" w:space="0" w:color="auto"/>
              <w:bottom w:val="single" w:sz="4" w:space="0" w:color="auto"/>
              <w:right w:val="single" w:sz="4" w:space="0" w:color="auto"/>
            </w:tcBorders>
            <w:vAlign w:val="center"/>
            <w:hideMark/>
          </w:tcPr>
          <w:p w14:paraId="33901DC2" w14:textId="77777777" w:rsidR="00FD794C" w:rsidRPr="00FD794C" w:rsidRDefault="00FD794C" w:rsidP="00FD794C">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25B17"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FD635D"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D9B0BD"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5E2736" w14:textId="77777777" w:rsidR="00FD794C" w:rsidRPr="00FD794C" w:rsidRDefault="00FD794C" w:rsidP="00FD794C">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58AB0E03"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329893B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3106" w:type="dxa"/>
            <w:vAlign w:val="center"/>
            <w:hideMark/>
          </w:tcPr>
          <w:p w14:paraId="22689719"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14:paraId="217960F7" w14:textId="77777777" w:rsidR="00FD794C" w:rsidRPr="00FD794C" w:rsidRDefault="00FD794C" w:rsidP="00FD794C">
            <w:pPr>
              <w:tabs>
                <w:tab w:val="left" w:pos="851"/>
              </w:tabs>
              <w:jc w:val="center"/>
              <w:rPr>
                <w:rFonts w:ascii="PT Sans" w:hAnsi="PT Sans"/>
                <w:sz w:val="24"/>
                <w:szCs w:val="24"/>
              </w:rPr>
            </w:pPr>
            <w:r w:rsidRPr="00FD794C">
              <w:rPr>
                <w:rFonts w:ascii="PT Sans" w:hAnsi="PT Sans"/>
                <w:color w:val="000000" w:themeColor="text1"/>
                <w:sz w:val="24"/>
                <w:szCs w:val="24"/>
                <w:lang w:val="ru-RU"/>
              </w:rPr>
              <w:t>3</w:t>
            </w:r>
          </w:p>
        </w:tc>
        <w:tc>
          <w:tcPr>
            <w:tcW w:w="1275" w:type="dxa"/>
            <w:tcBorders>
              <w:top w:val="single" w:sz="4" w:space="0" w:color="auto"/>
            </w:tcBorders>
            <w:vAlign w:val="center"/>
            <w:hideMark/>
          </w:tcPr>
          <w:p w14:paraId="4889B72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6</w:t>
            </w:r>
          </w:p>
        </w:tc>
        <w:tc>
          <w:tcPr>
            <w:tcW w:w="1276" w:type="dxa"/>
            <w:tcBorders>
              <w:top w:val="single" w:sz="4" w:space="0" w:color="auto"/>
            </w:tcBorders>
            <w:vAlign w:val="center"/>
            <w:hideMark/>
          </w:tcPr>
          <w:p w14:paraId="664326D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9</w:t>
            </w:r>
          </w:p>
        </w:tc>
        <w:tc>
          <w:tcPr>
            <w:tcW w:w="2693" w:type="dxa"/>
            <w:tcBorders>
              <w:top w:val="single" w:sz="4" w:space="0" w:color="auto"/>
              <w:left w:val="single" w:sz="4" w:space="0" w:color="auto"/>
              <w:bottom w:val="single" w:sz="4" w:space="0" w:color="auto"/>
              <w:right w:val="single" w:sz="4" w:space="0" w:color="auto"/>
            </w:tcBorders>
            <w:vAlign w:val="center"/>
          </w:tcPr>
          <w:p w14:paraId="39359BE9"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1D83BB32"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tcPr>
          <w:p w14:paraId="35457729"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3106" w:type="dxa"/>
            <w:vAlign w:val="center"/>
          </w:tcPr>
          <w:p w14:paraId="44F93337"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6" w:type="dxa"/>
            <w:tcBorders>
              <w:top w:val="single" w:sz="4" w:space="0" w:color="auto"/>
            </w:tcBorders>
            <w:vAlign w:val="center"/>
          </w:tcPr>
          <w:p w14:paraId="272E9E3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5" w:type="dxa"/>
            <w:tcBorders>
              <w:top w:val="single" w:sz="4" w:space="0" w:color="auto"/>
            </w:tcBorders>
            <w:vAlign w:val="center"/>
          </w:tcPr>
          <w:p w14:paraId="4278B0F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276" w:type="dxa"/>
            <w:tcBorders>
              <w:top w:val="single" w:sz="4" w:space="0" w:color="auto"/>
            </w:tcBorders>
            <w:vAlign w:val="center"/>
          </w:tcPr>
          <w:p w14:paraId="2B2AFAA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2ADDE415"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682BB329"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61B11E2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1.2</w:t>
            </w:r>
          </w:p>
        </w:tc>
        <w:tc>
          <w:tcPr>
            <w:tcW w:w="3106" w:type="dxa"/>
            <w:vAlign w:val="center"/>
            <w:hideMark/>
          </w:tcPr>
          <w:p w14:paraId="62DF2984"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6" w:type="dxa"/>
            <w:vAlign w:val="center"/>
            <w:hideMark/>
          </w:tcPr>
          <w:p w14:paraId="26489B4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4A78A81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11D62D6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98FCEB"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123A560C"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6F852C6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1.3</w:t>
            </w:r>
          </w:p>
        </w:tc>
        <w:tc>
          <w:tcPr>
            <w:tcW w:w="3106" w:type="dxa"/>
            <w:vAlign w:val="center"/>
            <w:hideMark/>
          </w:tcPr>
          <w:p w14:paraId="63050C3C"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УК</w:t>
            </w:r>
          </w:p>
        </w:tc>
        <w:tc>
          <w:tcPr>
            <w:tcW w:w="1276" w:type="dxa"/>
            <w:vAlign w:val="center"/>
            <w:hideMark/>
          </w:tcPr>
          <w:p w14:paraId="53B3493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200CA0A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1F7B8F5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37D02E" w14:textId="77777777" w:rsidR="00FD794C" w:rsidRPr="00FD794C" w:rsidRDefault="00FD794C" w:rsidP="00FD794C">
            <w:pPr>
              <w:rPr>
                <w:rFonts w:ascii="PT Sans" w:hAnsi="PT Sans"/>
                <w:sz w:val="18"/>
                <w:szCs w:val="18"/>
                <w:lang w:val="ru-RU"/>
              </w:rPr>
            </w:pPr>
          </w:p>
        </w:tc>
      </w:tr>
      <w:tr w:rsidR="00FD794C" w:rsidRPr="00FD794C" w14:paraId="0495AE49"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6303BBF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1.4</w:t>
            </w:r>
          </w:p>
        </w:tc>
        <w:tc>
          <w:tcPr>
            <w:tcW w:w="3106" w:type="dxa"/>
            <w:vAlign w:val="center"/>
            <w:hideMark/>
          </w:tcPr>
          <w:p w14:paraId="214EAFA6"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ПВК</w:t>
            </w:r>
          </w:p>
        </w:tc>
        <w:tc>
          <w:tcPr>
            <w:tcW w:w="1276" w:type="dxa"/>
            <w:vAlign w:val="center"/>
            <w:hideMark/>
          </w:tcPr>
          <w:p w14:paraId="62B540A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5E7D4BB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07CE5C3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B35377" w14:textId="77777777" w:rsidR="00FD794C" w:rsidRPr="00FD794C" w:rsidRDefault="00FD794C" w:rsidP="00FD794C">
            <w:pPr>
              <w:rPr>
                <w:rFonts w:ascii="PT Sans" w:hAnsi="PT Sans"/>
                <w:sz w:val="18"/>
                <w:szCs w:val="18"/>
                <w:lang w:val="ru-RU"/>
              </w:rPr>
            </w:pPr>
          </w:p>
        </w:tc>
      </w:tr>
      <w:tr w:rsidR="00FD794C" w:rsidRPr="00FD794C" w14:paraId="1A951F3D"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7D4BE6E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1.5</w:t>
            </w:r>
          </w:p>
        </w:tc>
        <w:tc>
          <w:tcPr>
            <w:tcW w:w="3106" w:type="dxa"/>
            <w:vAlign w:val="center"/>
            <w:hideMark/>
          </w:tcPr>
          <w:p w14:paraId="63E54710"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6" w:type="dxa"/>
            <w:vAlign w:val="center"/>
            <w:hideMark/>
          </w:tcPr>
          <w:p w14:paraId="6DE41E6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6370583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7F4684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6515E23" w14:textId="77777777" w:rsidR="00FD794C" w:rsidRPr="00FD794C" w:rsidRDefault="00FD794C" w:rsidP="00FD794C">
            <w:pPr>
              <w:rPr>
                <w:rFonts w:ascii="PT Sans" w:hAnsi="PT Sans"/>
                <w:sz w:val="18"/>
                <w:szCs w:val="18"/>
                <w:lang w:val="ru-RU"/>
              </w:rPr>
            </w:pPr>
          </w:p>
        </w:tc>
      </w:tr>
      <w:tr w:rsidR="00FD794C" w:rsidRPr="00FD794C" w14:paraId="0BE3C747"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65DC155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1.6</w:t>
            </w:r>
          </w:p>
        </w:tc>
        <w:tc>
          <w:tcPr>
            <w:tcW w:w="3106" w:type="dxa"/>
            <w:vAlign w:val="center"/>
            <w:hideMark/>
          </w:tcPr>
          <w:p w14:paraId="472A9A12" w14:textId="77777777" w:rsidR="00FD794C" w:rsidRPr="00FD794C" w:rsidRDefault="00FD794C" w:rsidP="00FD794C">
            <w:pPr>
              <w:tabs>
                <w:tab w:val="left" w:pos="851"/>
              </w:tabs>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ВК</w:t>
            </w:r>
          </w:p>
        </w:tc>
        <w:tc>
          <w:tcPr>
            <w:tcW w:w="1276" w:type="dxa"/>
            <w:vAlign w:val="center"/>
            <w:hideMark/>
          </w:tcPr>
          <w:p w14:paraId="48656F9E" w14:textId="77777777" w:rsidR="00FD794C" w:rsidRPr="00FD794C" w:rsidRDefault="00FD794C" w:rsidP="00FD794C">
            <w:pPr>
              <w:tabs>
                <w:tab w:val="left" w:pos="851"/>
              </w:tabs>
              <w:jc w:val="center"/>
              <w:rPr>
                <w:rFonts w:ascii="PT Sans" w:hAnsi="PT Sans"/>
                <w:sz w:val="24"/>
                <w:szCs w:val="24"/>
              </w:rPr>
            </w:pPr>
            <w:r w:rsidRPr="00FD794C">
              <w:rPr>
                <w:rFonts w:ascii="PT Sans" w:hAnsi="PT Sans"/>
                <w:color w:val="000000" w:themeColor="text1"/>
                <w:sz w:val="24"/>
                <w:szCs w:val="24"/>
              </w:rPr>
              <w:t>1</w:t>
            </w:r>
          </w:p>
        </w:tc>
        <w:tc>
          <w:tcPr>
            <w:tcW w:w="1275" w:type="dxa"/>
            <w:vAlign w:val="center"/>
            <w:hideMark/>
          </w:tcPr>
          <w:p w14:paraId="7677DA6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F01E79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71DC38D" w14:textId="77777777" w:rsidR="00FD794C" w:rsidRPr="00FD794C" w:rsidRDefault="00FD794C" w:rsidP="00FD794C">
            <w:pPr>
              <w:rPr>
                <w:rFonts w:ascii="PT Sans" w:hAnsi="PT Sans"/>
                <w:sz w:val="18"/>
                <w:szCs w:val="18"/>
                <w:lang w:val="ru-RU"/>
              </w:rPr>
            </w:pPr>
          </w:p>
        </w:tc>
      </w:tr>
      <w:tr w:rsidR="00FD794C" w:rsidRPr="00FD794C" w14:paraId="00A213CC"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3C60941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1.7</w:t>
            </w:r>
          </w:p>
        </w:tc>
        <w:tc>
          <w:tcPr>
            <w:tcW w:w="3106" w:type="dxa"/>
            <w:vAlign w:val="center"/>
            <w:hideMark/>
          </w:tcPr>
          <w:p w14:paraId="601EBB2E" w14:textId="77777777" w:rsidR="00FD794C" w:rsidRPr="00FD794C" w:rsidRDefault="00FD794C" w:rsidP="00FD794C">
            <w:pPr>
              <w:tabs>
                <w:tab w:val="left" w:pos="851"/>
              </w:tabs>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ВД</w:t>
            </w:r>
          </w:p>
        </w:tc>
        <w:tc>
          <w:tcPr>
            <w:tcW w:w="1276" w:type="dxa"/>
            <w:vAlign w:val="center"/>
            <w:hideMark/>
          </w:tcPr>
          <w:p w14:paraId="15FFB8B8" w14:textId="77777777" w:rsidR="00FD794C" w:rsidRPr="00FD794C" w:rsidRDefault="00FD794C" w:rsidP="00FD794C">
            <w:pPr>
              <w:tabs>
                <w:tab w:val="left" w:pos="851"/>
              </w:tabs>
              <w:jc w:val="center"/>
              <w:rPr>
                <w:rFonts w:ascii="PT Sans" w:hAnsi="PT Sans"/>
                <w:sz w:val="24"/>
                <w:szCs w:val="24"/>
              </w:rPr>
            </w:pPr>
            <w:r w:rsidRPr="00FD794C">
              <w:rPr>
                <w:rFonts w:ascii="PT Sans" w:hAnsi="PT Sans"/>
                <w:color w:val="000000" w:themeColor="text1"/>
                <w:sz w:val="24"/>
                <w:szCs w:val="24"/>
              </w:rPr>
              <w:t>1</w:t>
            </w:r>
          </w:p>
        </w:tc>
        <w:tc>
          <w:tcPr>
            <w:tcW w:w="1275" w:type="dxa"/>
            <w:vAlign w:val="center"/>
            <w:hideMark/>
          </w:tcPr>
          <w:p w14:paraId="0E5E18A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4AE38B4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6637592" w14:textId="77777777" w:rsidR="00FD794C" w:rsidRPr="00FD794C" w:rsidRDefault="00FD794C" w:rsidP="00FD794C">
            <w:pPr>
              <w:rPr>
                <w:rFonts w:ascii="PT Sans" w:hAnsi="PT Sans"/>
                <w:sz w:val="18"/>
                <w:szCs w:val="18"/>
                <w:lang w:val="ru-RU"/>
              </w:rPr>
            </w:pPr>
          </w:p>
        </w:tc>
      </w:tr>
      <w:tr w:rsidR="00FD794C" w:rsidRPr="00FD794C" w14:paraId="0997DB76"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64DE1D9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1.8</w:t>
            </w:r>
          </w:p>
        </w:tc>
        <w:tc>
          <w:tcPr>
            <w:tcW w:w="3106" w:type="dxa"/>
            <w:vAlign w:val="center"/>
            <w:hideMark/>
          </w:tcPr>
          <w:p w14:paraId="38226208"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Геодезист </w:t>
            </w:r>
          </w:p>
        </w:tc>
        <w:tc>
          <w:tcPr>
            <w:tcW w:w="1276" w:type="dxa"/>
            <w:vAlign w:val="center"/>
            <w:hideMark/>
          </w:tcPr>
          <w:p w14:paraId="1A179DF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17146E3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05D416A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34750D9C"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01F1939F"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21CB03C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3106" w:type="dxa"/>
            <w:vAlign w:val="center"/>
            <w:hideMark/>
          </w:tcPr>
          <w:p w14:paraId="045CAED5"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olor w:val="000000" w:themeColor="text1"/>
                <w:sz w:val="24"/>
                <w:szCs w:val="24"/>
                <w:lang w:val="ru-RU"/>
              </w:rPr>
              <w:t>Специалисты камеральной группы</w:t>
            </w:r>
          </w:p>
        </w:tc>
        <w:tc>
          <w:tcPr>
            <w:tcW w:w="1276" w:type="dxa"/>
            <w:vAlign w:val="center"/>
            <w:hideMark/>
          </w:tcPr>
          <w:p w14:paraId="72ABC41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5" w:type="dxa"/>
            <w:vAlign w:val="center"/>
            <w:hideMark/>
          </w:tcPr>
          <w:p w14:paraId="428DC43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53ACB47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vAlign w:val="center"/>
          </w:tcPr>
          <w:p w14:paraId="23940E34" w14:textId="77777777" w:rsidR="00FD794C" w:rsidRPr="00FD794C" w:rsidRDefault="00FD794C" w:rsidP="00FD794C">
            <w:pPr>
              <w:tabs>
                <w:tab w:val="left" w:pos="851"/>
              </w:tabs>
              <w:ind w:left="-85" w:right="-85"/>
              <w:rPr>
                <w:rFonts w:ascii="PT Sans" w:hAnsi="PT Sans"/>
                <w:sz w:val="18"/>
                <w:szCs w:val="18"/>
                <w:lang w:val="ru-RU"/>
              </w:rPr>
            </w:pPr>
          </w:p>
        </w:tc>
      </w:tr>
    </w:tbl>
    <w:p w14:paraId="706D4DC6" w14:textId="6AB54D05" w:rsidR="00FD794C" w:rsidRPr="00FD794C" w:rsidRDefault="00FD794C" w:rsidP="00FD794C">
      <w:pPr>
        <w:widowControl w:val="0"/>
        <w:tabs>
          <w:tab w:val="left" w:pos="0"/>
        </w:tabs>
        <w:spacing w:after="120"/>
        <w:jc w:val="both"/>
        <w:rPr>
          <w:rFonts w:ascii="PT Sans" w:hAnsi="PT Sans"/>
          <w:b/>
          <w:color w:val="000000" w:themeColor="text1"/>
          <w:sz w:val="24"/>
          <w:szCs w:val="24"/>
          <w:lang w:val="ru-RU"/>
        </w:rPr>
      </w:pPr>
      <w:r w:rsidRPr="00FD794C">
        <w:rPr>
          <w:rFonts w:ascii="PT Sans" w:hAnsi="PT Sans"/>
          <w:spacing w:val="40"/>
          <w:sz w:val="24"/>
          <w:szCs w:val="24"/>
          <w:lang w:val="ru-RU"/>
        </w:rPr>
        <w:lastRenderedPageBreak/>
        <w:t>Таблица1.5 –</w:t>
      </w:r>
      <w:r w:rsidRPr="00FD794C">
        <w:rPr>
          <w:rFonts w:ascii="PT Sans" w:hAnsi="PT Sans"/>
          <w:sz w:val="24"/>
          <w:szCs w:val="24"/>
          <w:lang w:val="ru-RU"/>
        </w:rPr>
        <w:t xml:space="preserve"> Техническое диагностирование технологических трубопроводов, перемычек и участков ЛЧ, не подлежа</w:t>
      </w:r>
      <w:r w:rsidRPr="00FD794C">
        <w:rPr>
          <w:rFonts w:ascii="PT Sans" w:hAnsi="PT Sans"/>
          <w:color w:val="000000" w:themeColor="text1"/>
          <w:sz w:val="24"/>
          <w:szCs w:val="24"/>
          <w:lang w:val="ru-RU"/>
        </w:rPr>
        <w:t>щ</w:t>
      </w:r>
      <w:r w:rsidRPr="00FD794C">
        <w:rPr>
          <w:rFonts w:ascii="PT Sans" w:hAnsi="PT Sans"/>
          <w:sz w:val="24"/>
          <w:szCs w:val="24"/>
          <w:lang w:val="ru-RU"/>
        </w:rPr>
        <w:t>их В</w:t>
      </w:r>
      <w:r w:rsidRPr="00FD794C">
        <w:rPr>
          <w:rFonts w:ascii="PT Sans" w:hAnsi="PT Sans"/>
          <w:color w:val="000000" w:themeColor="text1"/>
          <w:sz w:val="24"/>
          <w:szCs w:val="24"/>
          <w:lang w:val="ru-RU"/>
        </w:rPr>
        <w:t>Т</w:t>
      </w:r>
      <w:r w:rsidRPr="00FD794C">
        <w:rPr>
          <w:rFonts w:ascii="PT Sans" w:hAnsi="PT Sans"/>
          <w:sz w:val="24"/>
          <w:szCs w:val="24"/>
          <w:lang w:val="ru-RU"/>
        </w:rPr>
        <w:t>Д</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5"/>
        <w:gridCol w:w="2965"/>
        <w:gridCol w:w="1277"/>
        <w:gridCol w:w="1277"/>
        <w:gridCol w:w="1418"/>
        <w:gridCol w:w="2689"/>
      </w:tblGrid>
      <w:tr w:rsidR="00FD794C" w:rsidRPr="00FD794C" w14:paraId="541C305F" w14:textId="77777777" w:rsidTr="00FD794C">
        <w:trPr>
          <w:trHeight w:val="20"/>
          <w:tblHeader/>
        </w:trPr>
        <w:tc>
          <w:tcPr>
            <w:tcW w:w="575" w:type="dxa"/>
            <w:vMerge w:val="restart"/>
            <w:tcBorders>
              <w:top w:val="single" w:sz="4" w:space="0" w:color="auto"/>
              <w:left w:val="single" w:sz="4" w:space="0" w:color="auto"/>
              <w:bottom w:val="single" w:sz="4" w:space="0" w:color="auto"/>
              <w:right w:val="single" w:sz="4" w:space="0" w:color="auto"/>
            </w:tcBorders>
            <w:vAlign w:val="center"/>
            <w:hideMark/>
          </w:tcPr>
          <w:p w14:paraId="2C4D866A" w14:textId="77777777" w:rsidR="00FD794C" w:rsidRPr="00FD794C" w:rsidRDefault="00FD794C" w:rsidP="00FD794C">
            <w:pPr>
              <w:widowControl w:val="0"/>
              <w:tabs>
                <w:tab w:val="left" w:pos="709"/>
              </w:tabs>
              <w:jc w:val="center"/>
              <w:rPr>
                <w:rFonts w:ascii="PT Sans" w:hAnsi="PT Sans"/>
                <w:b/>
                <w:sz w:val="24"/>
                <w:szCs w:val="24"/>
                <w:lang w:val="ru-RU"/>
              </w:rPr>
            </w:pPr>
            <w:r w:rsidRPr="00FD794C">
              <w:rPr>
                <w:rFonts w:ascii="PT Sans" w:hAnsi="PT Sans"/>
                <w:b/>
                <w:sz w:val="24"/>
                <w:szCs w:val="24"/>
                <w:lang w:val="ru-RU"/>
              </w:rPr>
              <w:t>№ п/п</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14:paraId="352A501F" w14:textId="77777777" w:rsidR="00FD794C" w:rsidRPr="00FD794C" w:rsidRDefault="00FD794C" w:rsidP="00FD794C">
            <w:pPr>
              <w:widowControl w:val="0"/>
              <w:tabs>
                <w:tab w:val="left" w:pos="851"/>
              </w:tabs>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14:paraId="33509745" w14:textId="77777777" w:rsidR="00FD794C" w:rsidRPr="00FD794C" w:rsidRDefault="00FD794C" w:rsidP="00FD794C">
            <w:pPr>
              <w:widowControl w:val="0"/>
              <w:tabs>
                <w:tab w:val="left" w:pos="851"/>
              </w:tabs>
              <w:jc w:val="center"/>
              <w:rPr>
                <w:rFonts w:ascii="PT Sans" w:hAnsi="PT Sans"/>
                <w:b/>
                <w:sz w:val="24"/>
                <w:szCs w:val="24"/>
                <w:lang w:val="ru-RU"/>
              </w:rPr>
            </w:pPr>
            <w:r w:rsidRPr="00FD794C">
              <w:rPr>
                <w:rFonts w:ascii="PT Sans" w:hAnsi="PT Sans"/>
                <w:b/>
                <w:sz w:val="24"/>
                <w:szCs w:val="24"/>
                <w:lang w:val="ru-RU"/>
              </w:rPr>
              <w:t>Количество, ед.</w:t>
            </w:r>
          </w:p>
        </w:tc>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5C7FC06" w14:textId="77777777" w:rsidR="00FD794C" w:rsidRPr="00FD794C" w:rsidRDefault="00FD794C" w:rsidP="00FD794C">
            <w:pPr>
              <w:widowControl w:val="0"/>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5BA25683" w14:textId="77777777" w:rsidTr="00FD794C">
        <w:trPr>
          <w:trHeight w:val="20"/>
          <w:tblHeader/>
        </w:trPr>
        <w:tc>
          <w:tcPr>
            <w:tcW w:w="575" w:type="dxa"/>
            <w:vMerge/>
            <w:tcBorders>
              <w:top w:val="single" w:sz="4" w:space="0" w:color="auto"/>
              <w:left w:val="single" w:sz="4" w:space="0" w:color="auto"/>
              <w:bottom w:val="single" w:sz="4" w:space="0" w:color="auto"/>
              <w:right w:val="single" w:sz="4" w:space="0" w:color="auto"/>
            </w:tcBorders>
            <w:vAlign w:val="center"/>
            <w:hideMark/>
          </w:tcPr>
          <w:p w14:paraId="58787D35" w14:textId="77777777" w:rsidR="00FD794C" w:rsidRPr="00FD794C" w:rsidRDefault="00FD794C" w:rsidP="00FD794C">
            <w:pPr>
              <w:widowControl w:val="0"/>
              <w:rPr>
                <w:rFonts w:ascii="PT Sans" w:hAnsi="PT Sans"/>
                <w:b/>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14:paraId="21684C26" w14:textId="77777777" w:rsidR="00FD794C" w:rsidRPr="00FD794C" w:rsidRDefault="00FD794C" w:rsidP="00FD794C">
            <w:pPr>
              <w:widowControl w:val="0"/>
              <w:rPr>
                <w:rFonts w:ascii="PT Sans" w:hAnsi="PT Sans"/>
                <w:b/>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93E04E1" w14:textId="77777777" w:rsidR="00FD794C" w:rsidRPr="00FD794C" w:rsidRDefault="00FD794C" w:rsidP="00FD794C">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1B4DF29F" w14:textId="77777777" w:rsidR="00FD794C" w:rsidRPr="00FD794C" w:rsidRDefault="00FD794C" w:rsidP="00FD794C">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619129" w14:textId="77777777" w:rsidR="00FD794C" w:rsidRPr="00FD794C" w:rsidRDefault="00FD794C" w:rsidP="00FD794C">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720A8BBD" w14:textId="77777777" w:rsidR="00FD794C" w:rsidRPr="00FD794C" w:rsidRDefault="00FD794C" w:rsidP="00FD794C">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FB432" w14:textId="77777777" w:rsidR="00FD794C" w:rsidRPr="00FD794C" w:rsidRDefault="00FD794C" w:rsidP="00FD794C">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1ED0903F" w14:textId="77777777" w:rsidR="00FD794C" w:rsidRPr="00FD794C" w:rsidRDefault="00FD794C" w:rsidP="00FD794C">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3 бригады</w:t>
            </w:r>
          </w:p>
        </w:tc>
        <w:tc>
          <w:tcPr>
            <w:tcW w:w="2689" w:type="dxa"/>
            <w:vMerge/>
            <w:tcBorders>
              <w:top w:val="single" w:sz="4" w:space="0" w:color="auto"/>
              <w:left w:val="single" w:sz="4" w:space="0" w:color="auto"/>
              <w:bottom w:val="single" w:sz="4" w:space="0" w:color="auto"/>
              <w:right w:val="single" w:sz="4" w:space="0" w:color="auto"/>
            </w:tcBorders>
            <w:vAlign w:val="center"/>
            <w:hideMark/>
          </w:tcPr>
          <w:p w14:paraId="423A8F90" w14:textId="77777777" w:rsidR="00FD794C" w:rsidRPr="00FD794C" w:rsidRDefault="00FD794C" w:rsidP="00FD794C">
            <w:pPr>
              <w:widowControl w:val="0"/>
              <w:rPr>
                <w:rFonts w:ascii="PT Sans" w:hAnsi="PT Sans"/>
                <w:b/>
                <w:sz w:val="24"/>
                <w:szCs w:val="24"/>
                <w:lang w:val="ru-RU"/>
              </w:rPr>
            </w:pPr>
          </w:p>
        </w:tc>
      </w:tr>
      <w:tr w:rsidR="00FD794C" w:rsidRPr="00FD794C" w14:paraId="30AEFAC4" w14:textId="77777777" w:rsidTr="00FD794C">
        <w:trPr>
          <w:trHeight w:val="20"/>
          <w:tblHeader/>
        </w:trPr>
        <w:tc>
          <w:tcPr>
            <w:tcW w:w="575" w:type="dxa"/>
            <w:tcBorders>
              <w:top w:val="single" w:sz="4" w:space="0" w:color="auto"/>
              <w:left w:val="single" w:sz="4" w:space="0" w:color="auto"/>
              <w:bottom w:val="single" w:sz="4" w:space="0" w:color="auto"/>
              <w:right w:val="single" w:sz="4" w:space="0" w:color="auto"/>
            </w:tcBorders>
            <w:vAlign w:val="center"/>
            <w:hideMark/>
          </w:tcPr>
          <w:p w14:paraId="7DDDB933" w14:textId="77777777" w:rsidR="00FD794C" w:rsidRPr="00FD794C" w:rsidRDefault="00FD794C" w:rsidP="00FD794C">
            <w:pPr>
              <w:widowControl w:val="0"/>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14:paraId="3E16E305" w14:textId="77777777" w:rsidR="00FD794C" w:rsidRPr="00FD794C" w:rsidRDefault="00FD794C" w:rsidP="00FD794C">
            <w:pPr>
              <w:widowControl w:val="0"/>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101CA6" w14:textId="77777777" w:rsidR="00FD794C" w:rsidRPr="00FD794C" w:rsidRDefault="00FD794C" w:rsidP="00FD794C">
            <w:pPr>
              <w:widowControl w:val="0"/>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27BA02" w14:textId="77777777" w:rsidR="00FD794C" w:rsidRPr="00FD794C" w:rsidRDefault="00FD794C" w:rsidP="00FD794C">
            <w:pPr>
              <w:widowControl w:val="0"/>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7D74A" w14:textId="77777777" w:rsidR="00FD794C" w:rsidRPr="00FD794C" w:rsidRDefault="00FD794C" w:rsidP="00FD794C">
            <w:pPr>
              <w:widowControl w:val="0"/>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8AAEF66" w14:textId="77777777" w:rsidR="00FD794C" w:rsidRPr="00FD794C" w:rsidRDefault="00FD794C" w:rsidP="00FD794C">
            <w:pPr>
              <w:widowControl w:val="0"/>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04A6EC32"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43D6FB75"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w:t>
            </w:r>
          </w:p>
        </w:tc>
        <w:tc>
          <w:tcPr>
            <w:tcW w:w="2965" w:type="dxa"/>
            <w:vAlign w:val="center"/>
            <w:hideMark/>
          </w:tcPr>
          <w:p w14:paraId="29799192" w14:textId="77777777" w:rsidR="00FD794C" w:rsidRPr="00FD794C" w:rsidRDefault="00FD794C" w:rsidP="00FD794C">
            <w:pPr>
              <w:widowControl w:val="0"/>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7" w:type="dxa"/>
            <w:tcBorders>
              <w:top w:val="single" w:sz="4" w:space="0" w:color="auto"/>
            </w:tcBorders>
            <w:shd w:val="clear" w:color="auto" w:fill="auto"/>
            <w:vAlign w:val="center"/>
            <w:hideMark/>
          </w:tcPr>
          <w:p w14:paraId="37D24E41" w14:textId="77777777" w:rsidR="00FD794C" w:rsidRPr="00FD794C" w:rsidRDefault="00FD794C" w:rsidP="00FD794C">
            <w:pPr>
              <w:widowControl w:val="0"/>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2</w:t>
            </w:r>
          </w:p>
        </w:tc>
        <w:tc>
          <w:tcPr>
            <w:tcW w:w="1277" w:type="dxa"/>
            <w:tcBorders>
              <w:top w:val="single" w:sz="4" w:space="0" w:color="auto"/>
            </w:tcBorders>
            <w:shd w:val="clear" w:color="auto" w:fill="auto"/>
            <w:vAlign w:val="center"/>
            <w:hideMark/>
          </w:tcPr>
          <w:p w14:paraId="1A10E0A4" w14:textId="77777777" w:rsidR="00FD794C" w:rsidRPr="00FD794C" w:rsidRDefault="00FD794C" w:rsidP="00FD794C">
            <w:pPr>
              <w:widowControl w:val="0"/>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4</w:t>
            </w:r>
          </w:p>
        </w:tc>
        <w:tc>
          <w:tcPr>
            <w:tcW w:w="1418" w:type="dxa"/>
            <w:tcBorders>
              <w:top w:val="single" w:sz="4" w:space="0" w:color="auto"/>
            </w:tcBorders>
            <w:shd w:val="clear" w:color="auto" w:fill="auto"/>
            <w:vAlign w:val="center"/>
            <w:hideMark/>
          </w:tcPr>
          <w:p w14:paraId="1486C2EE" w14:textId="77777777" w:rsidR="00FD794C" w:rsidRPr="00FD794C" w:rsidRDefault="00FD794C" w:rsidP="00FD794C">
            <w:pPr>
              <w:widowControl w:val="0"/>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6</w:t>
            </w:r>
          </w:p>
        </w:tc>
        <w:tc>
          <w:tcPr>
            <w:tcW w:w="2689" w:type="dxa"/>
            <w:tcBorders>
              <w:top w:val="single" w:sz="4" w:space="0" w:color="auto"/>
              <w:left w:val="single" w:sz="4" w:space="0" w:color="auto"/>
              <w:bottom w:val="single" w:sz="4" w:space="0" w:color="auto"/>
              <w:right w:val="single" w:sz="4" w:space="0" w:color="auto"/>
            </w:tcBorders>
          </w:tcPr>
          <w:p w14:paraId="10F0E5A7" w14:textId="77777777" w:rsidR="00FD794C" w:rsidRPr="00FD794C" w:rsidRDefault="00FD794C" w:rsidP="00FD794C">
            <w:pPr>
              <w:widowControl w:val="0"/>
              <w:tabs>
                <w:tab w:val="left" w:pos="851"/>
              </w:tabs>
              <w:ind w:left="-85" w:right="-85"/>
              <w:rPr>
                <w:rFonts w:ascii="PT Sans" w:hAnsi="PT Sans"/>
                <w:sz w:val="18"/>
                <w:szCs w:val="18"/>
                <w:lang w:val="ru-RU"/>
              </w:rPr>
            </w:pPr>
          </w:p>
        </w:tc>
      </w:tr>
      <w:tr w:rsidR="00FD794C" w:rsidRPr="00FD794C" w14:paraId="588D5770"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tcPr>
          <w:p w14:paraId="12BFFA4E" w14:textId="77777777" w:rsidR="00FD794C" w:rsidRPr="00FD794C" w:rsidRDefault="00FD794C" w:rsidP="00FD794C">
            <w:pPr>
              <w:widowControl w:val="0"/>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2965" w:type="dxa"/>
            <w:vAlign w:val="center"/>
          </w:tcPr>
          <w:p w14:paraId="69F24864" w14:textId="77777777" w:rsidR="00FD794C" w:rsidRPr="00FD794C" w:rsidRDefault="00FD794C" w:rsidP="00FD794C">
            <w:pPr>
              <w:widowControl w:val="0"/>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7" w:type="dxa"/>
            <w:tcBorders>
              <w:top w:val="single" w:sz="4" w:space="0" w:color="auto"/>
            </w:tcBorders>
            <w:shd w:val="clear" w:color="auto" w:fill="auto"/>
            <w:vAlign w:val="center"/>
          </w:tcPr>
          <w:p w14:paraId="0ED01E2A"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7" w:type="dxa"/>
            <w:tcBorders>
              <w:top w:val="single" w:sz="4" w:space="0" w:color="auto"/>
            </w:tcBorders>
            <w:shd w:val="clear" w:color="auto" w:fill="auto"/>
            <w:vAlign w:val="center"/>
          </w:tcPr>
          <w:p w14:paraId="6121F212"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2</w:t>
            </w:r>
          </w:p>
        </w:tc>
        <w:tc>
          <w:tcPr>
            <w:tcW w:w="1418" w:type="dxa"/>
            <w:tcBorders>
              <w:top w:val="single" w:sz="4" w:space="0" w:color="auto"/>
            </w:tcBorders>
            <w:shd w:val="clear" w:color="auto" w:fill="auto"/>
            <w:vAlign w:val="center"/>
          </w:tcPr>
          <w:p w14:paraId="6E507AF2"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tcPr>
          <w:p w14:paraId="20899106" w14:textId="77777777" w:rsidR="00FD794C" w:rsidRPr="00FD794C" w:rsidRDefault="00FD794C" w:rsidP="00FD794C">
            <w:pPr>
              <w:widowControl w:val="0"/>
              <w:tabs>
                <w:tab w:val="left" w:pos="851"/>
              </w:tabs>
              <w:ind w:left="-85" w:right="-85"/>
              <w:rPr>
                <w:rFonts w:ascii="PT Sans" w:hAnsi="PT Sans"/>
                <w:sz w:val="18"/>
                <w:szCs w:val="18"/>
                <w:lang w:val="ru-RU"/>
              </w:rPr>
            </w:pPr>
          </w:p>
        </w:tc>
      </w:tr>
      <w:tr w:rsidR="00FD794C" w:rsidRPr="00FD794C" w14:paraId="0E5569BA"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41604FBC"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1.2</w:t>
            </w:r>
          </w:p>
        </w:tc>
        <w:tc>
          <w:tcPr>
            <w:tcW w:w="2965" w:type="dxa"/>
            <w:vAlign w:val="center"/>
            <w:hideMark/>
          </w:tcPr>
          <w:p w14:paraId="26DFB64A" w14:textId="77777777" w:rsidR="00FD794C" w:rsidRPr="00FD794C" w:rsidRDefault="00FD794C" w:rsidP="00FD794C">
            <w:pPr>
              <w:widowControl w:val="0"/>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7" w:type="dxa"/>
            <w:vAlign w:val="center"/>
            <w:hideMark/>
          </w:tcPr>
          <w:p w14:paraId="6F610A4C"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78D50882"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1FB449A8"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627A7132" w14:textId="77777777" w:rsidR="00FD794C" w:rsidRPr="00FD794C" w:rsidRDefault="00FD794C" w:rsidP="00FD794C">
            <w:pPr>
              <w:widowControl w:val="0"/>
              <w:tabs>
                <w:tab w:val="left" w:pos="851"/>
              </w:tabs>
              <w:ind w:left="-85" w:right="-85"/>
              <w:rPr>
                <w:rFonts w:ascii="PT Sans" w:hAnsi="PT Sans"/>
                <w:sz w:val="18"/>
                <w:szCs w:val="18"/>
                <w:lang w:val="ru-RU"/>
              </w:rPr>
            </w:pPr>
          </w:p>
        </w:tc>
      </w:tr>
      <w:tr w:rsidR="00FD794C" w:rsidRPr="00FD794C" w14:paraId="6005276C"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7DC5C0E2"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1.3</w:t>
            </w:r>
          </w:p>
        </w:tc>
        <w:tc>
          <w:tcPr>
            <w:tcW w:w="2965" w:type="dxa"/>
            <w:vAlign w:val="center"/>
            <w:hideMark/>
          </w:tcPr>
          <w:p w14:paraId="2685A6C6" w14:textId="77777777" w:rsidR="00FD794C" w:rsidRPr="00FD794C" w:rsidRDefault="00FD794C" w:rsidP="00FD794C">
            <w:pPr>
              <w:widowControl w:val="0"/>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УК</w:t>
            </w:r>
          </w:p>
        </w:tc>
        <w:tc>
          <w:tcPr>
            <w:tcW w:w="1277" w:type="dxa"/>
            <w:vAlign w:val="center"/>
            <w:hideMark/>
          </w:tcPr>
          <w:p w14:paraId="705BB964"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09E42BC4"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116FAA30"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3E0BED2" w14:textId="77777777" w:rsidR="00FD794C" w:rsidRPr="00FD794C" w:rsidRDefault="00FD794C" w:rsidP="00FD794C">
            <w:pPr>
              <w:widowControl w:val="0"/>
              <w:rPr>
                <w:rFonts w:ascii="PT Sans" w:hAnsi="PT Sans"/>
                <w:sz w:val="18"/>
                <w:szCs w:val="18"/>
                <w:lang w:val="ru-RU"/>
              </w:rPr>
            </w:pPr>
          </w:p>
        </w:tc>
      </w:tr>
      <w:tr w:rsidR="00FD794C" w:rsidRPr="00FD794C" w14:paraId="24458719" w14:textId="77777777" w:rsidTr="00FD794C">
        <w:trPr>
          <w:trHeight w:val="397"/>
        </w:trPr>
        <w:tc>
          <w:tcPr>
            <w:tcW w:w="575" w:type="dxa"/>
            <w:tcBorders>
              <w:top w:val="single" w:sz="4" w:space="0" w:color="auto"/>
              <w:left w:val="single" w:sz="4" w:space="0" w:color="auto"/>
              <w:bottom w:val="single" w:sz="4" w:space="0" w:color="auto"/>
              <w:right w:val="single" w:sz="4" w:space="0" w:color="auto"/>
            </w:tcBorders>
            <w:vAlign w:val="center"/>
            <w:hideMark/>
          </w:tcPr>
          <w:p w14:paraId="40C64FB9"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1.4</w:t>
            </w:r>
          </w:p>
        </w:tc>
        <w:tc>
          <w:tcPr>
            <w:tcW w:w="2965" w:type="dxa"/>
            <w:hideMark/>
          </w:tcPr>
          <w:p w14:paraId="12ED3EDB" w14:textId="77777777" w:rsidR="00FD794C" w:rsidRPr="00FD794C" w:rsidRDefault="00FD794C" w:rsidP="00FD794C">
            <w:pPr>
              <w:widowControl w:val="0"/>
              <w:tabs>
                <w:tab w:val="left" w:pos="851"/>
              </w:tabs>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УК с обучением по работе с использованием дефектоскопов с ФАР</w:t>
            </w:r>
          </w:p>
        </w:tc>
        <w:tc>
          <w:tcPr>
            <w:tcW w:w="1277" w:type="dxa"/>
            <w:vAlign w:val="center"/>
            <w:hideMark/>
          </w:tcPr>
          <w:p w14:paraId="32911873"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0363B2CC"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22CEE65F"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6688F11" w14:textId="77777777" w:rsidR="00FD794C" w:rsidRPr="00FD794C" w:rsidRDefault="00FD794C" w:rsidP="00FD794C">
            <w:pPr>
              <w:widowControl w:val="0"/>
              <w:rPr>
                <w:rFonts w:ascii="PT Sans" w:hAnsi="PT Sans"/>
                <w:sz w:val="18"/>
                <w:szCs w:val="18"/>
                <w:lang w:val="ru-RU"/>
              </w:rPr>
            </w:pPr>
          </w:p>
        </w:tc>
      </w:tr>
      <w:tr w:rsidR="00FD794C" w:rsidRPr="00FD794C" w14:paraId="2C36F2F5"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1A5C90BE"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1.5</w:t>
            </w:r>
          </w:p>
        </w:tc>
        <w:tc>
          <w:tcPr>
            <w:tcW w:w="2965" w:type="dxa"/>
            <w:vAlign w:val="center"/>
            <w:hideMark/>
          </w:tcPr>
          <w:p w14:paraId="6C298783" w14:textId="77777777" w:rsidR="00FD794C" w:rsidRPr="00FD794C" w:rsidRDefault="00FD794C" w:rsidP="00FD794C">
            <w:pPr>
              <w:widowControl w:val="0"/>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Дефектоскопист по ПВК </w:t>
            </w:r>
          </w:p>
        </w:tc>
        <w:tc>
          <w:tcPr>
            <w:tcW w:w="1277" w:type="dxa"/>
            <w:vAlign w:val="center"/>
            <w:hideMark/>
          </w:tcPr>
          <w:p w14:paraId="1040992A"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19409B61"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5E9597C7"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BEC8855" w14:textId="77777777" w:rsidR="00FD794C" w:rsidRPr="00FD794C" w:rsidRDefault="00FD794C" w:rsidP="00FD794C">
            <w:pPr>
              <w:widowControl w:val="0"/>
              <w:rPr>
                <w:rFonts w:ascii="PT Sans" w:hAnsi="PT Sans"/>
                <w:sz w:val="18"/>
                <w:szCs w:val="18"/>
                <w:lang w:val="ru-RU"/>
              </w:rPr>
            </w:pPr>
          </w:p>
        </w:tc>
      </w:tr>
      <w:tr w:rsidR="00FD794C" w:rsidRPr="00FD794C" w14:paraId="3E70CD93"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53135ED2"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1.6</w:t>
            </w:r>
          </w:p>
        </w:tc>
        <w:tc>
          <w:tcPr>
            <w:tcW w:w="2965" w:type="dxa"/>
            <w:vAlign w:val="center"/>
            <w:hideMark/>
          </w:tcPr>
          <w:p w14:paraId="29297283" w14:textId="77777777" w:rsidR="00FD794C" w:rsidRPr="00FD794C" w:rsidRDefault="00FD794C" w:rsidP="00FD794C">
            <w:pPr>
              <w:widowControl w:val="0"/>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7" w:type="dxa"/>
            <w:vAlign w:val="center"/>
            <w:hideMark/>
          </w:tcPr>
          <w:p w14:paraId="361AC55C"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3C1235FC"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21ADDD0A"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6058FF7" w14:textId="77777777" w:rsidR="00FD794C" w:rsidRPr="00FD794C" w:rsidRDefault="00FD794C" w:rsidP="00FD794C">
            <w:pPr>
              <w:widowControl w:val="0"/>
              <w:rPr>
                <w:rFonts w:ascii="PT Sans" w:hAnsi="PT Sans"/>
                <w:sz w:val="18"/>
                <w:szCs w:val="18"/>
                <w:lang w:val="ru-RU"/>
              </w:rPr>
            </w:pPr>
          </w:p>
        </w:tc>
      </w:tr>
      <w:tr w:rsidR="00FD794C" w:rsidRPr="00FD794C" w14:paraId="2861C7DA"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088B47E3"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1.7</w:t>
            </w:r>
          </w:p>
        </w:tc>
        <w:tc>
          <w:tcPr>
            <w:tcW w:w="2965" w:type="dxa"/>
            <w:vAlign w:val="center"/>
            <w:hideMark/>
          </w:tcPr>
          <w:p w14:paraId="62518DE1" w14:textId="77777777" w:rsidR="00FD794C" w:rsidRPr="00FD794C" w:rsidRDefault="00FD794C" w:rsidP="00FD794C">
            <w:pPr>
              <w:widowControl w:val="0"/>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Геодезист </w:t>
            </w:r>
          </w:p>
        </w:tc>
        <w:tc>
          <w:tcPr>
            <w:tcW w:w="1277" w:type="dxa"/>
            <w:vAlign w:val="center"/>
            <w:hideMark/>
          </w:tcPr>
          <w:p w14:paraId="6DBCD657"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0077AD23"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0A39CFFD"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tcPr>
          <w:p w14:paraId="66ECE032" w14:textId="77777777" w:rsidR="00FD794C" w:rsidRPr="00FD794C" w:rsidRDefault="00FD794C" w:rsidP="00FD794C">
            <w:pPr>
              <w:widowControl w:val="0"/>
              <w:tabs>
                <w:tab w:val="left" w:pos="851"/>
              </w:tabs>
              <w:ind w:left="-85" w:right="-85"/>
              <w:rPr>
                <w:rFonts w:ascii="PT Sans" w:hAnsi="PT Sans"/>
                <w:sz w:val="18"/>
                <w:szCs w:val="18"/>
                <w:lang w:val="ru-RU"/>
              </w:rPr>
            </w:pPr>
          </w:p>
        </w:tc>
      </w:tr>
      <w:tr w:rsidR="00FD794C" w:rsidRPr="00FD794C" w14:paraId="7C3A51CC"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4A3CC4B8"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2</w:t>
            </w:r>
          </w:p>
        </w:tc>
        <w:tc>
          <w:tcPr>
            <w:tcW w:w="2965" w:type="dxa"/>
            <w:hideMark/>
          </w:tcPr>
          <w:p w14:paraId="1853AE79" w14:textId="77777777" w:rsidR="00FD794C" w:rsidRPr="00FD794C" w:rsidRDefault="00FD794C" w:rsidP="00FD794C">
            <w:pPr>
              <w:widowControl w:val="0"/>
              <w:tabs>
                <w:tab w:val="left" w:pos="851"/>
              </w:tabs>
              <w:rPr>
                <w:rFonts w:ascii="PT Sans" w:hAnsi="PT Sans"/>
                <w:sz w:val="24"/>
                <w:szCs w:val="24"/>
                <w:lang w:val="ru-RU"/>
              </w:rPr>
            </w:pPr>
            <w:r w:rsidRPr="00FD794C">
              <w:rPr>
                <w:rFonts w:ascii="PT Sans" w:hAnsi="PT Sans"/>
                <w:color w:val="000000" w:themeColor="text1"/>
                <w:sz w:val="24"/>
                <w:szCs w:val="24"/>
                <w:lang w:val="ru-RU"/>
              </w:rPr>
              <w:t xml:space="preserve">Специалисты камеральной группы </w:t>
            </w:r>
          </w:p>
        </w:tc>
        <w:tc>
          <w:tcPr>
            <w:tcW w:w="1277" w:type="dxa"/>
            <w:vAlign w:val="center"/>
            <w:hideMark/>
          </w:tcPr>
          <w:p w14:paraId="5D591373"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7" w:type="dxa"/>
            <w:vAlign w:val="center"/>
            <w:hideMark/>
          </w:tcPr>
          <w:p w14:paraId="3D4C0529"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286EBC54"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89" w:type="dxa"/>
            <w:tcBorders>
              <w:top w:val="single" w:sz="4" w:space="0" w:color="auto"/>
              <w:left w:val="single" w:sz="4" w:space="0" w:color="auto"/>
              <w:bottom w:val="single" w:sz="4" w:space="0" w:color="auto"/>
              <w:right w:val="single" w:sz="4" w:space="0" w:color="auto"/>
            </w:tcBorders>
          </w:tcPr>
          <w:p w14:paraId="3B3BB277" w14:textId="77777777" w:rsidR="00FD794C" w:rsidRPr="00FD794C" w:rsidRDefault="00FD794C" w:rsidP="00FD794C">
            <w:pPr>
              <w:widowControl w:val="0"/>
              <w:tabs>
                <w:tab w:val="left" w:pos="851"/>
              </w:tabs>
              <w:ind w:left="-85" w:right="-85"/>
              <w:rPr>
                <w:rFonts w:ascii="PT Sans" w:hAnsi="PT Sans"/>
                <w:sz w:val="18"/>
                <w:szCs w:val="18"/>
                <w:lang w:val="ru-RU"/>
              </w:rPr>
            </w:pPr>
          </w:p>
        </w:tc>
      </w:tr>
    </w:tbl>
    <w:p w14:paraId="646105C1" w14:textId="77777777" w:rsidR="00FD794C" w:rsidRPr="00FD794C" w:rsidRDefault="00FD794C" w:rsidP="00FD794C">
      <w:pPr>
        <w:tabs>
          <w:tab w:val="left" w:pos="0"/>
        </w:tabs>
        <w:spacing w:after="120"/>
        <w:jc w:val="both"/>
        <w:rPr>
          <w:rFonts w:ascii="PT Sans" w:hAnsi="PT Sans"/>
          <w:sz w:val="24"/>
          <w:szCs w:val="24"/>
          <w:lang w:val="ru-RU"/>
        </w:rPr>
      </w:pPr>
    </w:p>
    <w:p w14:paraId="7926A6AF" w14:textId="77777777" w:rsidR="00FD794C" w:rsidRPr="00FD794C" w:rsidRDefault="00FD794C" w:rsidP="00FD794C">
      <w:pPr>
        <w:tabs>
          <w:tab w:val="left" w:pos="0"/>
        </w:tabs>
        <w:spacing w:after="120"/>
        <w:jc w:val="both"/>
        <w:rPr>
          <w:rFonts w:ascii="PT Sans" w:hAnsi="PT Sans"/>
          <w:sz w:val="24"/>
          <w:szCs w:val="24"/>
          <w:lang w:val="ru-RU"/>
        </w:rPr>
      </w:pPr>
      <w:r w:rsidRPr="00FD794C">
        <w:rPr>
          <w:rFonts w:ascii="PT Sans" w:hAnsi="PT Sans"/>
          <w:spacing w:val="40"/>
          <w:sz w:val="24"/>
          <w:szCs w:val="24"/>
          <w:lang w:val="ru-RU"/>
        </w:rPr>
        <w:t>Таблица1.6 –</w:t>
      </w:r>
      <w:r w:rsidRPr="00FD794C">
        <w:rPr>
          <w:rFonts w:ascii="PT Sans" w:hAnsi="PT Sans"/>
          <w:sz w:val="24"/>
          <w:szCs w:val="24"/>
          <w:lang w:val="ru-RU"/>
        </w:rPr>
        <w:t xml:space="preserve"> Акустико-эмиссионная диагностика линейной части МН</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5"/>
        <w:gridCol w:w="2965"/>
        <w:gridCol w:w="1277"/>
        <w:gridCol w:w="1277"/>
        <w:gridCol w:w="1418"/>
        <w:gridCol w:w="2689"/>
      </w:tblGrid>
      <w:tr w:rsidR="00FD794C" w:rsidRPr="00FD794C" w14:paraId="4EABC73F" w14:textId="77777777" w:rsidTr="00FD794C">
        <w:trPr>
          <w:trHeight w:val="20"/>
        </w:trPr>
        <w:tc>
          <w:tcPr>
            <w:tcW w:w="575" w:type="dxa"/>
            <w:vMerge w:val="restart"/>
            <w:tcBorders>
              <w:top w:val="single" w:sz="4" w:space="0" w:color="auto"/>
              <w:left w:val="single" w:sz="4" w:space="0" w:color="auto"/>
              <w:bottom w:val="single" w:sz="4" w:space="0" w:color="auto"/>
              <w:right w:val="single" w:sz="4" w:space="0" w:color="auto"/>
            </w:tcBorders>
            <w:vAlign w:val="center"/>
            <w:hideMark/>
          </w:tcPr>
          <w:p w14:paraId="5AD58527" w14:textId="77777777" w:rsidR="00FD794C" w:rsidRPr="00FD794C" w:rsidRDefault="00FD794C" w:rsidP="00FD794C">
            <w:pPr>
              <w:tabs>
                <w:tab w:val="left" w:pos="709"/>
              </w:tabs>
              <w:jc w:val="center"/>
              <w:rPr>
                <w:rFonts w:ascii="PT Sans" w:hAnsi="PT Sans"/>
                <w:b/>
                <w:sz w:val="24"/>
                <w:szCs w:val="24"/>
                <w:lang w:val="ru-RU"/>
              </w:rPr>
            </w:pPr>
            <w:r w:rsidRPr="00FD794C">
              <w:rPr>
                <w:rFonts w:ascii="PT Sans" w:hAnsi="PT Sans"/>
                <w:b/>
                <w:sz w:val="24"/>
                <w:szCs w:val="24"/>
                <w:lang w:val="ru-RU"/>
              </w:rPr>
              <w:t>№ п/п</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14:paraId="4C62137E"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14:paraId="699298F2"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Количество, ед.</w:t>
            </w:r>
          </w:p>
        </w:tc>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8026364"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2A89CAFD" w14:textId="77777777" w:rsidTr="00FD794C">
        <w:trPr>
          <w:trHeight w:val="20"/>
        </w:trPr>
        <w:tc>
          <w:tcPr>
            <w:tcW w:w="575" w:type="dxa"/>
            <w:vMerge/>
            <w:tcBorders>
              <w:top w:val="single" w:sz="4" w:space="0" w:color="auto"/>
              <w:left w:val="single" w:sz="4" w:space="0" w:color="auto"/>
              <w:bottom w:val="single" w:sz="4" w:space="0" w:color="auto"/>
              <w:right w:val="single" w:sz="4" w:space="0" w:color="auto"/>
            </w:tcBorders>
            <w:vAlign w:val="center"/>
            <w:hideMark/>
          </w:tcPr>
          <w:p w14:paraId="2F07A683" w14:textId="77777777" w:rsidR="00FD794C" w:rsidRPr="00FD794C" w:rsidRDefault="00FD794C" w:rsidP="00FD794C">
            <w:pPr>
              <w:rPr>
                <w:rFonts w:ascii="PT Sans" w:hAnsi="PT Sans"/>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14:paraId="538BB546" w14:textId="77777777" w:rsidR="00FD794C" w:rsidRPr="00FD794C" w:rsidRDefault="00FD794C" w:rsidP="00FD794C">
            <w:pPr>
              <w:rPr>
                <w:rFonts w:ascii="PT Sans" w:hAnsi="PT Sans"/>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1B6156C"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3160A5A7"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FD434"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513CB53E"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1EA03"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617B2A70"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3 бригады</w:t>
            </w:r>
          </w:p>
        </w:tc>
        <w:tc>
          <w:tcPr>
            <w:tcW w:w="2689" w:type="dxa"/>
            <w:vMerge/>
            <w:tcBorders>
              <w:top w:val="single" w:sz="4" w:space="0" w:color="auto"/>
              <w:left w:val="single" w:sz="4" w:space="0" w:color="auto"/>
              <w:bottom w:val="single" w:sz="4" w:space="0" w:color="auto"/>
              <w:right w:val="single" w:sz="4" w:space="0" w:color="auto"/>
            </w:tcBorders>
            <w:vAlign w:val="center"/>
            <w:hideMark/>
          </w:tcPr>
          <w:p w14:paraId="4D17F11D" w14:textId="77777777" w:rsidR="00FD794C" w:rsidRPr="00FD794C" w:rsidRDefault="00FD794C" w:rsidP="00FD794C">
            <w:pPr>
              <w:rPr>
                <w:rFonts w:ascii="PT Sans" w:hAnsi="PT Sans"/>
                <w:sz w:val="24"/>
                <w:szCs w:val="24"/>
                <w:lang w:val="ru-RU"/>
              </w:rPr>
            </w:pPr>
          </w:p>
        </w:tc>
      </w:tr>
      <w:tr w:rsidR="00FD794C" w:rsidRPr="00FD794C" w14:paraId="504D619C" w14:textId="77777777" w:rsidTr="00FD794C">
        <w:trPr>
          <w:trHeight w:val="20"/>
        </w:trPr>
        <w:tc>
          <w:tcPr>
            <w:tcW w:w="575" w:type="dxa"/>
            <w:tcBorders>
              <w:top w:val="single" w:sz="4" w:space="0" w:color="auto"/>
              <w:left w:val="single" w:sz="4" w:space="0" w:color="auto"/>
              <w:bottom w:val="single" w:sz="4" w:space="0" w:color="auto"/>
              <w:right w:val="single" w:sz="4" w:space="0" w:color="auto"/>
            </w:tcBorders>
            <w:vAlign w:val="center"/>
            <w:hideMark/>
          </w:tcPr>
          <w:p w14:paraId="033D2381"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14:paraId="5B87CC4D" w14:textId="77777777" w:rsidR="00FD794C" w:rsidRPr="00FD794C" w:rsidRDefault="00FD794C" w:rsidP="00FD794C">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B587E9"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2BA945"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99BAD"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89" w:type="dxa"/>
            <w:tcBorders>
              <w:top w:val="single" w:sz="4" w:space="0" w:color="auto"/>
              <w:left w:val="single" w:sz="4" w:space="0" w:color="auto"/>
              <w:bottom w:val="single" w:sz="4" w:space="0" w:color="auto"/>
              <w:right w:val="single" w:sz="4" w:space="0" w:color="auto"/>
            </w:tcBorders>
            <w:vAlign w:val="center"/>
            <w:hideMark/>
          </w:tcPr>
          <w:p w14:paraId="6FA60CFE" w14:textId="77777777" w:rsidR="00FD794C" w:rsidRPr="00FD794C" w:rsidRDefault="00FD794C" w:rsidP="00FD794C">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117EC02C"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43A688E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2965" w:type="dxa"/>
            <w:vAlign w:val="center"/>
            <w:hideMark/>
          </w:tcPr>
          <w:p w14:paraId="66DE9042"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7" w:type="dxa"/>
            <w:tcBorders>
              <w:top w:val="single" w:sz="4" w:space="0" w:color="auto"/>
            </w:tcBorders>
            <w:shd w:val="clear" w:color="auto" w:fill="auto"/>
            <w:vAlign w:val="center"/>
            <w:hideMark/>
          </w:tcPr>
          <w:p w14:paraId="0351105E"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2</w:t>
            </w:r>
          </w:p>
        </w:tc>
        <w:tc>
          <w:tcPr>
            <w:tcW w:w="1277" w:type="dxa"/>
            <w:tcBorders>
              <w:top w:val="single" w:sz="4" w:space="0" w:color="auto"/>
            </w:tcBorders>
            <w:shd w:val="clear" w:color="auto" w:fill="auto"/>
            <w:vAlign w:val="center"/>
            <w:hideMark/>
          </w:tcPr>
          <w:p w14:paraId="57ED9833"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4</w:t>
            </w:r>
          </w:p>
        </w:tc>
        <w:tc>
          <w:tcPr>
            <w:tcW w:w="1418" w:type="dxa"/>
            <w:tcBorders>
              <w:top w:val="single" w:sz="4" w:space="0" w:color="auto"/>
            </w:tcBorders>
            <w:shd w:val="clear" w:color="auto" w:fill="auto"/>
            <w:vAlign w:val="center"/>
            <w:hideMark/>
          </w:tcPr>
          <w:p w14:paraId="50F4C341"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6</w:t>
            </w:r>
          </w:p>
        </w:tc>
        <w:tc>
          <w:tcPr>
            <w:tcW w:w="2689" w:type="dxa"/>
            <w:tcBorders>
              <w:top w:val="single" w:sz="4" w:space="0" w:color="auto"/>
              <w:left w:val="single" w:sz="4" w:space="0" w:color="auto"/>
              <w:bottom w:val="single" w:sz="4" w:space="0" w:color="auto"/>
              <w:right w:val="single" w:sz="4" w:space="0" w:color="auto"/>
            </w:tcBorders>
          </w:tcPr>
          <w:p w14:paraId="58F38694"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5B822647"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tcPr>
          <w:p w14:paraId="469F1ABF"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2965" w:type="dxa"/>
            <w:vAlign w:val="center"/>
          </w:tcPr>
          <w:p w14:paraId="60D1E528"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7" w:type="dxa"/>
            <w:tcBorders>
              <w:top w:val="single" w:sz="4" w:space="0" w:color="auto"/>
            </w:tcBorders>
            <w:shd w:val="clear" w:color="auto" w:fill="auto"/>
            <w:vAlign w:val="center"/>
          </w:tcPr>
          <w:p w14:paraId="6F510C3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7" w:type="dxa"/>
            <w:tcBorders>
              <w:top w:val="single" w:sz="4" w:space="0" w:color="auto"/>
            </w:tcBorders>
            <w:shd w:val="clear" w:color="auto" w:fill="auto"/>
            <w:vAlign w:val="center"/>
          </w:tcPr>
          <w:p w14:paraId="134E8E4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418" w:type="dxa"/>
            <w:tcBorders>
              <w:top w:val="single" w:sz="4" w:space="0" w:color="auto"/>
            </w:tcBorders>
            <w:shd w:val="clear" w:color="auto" w:fill="auto"/>
            <w:vAlign w:val="center"/>
          </w:tcPr>
          <w:p w14:paraId="47B4C34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tcPr>
          <w:p w14:paraId="7CB58A28"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07E07114"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2B03547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1.2</w:t>
            </w:r>
          </w:p>
        </w:tc>
        <w:tc>
          <w:tcPr>
            <w:tcW w:w="2965" w:type="dxa"/>
            <w:vAlign w:val="center"/>
            <w:hideMark/>
          </w:tcPr>
          <w:p w14:paraId="39CC8843"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7" w:type="dxa"/>
            <w:vAlign w:val="center"/>
            <w:hideMark/>
          </w:tcPr>
          <w:p w14:paraId="7694582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34073DB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14D681A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tcPr>
          <w:p w14:paraId="043888B0" w14:textId="77777777" w:rsidR="00FD794C" w:rsidRPr="00FD794C" w:rsidRDefault="00FD794C" w:rsidP="00FD794C">
            <w:pPr>
              <w:ind w:right="-57"/>
              <w:rPr>
                <w:rFonts w:ascii="PT Sans" w:hAnsi="PT Sans"/>
                <w:sz w:val="18"/>
                <w:szCs w:val="18"/>
                <w:lang w:val="ru-RU"/>
              </w:rPr>
            </w:pPr>
          </w:p>
        </w:tc>
      </w:tr>
      <w:tr w:rsidR="00FD794C" w:rsidRPr="00FD794C" w14:paraId="04956C1F"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485EB50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1.3</w:t>
            </w:r>
          </w:p>
        </w:tc>
        <w:tc>
          <w:tcPr>
            <w:tcW w:w="2965" w:type="dxa"/>
            <w:vAlign w:val="center"/>
            <w:hideMark/>
          </w:tcPr>
          <w:p w14:paraId="7453A030" w14:textId="77777777" w:rsidR="00FD794C" w:rsidRPr="00FD794C" w:rsidRDefault="00FD794C" w:rsidP="00FD794C">
            <w:pPr>
              <w:autoSpaceDE w:val="0"/>
              <w:autoSpaceDN w:val="0"/>
              <w:adjustRightInd w:val="0"/>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УК</w:t>
            </w:r>
          </w:p>
        </w:tc>
        <w:tc>
          <w:tcPr>
            <w:tcW w:w="1277" w:type="dxa"/>
            <w:vAlign w:val="center"/>
            <w:hideMark/>
          </w:tcPr>
          <w:p w14:paraId="473538B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5FCC9D7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47C1BCC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6E747410" w14:textId="77777777" w:rsidR="00FD794C" w:rsidRPr="00FD794C" w:rsidRDefault="00FD794C" w:rsidP="00FD794C">
            <w:pPr>
              <w:rPr>
                <w:rFonts w:ascii="PT Sans" w:hAnsi="PT Sans"/>
                <w:sz w:val="18"/>
                <w:szCs w:val="18"/>
                <w:lang w:val="ru-RU"/>
              </w:rPr>
            </w:pPr>
          </w:p>
        </w:tc>
      </w:tr>
      <w:tr w:rsidR="00FD794C" w:rsidRPr="00FD794C" w14:paraId="159EE628"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7361A0B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1.4</w:t>
            </w:r>
          </w:p>
        </w:tc>
        <w:tc>
          <w:tcPr>
            <w:tcW w:w="2965" w:type="dxa"/>
            <w:vAlign w:val="center"/>
            <w:hideMark/>
          </w:tcPr>
          <w:p w14:paraId="035FD3A5"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Дефектоскопист по ПВК </w:t>
            </w:r>
          </w:p>
        </w:tc>
        <w:tc>
          <w:tcPr>
            <w:tcW w:w="1277" w:type="dxa"/>
            <w:vAlign w:val="center"/>
            <w:hideMark/>
          </w:tcPr>
          <w:p w14:paraId="0E470CE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56C7AB7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450A36D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3E5E56A" w14:textId="77777777" w:rsidR="00FD794C" w:rsidRPr="00FD794C" w:rsidRDefault="00FD794C" w:rsidP="00FD794C">
            <w:pPr>
              <w:rPr>
                <w:rFonts w:ascii="PT Sans" w:hAnsi="PT Sans"/>
                <w:sz w:val="18"/>
                <w:szCs w:val="18"/>
                <w:lang w:val="ru-RU"/>
              </w:rPr>
            </w:pPr>
          </w:p>
        </w:tc>
      </w:tr>
      <w:tr w:rsidR="00FD794C" w:rsidRPr="00FD794C" w14:paraId="61208DD9"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0BF04D6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1.5</w:t>
            </w:r>
          </w:p>
        </w:tc>
        <w:tc>
          <w:tcPr>
            <w:tcW w:w="2965" w:type="dxa"/>
            <w:vAlign w:val="center"/>
            <w:hideMark/>
          </w:tcPr>
          <w:p w14:paraId="1CD6E740"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7" w:type="dxa"/>
            <w:vAlign w:val="center"/>
            <w:hideMark/>
          </w:tcPr>
          <w:p w14:paraId="7B7252D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6BE21FE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5CEFF574"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CA8570D" w14:textId="77777777" w:rsidR="00FD794C" w:rsidRPr="00FD794C" w:rsidRDefault="00FD794C" w:rsidP="00FD794C">
            <w:pPr>
              <w:rPr>
                <w:rFonts w:ascii="PT Sans" w:hAnsi="PT Sans"/>
                <w:sz w:val="18"/>
                <w:szCs w:val="18"/>
                <w:lang w:val="ru-RU"/>
              </w:rPr>
            </w:pPr>
          </w:p>
        </w:tc>
      </w:tr>
      <w:tr w:rsidR="00FD794C" w:rsidRPr="00FD794C" w14:paraId="7404A81A"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38EEAF0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1.6</w:t>
            </w:r>
          </w:p>
        </w:tc>
        <w:tc>
          <w:tcPr>
            <w:tcW w:w="2965" w:type="dxa"/>
            <w:vAlign w:val="center"/>
            <w:hideMark/>
          </w:tcPr>
          <w:p w14:paraId="37BE4ACF"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АЭ</w:t>
            </w:r>
          </w:p>
        </w:tc>
        <w:tc>
          <w:tcPr>
            <w:tcW w:w="1277" w:type="dxa"/>
            <w:vAlign w:val="center"/>
            <w:hideMark/>
          </w:tcPr>
          <w:p w14:paraId="1A48ACC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711A513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19AAD14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2A3A20" w14:textId="77777777" w:rsidR="00FD794C" w:rsidRPr="00FD794C" w:rsidRDefault="00FD794C" w:rsidP="00FD794C">
            <w:pPr>
              <w:rPr>
                <w:rFonts w:ascii="PT Sans" w:hAnsi="PT Sans"/>
                <w:sz w:val="18"/>
                <w:szCs w:val="18"/>
                <w:lang w:val="ru-RU"/>
              </w:rPr>
            </w:pPr>
          </w:p>
        </w:tc>
      </w:tr>
      <w:tr w:rsidR="00FD794C" w:rsidRPr="00FD794C" w14:paraId="50EA9435"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71B1DC6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2965" w:type="dxa"/>
            <w:hideMark/>
          </w:tcPr>
          <w:p w14:paraId="4F61A8CC"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olor w:val="000000" w:themeColor="text1"/>
                <w:sz w:val="24"/>
                <w:szCs w:val="24"/>
                <w:lang w:val="ru-RU"/>
              </w:rPr>
              <w:t>Специалисты камеральной группы</w:t>
            </w:r>
          </w:p>
        </w:tc>
        <w:tc>
          <w:tcPr>
            <w:tcW w:w="1277" w:type="dxa"/>
            <w:vAlign w:val="center"/>
            <w:hideMark/>
          </w:tcPr>
          <w:p w14:paraId="70956F4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7" w:type="dxa"/>
            <w:vAlign w:val="center"/>
            <w:hideMark/>
          </w:tcPr>
          <w:p w14:paraId="2FDBCAF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1E06587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89" w:type="dxa"/>
            <w:tcBorders>
              <w:top w:val="single" w:sz="4" w:space="0" w:color="auto"/>
              <w:left w:val="single" w:sz="4" w:space="0" w:color="auto"/>
              <w:bottom w:val="single" w:sz="4" w:space="0" w:color="auto"/>
              <w:right w:val="single" w:sz="4" w:space="0" w:color="auto"/>
            </w:tcBorders>
          </w:tcPr>
          <w:p w14:paraId="747BEAC6" w14:textId="77777777" w:rsidR="00FD794C" w:rsidRPr="00FD794C" w:rsidRDefault="00FD794C" w:rsidP="00FD794C">
            <w:pPr>
              <w:tabs>
                <w:tab w:val="left" w:pos="851"/>
              </w:tabs>
              <w:ind w:left="-85" w:right="-85"/>
              <w:rPr>
                <w:rFonts w:ascii="PT Sans" w:hAnsi="PT Sans"/>
                <w:sz w:val="18"/>
                <w:szCs w:val="18"/>
                <w:lang w:val="ru-RU"/>
              </w:rPr>
            </w:pPr>
          </w:p>
        </w:tc>
      </w:tr>
    </w:tbl>
    <w:p w14:paraId="52448CD8" w14:textId="77777777" w:rsidR="00FD794C" w:rsidRPr="00FD794C" w:rsidRDefault="00FD794C" w:rsidP="00FD794C">
      <w:pPr>
        <w:rPr>
          <w:rFonts w:ascii="PT Sans" w:hAnsi="PT Sans"/>
          <w:spacing w:val="40"/>
          <w:sz w:val="24"/>
          <w:szCs w:val="24"/>
          <w:lang w:val="ru-RU"/>
        </w:rPr>
      </w:pPr>
    </w:p>
    <w:p w14:paraId="2ADC2146" w14:textId="77777777" w:rsidR="00FD794C" w:rsidRPr="00FD794C" w:rsidRDefault="00FD794C" w:rsidP="00FD794C">
      <w:pPr>
        <w:tabs>
          <w:tab w:val="left" w:pos="0"/>
        </w:tabs>
        <w:spacing w:after="120"/>
        <w:jc w:val="both"/>
        <w:rPr>
          <w:rFonts w:ascii="PT Sans" w:hAnsi="PT Sans"/>
          <w:sz w:val="24"/>
          <w:szCs w:val="24"/>
          <w:lang w:val="ru-RU"/>
        </w:rPr>
      </w:pPr>
      <w:r w:rsidRPr="00FD794C">
        <w:rPr>
          <w:rFonts w:ascii="PT Sans" w:hAnsi="PT Sans"/>
          <w:spacing w:val="40"/>
          <w:sz w:val="24"/>
          <w:szCs w:val="24"/>
          <w:lang w:val="ru-RU"/>
        </w:rPr>
        <w:t>Таблица1.7 –</w:t>
      </w:r>
      <w:r w:rsidRPr="00FD794C">
        <w:rPr>
          <w:rFonts w:ascii="PT Sans" w:hAnsi="PT Sans"/>
          <w:sz w:val="24"/>
          <w:szCs w:val="24"/>
          <w:lang w:val="ru-RU"/>
        </w:rPr>
        <w:t xml:space="preserve"> Техническое диагностирование автоматизированных систем управления технологическими процессами</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4"/>
        <w:gridCol w:w="2965"/>
        <w:gridCol w:w="1277"/>
        <w:gridCol w:w="1277"/>
        <w:gridCol w:w="1418"/>
        <w:gridCol w:w="2690"/>
      </w:tblGrid>
      <w:tr w:rsidR="00FD794C" w:rsidRPr="00FD794C" w14:paraId="73D1FCF4" w14:textId="77777777" w:rsidTr="00FD794C">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14:paraId="59F535FF" w14:textId="77777777" w:rsidR="00FD794C" w:rsidRPr="00FD794C" w:rsidRDefault="00FD794C" w:rsidP="00FD794C">
            <w:pPr>
              <w:tabs>
                <w:tab w:val="left" w:pos="709"/>
              </w:tabs>
              <w:jc w:val="center"/>
              <w:rPr>
                <w:rFonts w:ascii="PT Sans" w:hAnsi="PT Sans"/>
                <w:sz w:val="24"/>
                <w:szCs w:val="24"/>
                <w:lang w:val="ru-RU"/>
              </w:rPr>
            </w:pPr>
            <w:r w:rsidRPr="00FD794C">
              <w:rPr>
                <w:rFonts w:ascii="PT Sans" w:hAnsi="PT Sans"/>
                <w:b/>
                <w:sz w:val="24"/>
                <w:szCs w:val="24"/>
                <w:lang w:val="ru-RU"/>
              </w:rPr>
              <w:t>№</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14:paraId="2F2560F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14:paraId="48068C3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b/>
                <w:sz w:val="24"/>
                <w:szCs w:val="24"/>
                <w:lang w:val="ru-RU"/>
              </w:rPr>
              <w:t>Количество, ед.</w:t>
            </w:r>
          </w:p>
        </w:tc>
        <w:tc>
          <w:tcPr>
            <w:tcW w:w="2690" w:type="dxa"/>
            <w:vMerge w:val="restart"/>
            <w:tcBorders>
              <w:top w:val="single" w:sz="4" w:space="0" w:color="auto"/>
              <w:left w:val="single" w:sz="4" w:space="0" w:color="auto"/>
              <w:bottom w:val="single" w:sz="4" w:space="0" w:color="auto"/>
              <w:right w:val="single" w:sz="4" w:space="0" w:color="auto"/>
            </w:tcBorders>
            <w:vAlign w:val="center"/>
            <w:hideMark/>
          </w:tcPr>
          <w:p w14:paraId="3E3E3708"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01655FC3" w14:textId="77777777" w:rsidTr="00FD794C">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14:paraId="59E20EAE" w14:textId="77777777" w:rsidR="00FD794C" w:rsidRPr="00FD794C" w:rsidRDefault="00FD794C" w:rsidP="00FD794C">
            <w:pPr>
              <w:rPr>
                <w:rFonts w:ascii="PT Sans" w:hAnsi="PT Sans"/>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14:paraId="505A14BB" w14:textId="77777777" w:rsidR="00FD794C" w:rsidRPr="00FD794C" w:rsidRDefault="00FD794C" w:rsidP="00FD794C">
            <w:pPr>
              <w:rPr>
                <w:rFonts w:ascii="PT Sans" w:hAnsi="PT Sans"/>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ADA3CE0"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115E2948"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6262B4"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2D719265"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A01F5"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0FFA08F8"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b/>
                <w:sz w:val="24"/>
                <w:szCs w:val="24"/>
                <w:lang w:val="ru-RU"/>
              </w:rPr>
              <w:t>3 бригады</w:t>
            </w:r>
          </w:p>
        </w:tc>
        <w:tc>
          <w:tcPr>
            <w:tcW w:w="2690" w:type="dxa"/>
            <w:vMerge/>
            <w:tcBorders>
              <w:top w:val="single" w:sz="4" w:space="0" w:color="auto"/>
              <w:left w:val="single" w:sz="4" w:space="0" w:color="auto"/>
              <w:bottom w:val="single" w:sz="4" w:space="0" w:color="auto"/>
              <w:right w:val="single" w:sz="4" w:space="0" w:color="auto"/>
            </w:tcBorders>
            <w:vAlign w:val="center"/>
            <w:hideMark/>
          </w:tcPr>
          <w:p w14:paraId="0636DA67" w14:textId="77777777" w:rsidR="00FD794C" w:rsidRPr="00FD794C" w:rsidRDefault="00FD794C" w:rsidP="00FD794C">
            <w:pPr>
              <w:rPr>
                <w:rFonts w:ascii="PT Sans" w:hAnsi="PT Sans"/>
                <w:b/>
                <w:sz w:val="24"/>
                <w:szCs w:val="24"/>
                <w:lang w:val="ru-RU"/>
              </w:rPr>
            </w:pPr>
          </w:p>
        </w:tc>
      </w:tr>
      <w:tr w:rsidR="00FD794C" w:rsidRPr="00FD794C" w14:paraId="5946541E" w14:textId="77777777" w:rsidTr="00FD794C">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14:paraId="2917741D"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14:paraId="03CE3FD3" w14:textId="77777777" w:rsidR="00FD794C" w:rsidRPr="00FD794C" w:rsidRDefault="00FD794C" w:rsidP="00FD794C">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7344FA"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29F94F"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E1CAA"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90" w:type="dxa"/>
            <w:tcBorders>
              <w:top w:val="single" w:sz="4" w:space="0" w:color="auto"/>
              <w:left w:val="single" w:sz="4" w:space="0" w:color="auto"/>
              <w:bottom w:val="single" w:sz="4" w:space="0" w:color="auto"/>
              <w:right w:val="single" w:sz="4" w:space="0" w:color="auto"/>
            </w:tcBorders>
            <w:vAlign w:val="center"/>
            <w:hideMark/>
          </w:tcPr>
          <w:p w14:paraId="2BAE502B" w14:textId="77777777" w:rsidR="00FD794C" w:rsidRPr="00FD794C" w:rsidRDefault="00FD794C" w:rsidP="00FD794C">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4E8FD3FC" w14:textId="77777777" w:rsidTr="00FD794C">
        <w:trPr>
          <w:trHeight w:val="368"/>
        </w:trPr>
        <w:tc>
          <w:tcPr>
            <w:tcW w:w="574" w:type="dxa"/>
            <w:tcBorders>
              <w:top w:val="single" w:sz="4" w:space="0" w:color="auto"/>
              <w:left w:val="single" w:sz="4" w:space="0" w:color="auto"/>
              <w:bottom w:val="single" w:sz="4" w:space="0" w:color="auto"/>
              <w:right w:val="single" w:sz="4" w:space="0" w:color="auto"/>
            </w:tcBorders>
            <w:vAlign w:val="center"/>
            <w:hideMark/>
          </w:tcPr>
          <w:p w14:paraId="7A15DC3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2965" w:type="dxa"/>
            <w:vAlign w:val="center"/>
            <w:hideMark/>
          </w:tcPr>
          <w:p w14:paraId="33ADF13D"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7" w:type="dxa"/>
            <w:vAlign w:val="center"/>
            <w:hideMark/>
          </w:tcPr>
          <w:p w14:paraId="330C811C" w14:textId="77777777" w:rsidR="00FD794C" w:rsidRPr="00FD794C" w:rsidRDefault="00FD794C" w:rsidP="00FD794C">
            <w:pPr>
              <w:tabs>
                <w:tab w:val="left" w:pos="851"/>
              </w:tabs>
              <w:jc w:val="center"/>
              <w:rPr>
                <w:rFonts w:ascii="PT Sans" w:hAnsi="PT Sans"/>
                <w:sz w:val="24"/>
                <w:szCs w:val="24"/>
              </w:rPr>
            </w:pPr>
            <w:r w:rsidRPr="00FD794C">
              <w:rPr>
                <w:rFonts w:ascii="PT Sans" w:hAnsi="PT Sans"/>
                <w:color w:val="000000" w:themeColor="text1"/>
                <w:sz w:val="24"/>
                <w:szCs w:val="24"/>
                <w:lang w:val="ru-RU"/>
              </w:rPr>
              <w:t>2</w:t>
            </w:r>
          </w:p>
        </w:tc>
        <w:tc>
          <w:tcPr>
            <w:tcW w:w="1277" w:type="dxa"/>
            <w:vAlign w:val="center"/>
            <w:hideMark/>
          </w:tcPr>
          <w:p w14:paraId="01C1E1B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4</w:t>
            </w:r>
          </w:p>
        </w:tc>
        <w:tc>
          <w:tcPr>
            <w:tcW w:w="1418" w:type="dxa"/>
            <w:vAlign w:val="center"/>
            <w:hideMark/>
          </w:tcPr>
          <w:p w14:paraId="05FE164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6</w:t>
            </w:r>
          </w:p>
        </w:tc>
        <w:tc>
          <w:tcPr>
            <w:tcW w:w="2690" w:type="dxa"/>
            <w:tcBorders>
              <w:top w:val="single" w:sz="4" w:space="0" w:color="auto"/>
              <w:left w:val="single" w:sz="4" w:space="0" w:color="auto"/>
              <w:bottom w:val="single" w:sz="4" w:space="0" w:color="auto"/>
              <w:right w:val="single" w:sz="4" w:space="0" w:color="auto"/>
            </w:tcBorders>
          </w:tcPr>
          <w:p w14:paraId="7FAA97D5"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695ACD3C" w14:textId="77777777" w:rsidTr="00FD794C">
        <w:trPr>
          <w:trHeight w:val="288"/>
        </w:trPr>
        <w:tc>
          <w:tcPr>
            <w:tcW w:w="574" w:type="dxa"/>
            <w:tcBorders>
              <w:top w:val="single" w:sz="4" w:space="0" w:color="auto"/>
              <w:left w:val="single" w:sz="4" w:space="0" w:color="auto"/>
              <w:bottom w:val="single" w:sz="4" w:space="0" w:color="auto"/>
              <w:right w:val="single" w:sz="4" w:space="0" w:color="auto"/>
            </w:tcBorders>
            <w:vAlign w:val="center"/>
          </w:tcPr>
          <w:p w14:paraId="7EC440C9"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2965" w:type="dxa"/>
            <w:vAlign w:val="center"/>
          </w:tcPr>
          <w:p w14:paraId="49F661D8"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7" w:type="dxa"/>
            <w:vAlign w:val="center"/>
          </w:tcPr>
          <w:p w14:paraId="0C147B0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7" w:type="dxa"/>
            <w:vAlign w:val="center"/>
          </w:tcPr>
          <w:p w14:paraId="08BF9F8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418" w:type="dxa"/>
            <w:vAlign w:val="center"/>
          </w:tcPr>
          <w:p w14:paraId="3A586A9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90" w:type="dxa"/>
            <w:tcBorders>
              <w:top w:val="single" w:sz="4" w:space="0" w:color="auto"/>
              <w:left w:val="single" w:sz="4" w:space="0" w:color="auto"/>
              <w:bottom w:val="single" w:sz="4" w:space="0" w:color="auto"/>
              <w:right w:val="single" w:sz="4" w:space="0" w:color="auto"/>
            </w:tcBorders>
            <w:vAlign w:val="center"/>
          </w:tcPr>
          <w:p w14:paraId="6CFE0D8D"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1399990A" w14:textId="77777777" w:rsidTr="00FD794C">
        <w:trPr>
          <w:trHeight w:val="406"/>
        </w:trPr>
        <w:tc>
          <w:tcPr>
            <w:tcW w:w="574" w:type="dxa"/>
            <w:tcBorders>
              <w:top w:val="single" w:sz="4" w:space="0" w:color="auto"/>
              <w:left w:val="single" w:sz="4" w:space="0" w:color="auto"/>
              <w:bottom w:val="single" w:sz="4" w:space="0" w:color="auto"/>
              <w:right w:val="single" w:sz="4" w:space="0" w:color="auto"/>
            </w:tcBorders>
            <w:vAlign w:val="center"/>
            <w:hideMark/>
          </w:tcPr>
          <w:p w14:paraId="5B80701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1.2</w:t>
            </w:r>
          </w:p>
        </w:tc>
        <w:tc>
          <w:tcPr>
            <w:tcW w:w="2965" w:type="dxa"/>
            <w:vAlign w:val="center"/>
            <w:hideMark/>
          </w:tcPr>
          <w:p w14:paraId="69599891"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Специалист по АСУ ТП</w:t>
            </w:r>
          </w:p>
        </w:tc>
        <w:tc>
          <w:tcPr>
            <w:tcW w:w="1277" w:type="dxa"/>
            <w:vAlign w:val="center"/>
            <w:hideMark/>
          </w:tcPr>
          <w:p w14:paraId="2D3EEDE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2</w:t>
            </w:r>
          </w:p>
        </w:tc>
        <w:tc>
          <w:tcPr>
            <w:tcW w:w="1277" w:type="dxa"/>
            <w:vAlign w:val="center"/>
            <w:hideMark/>
          </w:tcPr>
          <w:p w14:paraId="623ABBF2" w14:textId="77777777" w:rsidR="00FD794C" w:rsidRPr="00FD794C" w:rsidRDefault="00FD794C" w:rsidP="00FD794C">
            <w:pPr>
              <w:tabs>
                <w:tab w:val="left" w:pos="851"/>
              </w:tabs>
              <w:jc w:val="center"/>
              <w:rPr>
                <w:rFonts w:ascii="PT Sans" w:hAnsi="PT Sans"/>
                <w:sz w:val="24"/>
                <w:szCs w:val="24"/>
                <w:lang w:val="en-US"/>
              </w:rPr>
            </w:pPr>
            <w:r w:rsidRPr="00FD794C">
              <w:rPr>
                <w:rFonts w:ascii="PT Sans" w:hAnsi="PT Sans"/>
                <w:color w:val="000000" w:themeColor="text1"/>
                <w:sz w:val="24"/>
                <w:szCs w:val="24"/>
                <w:lang w:val="en-US"/>
              </w:rPr>
              <w:t>4</w:t>
            </w:r>
          </w:p>
        </w:tc>
        <w:tc>
          <w:tcPr>
            <w:tcW w:w="1418" w:type="dxa"/>
            <w:vAlign w:val="center"/>
            <w:hideMark/>
          </w:tcPr>
          <w:p w14:paraId="02490FC1" w14:textId="77777777" w:rsidR="00FD794C" w:rsidRPr="00FD794C" w:rsidRDefault="00FD794C" w:rsidP="00FD794C">
            <w:pPr>
              <w:tabs>
                <w:tab w:val="left" w:pos="851"/>
              </w:tabs>
              <w:jc w:val="center"/>
              <w:rPr>
                <w:rFonts w:ascii="PT Sans" w:hAnsi="PT Sans"/>
                <w:sz w:val="24"/>
                <w:szCs w:val="24"/>
                <w:lang w:val="en-US"/>
              </w:rPr>
            </w:pPr>
            <w:r w:rsidRPr="00FD794C">
              <w:rPr>
                <w:rFonts w:ascii="PT Sans" w:hAnsi="PT Sans"/>
                <w:color w:val="000000" w:themeColor="text1"/>
                <w:sz w:val="24"/>
                <w:szCs w:val="24"/>
                <w:lang w:val="en-US"/>
              </w:rPr>
              <w:t>6</w:t>
            </w:r>
          </w:p>
        </w:tc>
        <w:tc>
          <w:tcPr>
            <w:tcW w:w="2690" w:type="dxa"/>
            <w:tcBorders>
              <w:top w:val="single" w:sz="4" w:space="0" w:color="auto"/>
              <w:left w:val="single" w:sz="4" w:space="0" w:color="auto"/>
              <w:bottom w:val="single" w:sz="4" w:space="0" w:color="auto"/>
              <w:right w:val="single" w:sz="4" w:space="0" w:color="auto"/>
            </w:tcBorders>
          </w:tcPr>
          <w:p w14:paraId="47EE149D"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78EDD98C" w14:textId="77777777" w:rsidTr="00FD794C">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14:paraId="0690E27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2965" w:type="dxa"/>
            <w:hideMark/>
          </w:tcPr>
          <w:p w14:paraId="7F4D7E51"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olor w:val="000000" w:themeColor="text1"/>
                <w:sz w:val="24"/>
                <w:szCs w:val="24"/>
                <w:lang w:val="ru-RU"/>
              </w:rPr>
              <w:t xml:space="preserve">Специалисты камеральной группы </w:t>
            </w:r>
          </w:p>
        </w:tc>
        <w:tc>
          <w:tcPr>
            <w:tcW w:w="1277" w:type="dxa"/>
            <w:vAlign w:val="center"/>
            <w:hideMark/>
          </w:tcPr>
          <w:p w14:paraId="5AF3F05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7" w:type="dxa"/>
            <w:vAlign w:val="center"/>
            <w:hideMark/>
          </w:tcPr>
          <w:p w14:paraId="5B594B9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0BB5F35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0" w:type="dxa"/>
            <w:tcBorders>
              <w:top w:val="single" w:sz="4" w:space="0" w:color="auto"/>
              <w:left w:val="single" w:sz="4" w:space="0" w:color="auto"/>
              <w:bottom w:val="single" w:sz="4" w:space="0" w:color="auto"/>
              <w:right w:val="single" w:sz="4" w:space="0" w:color="auto"/>
            </w:tcBorders>
          </w:tcPr>
          <w:p w14:paraId="5E442FE2" w14:textId="77777777" w:rsidR="00FD794C" w:rsidRPr="00FD794C" w:rsidRDefault="00FD794C" w:rsidP="00FD794C">
            <w:pPr>
              <w:tabs>
                <w:tab w:val="left" w:pos="851"/>
              </w:tabs>
              <w:ind w:left="-85" w:right="-85"/>
              <w:rPr>
                <w:rFonts w:ascii="PT Sans" w:hAnsi="PT Sans"/>
                <w:sz w:val="18"/>
                <w:szCs w:val="18"/>
                <w:lang w:val="ru-RU"/>
              </w:rPr>
            </w:pPr>
          </w:p>
        </w:tc>
      </w:tr>
    </w:tbl>
    <w:p w14:paraId="354A783B" w14:textId="04F34B13" w:rsidR="00FD794C" w:rsidRDefault="00FD794C" w:rsidP="00FD794C">
      <w:pPr>
        <w:tabs>
          <w:tab w:val="left" w:pos="709"/>
        </w:tabs>
        <w:spacing w:line="312" w:lineRule="auto"/>
        <w:ind w:left="709"/>
        <w:jc w:val="both"/>
        <w:rPr>
          <w:rFonts w:ascii="PT Sans" w:hAnsi="PT Sans" w:cs="FranklinGothic-Book"/>
          <w:sz w:val="24"/>
          <w:szCs w:val="24"/>
          <w:lang w:val="ru-RU"/>
        </w:rPr>
      </w:pPr>
    </w:p>
    <w:p w14:paraId="0493D100" w14:textId="77777777" w:rsidR="00FD794C" w:rsidRPr="00FD794C" w:rsidRDefault="00FD794C" w:rsidP="00FD794C">
      <w:pPr>
        <w:tabs>
          <w:tab w:val="left" w:pos="709"/>
        </w:tabs>
        <w:spacing w:line="312" w:lineRule="auto"/>
        <w:ind w:left="709"/>
        <w:jc w:val="both"/>
        <w:rPr>
          <w:rFonts w:ascii="PT Sans" w:hAnsi="PT Sans" w:cs="FranklinGothic-Book"/>
          <w:sz w:val="24"/>
          <w:szCs w:val="24"/>
          <w:lang w:val="ru-RU"/>
        </w:rPr>
      </w:pPr>
    </w:p>
    <w:p w14:paraId="57BFD801" w14:textId="6F0F33FE" w:rsidR="00FD794C" w:rsidRPr="00FD794C" w:rsidRDefault="00FD794C" w:rsidP="001136CA">
      <w:pPr>
        <w:numPr>
          <w:ilvl w:val="0"/>
          <w:numId w:val="78"/>
        </w:numPr>
        <w:tabs>
          <w:tab w:val="left" w:pos="709"/>
        </w:tabs>
        <w:spacing w:line="312" w:lineRule="auto"/>
        <w:ind w:left="0" w:firstLine="709"/>
        <w:jc w:val="both"/>
        <w:rPr>
          <w:rFonts w:ascii="PT Sans" w:hAnsi="PT Sans" w:cs="FranklinGothic-Book"/>
          <w:sz w:val="24"/>
          <w:szCs w:val="24"/>
          <w:lang w:val="ru-RU"/>
        </w:rPr>
      </w:pPr>
      <w:r w:rsidRPr="00FD794C">
        <w:rPr>
          <w:rFonts w:ascii="PT Sans" w:hAnsi="PT Sans"/>
          <w:sz w:val="24"/>
          <w:szCs w:val="24"/>
          <w:lang w:val="ru-RU"/>
        </w:rPr>
        <w:lastRenderedPageBreak/>
        <w:t>Требования к квалификации специалистов указаны в таблице 2.</w:t>
      </w:r>
    </w:p>
    <w:p w14:paraId="75CE79D9" w14:textId="09F63D96" w:rsidR="00FD794C" w:rsidRPr="00FD794C" w:rsidRDefault="00FD794C" w:rsidP="00FD794C">
      <w:pPr>
        <w:widowControl w:val="0"/>
        <w:tabs>
          <w:tab w:val="left" w:pos="0"/>
        </w:tabs>
        <w:spacing w:after="120"/>
        <w:jc w:val="both"/>
        <w:rPr>
          <w:rFonts w:ascii="PT Sans" w:hAnsi="PT Sans"/>
          <w:sz w:val="24"/>
          <w:szCs w:val="24"/>
          <w:lang w:val="ru-RU"/>
        </w:rPr>
      </w:pPr>
      <w:r w:rsidRPr="00FD794C">
        <w:rPr>
          <w:rFonts w:ascii="PT Sans" w:hAnsi="PT Sans"/>
          <w:spacing w:val="40"/>
          <w:sz w:val="24"/>
          <w:szCs w:val="24"/>
          <w:lang w:val="ru-RU"/>
        </w:rPr>
        <w:t xml:space="preserve">Таблица 2 - </w:t>
      </w:r>
      <w:r w:rsidRPr="00FD794C">
        <w:rPr>
          <w:rFonts w:ascii="PT Sans" w:hAnsi="PT Sans"/>
          <w:sz w:val="24"/>
          <w:szCs w:val="24"/>
          <w:lang w:val="ru-RU"/>
        </w:rPr>
        <w:t>Квалификационные требования к специалистам</w:t>
      </w:r>
    </w:p>
    <w:tbl>
      <w:tblPr>
        <w:tblpPr w:leftFromText="181" w:rightFromText="181" w:vertAnchor="text" w:tblpXSpec="center" w:tblpY="1"/>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394"/>
        <w:gridCol w:w="7234"/>
      </w:tblGrid>
      <w:tr w:rsidR="00FD794C" w:rsidRPr="00FD794C" w14:paraId="2DEEECD4" w14:textId="77777777" w:rsidTr="00FD794C">
        <w:trPr>
          <w:cantSplit/>
          <w:tblHeader/>
        </w:trPr>
        <w:tc>
          <w:tcPr>
            <w:tcW w:w="283" w:type="pct"/>
            <w:tcBorders>
              <w:top w:val="single" w:sz="4" w:space="0" w:color="auto"/>
              <w:left w:val="single" w:sz="4" w:space="0" w:color="auto"/>
              <w:right w:val="single" w:sz="4" w:space="0" w:color="auto"/>
            </w:tcBorders>
            <w:shd w:val="clear" w:color="auto" w:fill="auto"/>
            <w:vAlign w:val="center"/>
          </w:tcPr>
          <w:p w14:paraId="0D2571B9" w14:textId="77777777" w:rsidR="00FD794C" w:rsidRPr="00FD794C" w:rsidRDefault="00FD794C" w:rsidP="00FD794C">
            <w:pPr>
              <w:widowControl w:val="0"/>
              <w:ind w:left="-120" w:right="-87"/>
              <w:jc w:val="center"/>
              <w:rPr>
                <w:rFonts w:ascii="PT Sans" w:hAnsi="PT Sans"/>
                <w:sz w:val="24"/>
                <w:szCs w:val="24"/>
                <w:lang w:val="ru-RU"/>
              </w:rPr>
            </w:pPr>
            <w:r w:rsidRPr="00FD794C">
              <w:rPr>
                <w:rFonts w:ascii="PT Sans" w:hAnsi="PT Sans"/>
                <w:b/>
                <w:sz w:val="24"/>
                <w:szCs w:val="24"/>
                <w:lang w:val="ru-RU"/>
              </w:rPr>
              <w:t>№ п/п</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3C891914" w14:textId="10C90F62" w:rsidR="00FD794C" w:rsidRPr="00487FDB" w:rsidRDefault="00FD794C" w:rsidP="00487FDB">
            <w:pPr>
              <w:widowControl w:val="0"/>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544" w:type="pct"/>
            <w:tcBorders>
              <w:top w:val="single" w:sz="4" w:space="0" w:color="auto"/>
              <w:left w:val="single" w:sz="4" w:space="0" w:color="auto"/>
              <w:bottom w:val="single" w:sz="4" w:space="0" w:color="auto"/>
              <w:right w:val="single" w:sz="4" w:space="0" w:color="auto"/>
            </w:tcBorders>
            <w:shd w:val="clear" w:color="auto" w:fill="auto"/>
            <w:vAlign w:val="center"/>
          </w:tcPr>
          <w:p w14:paraId="7293DF6A" w14:textId="77777777" w:rsidR="00FD794C" w:rsidRPr="00FD794C" w:rsidRDefault="00FD794C" w:rsidP="00FD794C">
            <w:pPr>
              <w:widowControl w:val="0"/>
              <w:jc w:val="center"/>
              <w:rPr>
                <w:rFonts w:ascii="PT Sans" w:hAnsi="PT Sans" w:cs="Franklin Gothic Book"/>
                <w:sz w:val="24"/>
                <w:szCs w:val="24"/>
                <w:lang w:val="ru-RU"/>
              </w:rPr>
            </w:pPr>
            <w:r w:rsidRPr="00FD794C">
              <w:rPr>
                <w:rFonts w:ascii="PT Sans" w:hAnsi="PT Sans"/>
                <w:b/>
                <w:sz w:val="24"/>
                <w:szCs w:val="24"/>
                <w:lang w:val="ru-RU"/>
              </w:rPr>
              <w:t>Требования к квалификации</w:t>
            </w:r>
          </w:p>
        </w:tc>
      </w:tr>
      <w:tr w:rsidR="00FD794C" w:rsidRPr="00FD794C" w14:paraId="5CD29EBE" w14:textId="77777777" w:rsidTr="00FD794C">
        <w:trPr>
          <w:cantSplit/>
          <w:tblHeader/>
        </w:trPr>
        <w:tc>
          <w:tcPr>
            <w:tcW w:w="283" w:type="pct"/>
            <w:tcBorders>
              <w:bottom w:val="single" w:sz="4" w:space="0" w:color="auto"/>
            </w:tcBorders>
            <w:shd w:val="clear" w:color="auto" w:fill="auto"/>
            <w:vAlign w:val="center"/>
          </w:tcPr>
          <w:p w14:paraId="42005CA7" w14:textId="77777777" w:rsidR="00FD794C" w:rsidRPr="00FD794C" w:rsidRDefault="00FD794C" w:rsidP="00FD794C">
            <w:pPr>
              <w:widowControl w:val="0"/>
              <w:ind w:left="170"/>
              <w:jc w:val="center"/>
              <w:rPr>
                <w:rFonts w:ascii="PT Sans" w:hAnsi="PT Sans"/>
                <w:b/>
                <w:sz w:val="16"/>
                <w:szCs w:val="16"/>
                <w:lang w:val="ru-RU"/>
              </w:rPr>
            </w:pPr>
            <w:r w:rsidRPr="00FD794C">
              <w:rPr>
                <w:rFonts w:ascii="PT Sans" w:hAnsi="PT Sans"/>
                <w:b/>
                <w:sz w:val="16"/>
                <w:szCs w:val="16"/>
                <w:lang w:val="ru-RU"/>
              </w:rPr>
              <w:t>1</w:t>
            </w:r>
          </w:p>
        </w:tc>
        <w:tc>
          <w:tcPr>
            <w:tcW w:w="1173" w:type="pct"/>
            <w:tcBorders>
              <w:bottom w:val="single" w:sz="4" w:space="0" w:color="auto"/>
            </w:tcBorders>
            <w:shd w:val="clear" w:color="auto" w:fill="auto"/>
            <w:vAlign w:val="center"/>
          </w:tcPr>
          <w:p w14:paraId="22EF5221" w14:textId="77777777" w:rsidR="00FD794C" w:rsidRPr="00FD794C" w:rsidRDefault="00FD794C" w:rsidP="00FD794C">
            <w:pPr>
              <w:widowControl w:val="0"/>
              <w:ind w:left="-57" w:right="-57"/>
              <w:jc w:val="center"/>
              <w:rPr>
                <w:rFonts w:ascii="PT Sans" w:hAnsi="PT Sans" w:cs="Franklin Gothic Book"/>
                <w:b/>
                <w:sz w:val="16"/>
                <w:szCs w:val="16"/>
                <w:lang w:val="ru-RU"/>
              </w:rPr>
            </w:pPr>
            <w:r w:rsidRPr="00FD794C">
              <w:rPr>
                <w:rFonts w:ascii="PT Sans" w:hAnsi="PT Sans"/>
                <w:b/>
                <w:sz w:val="16"/>
                <w:szCs w:val="16"/>
                <w:lang w:val="ru-RU"/>
              </w:rPr>
              <w:t>2</w:t>
            </w:r>
          </w:p>
        </w:tc>
        <w:tc>
          <w:tcPr>
            <w:tcW w:w="3544" w:type="pct"/>
            <w:tcBorders>
              <w:bottom w:val="single" w:sz="4" w:space="0" w:color="auto"/>
            </w:tcBorders>
            <w:shd w:val="clear" w:color="auto" w:fill="auto"/>
            <w:vAlign w:val="center"/>
          </w:tcPr>
          <w:p w14:paraId="522E7F33" w14:textId="77777777" w:rsidR="00FD794C" w:rsidRPr="00FD794C" w:rsidRDefault="00FD794C" w:rsidP="00FD794C">
            <w:pPr>
              <w:widowControl w:val="0"/>
              <w:jc w:val="center"/>
              <w:rPr>
                <w:rFonts w:ascii="PT Sans" w:hAnsi="PT Sans" w:cs="Franklin Gothic Book"/>
                <w:b/>
                <w:sz w:val="16"/>
                <w:szCs w:val="16"/>
                <w:lang w:val="ru-RU"/>
              </w:rPr>
            </w:pPr>
            <w:r w:rsidRPr="00FD794C">
              <w:rPr>
                <w:rFonts w:ascii="PT Sans" w:hAnsi="PT Sans"/>
                <w:b/>
                <w:sz w:val="16"/>
                <w:szCs w:val="16"/>
                <w:lang w:val="ru-RU"/>
              </w:rPr>
              <w:t>3</w:t>
            </w:r>
          </w:p>
        </w:tc>
      </w:tr>
      <w:tr w:rsidR="00FD794C" w:rsidRPr="00487FDB" w14:paraId="56E161D5" w14:textId="77777777" w:rsidTr="00FD794C">
        <w:trPr>
          <w:tblHeader/>
        </w:trPr>
        <w:tc>
          <w:tcPr>
            <w:tcW w:w="283" w:type="pct"/>
            <w:tcBorders>
              <w:top w:val="single" w:sz="4" w:space="0" w:color="auto"/>
              <w:left w:val="single" w:sz="4" w:space="0" w:color="auto"/>
              <w:right w:val="single" w:sz="4" w:space="0" w:color="auto"/>
            </w:tcBorders>
            <w:shd w:val="clear" w:color="auto" w:fill="auto"/>
          </w:tcPr>
          <w:p w14:paraId="1720C959" w14:textId="77777777" w:rsidR="00FD794C" w:rsidRPr="00FD794C" w:rsidRDefault="00FD794C" w:rsidP="00FD794C">
            <w:pPr>
              <w:widowControl w:val="0"/>
              <w:ind w:left="170"/>
              <w:jc w:val="center"/>
              <w:rPr>
                <w:rFonts w:ascii="PT Sans" w:hAnsi="PT Sans"/>
                <w:b/>
                <w:sz w:val="16"/>
                <w:szCs w:val="16"/>
                <w:lang w:val="ru-RU"/>
              </w:rPr>
            </w:pPr>
            <w:r w:rsidRPr="00FD794C">
              <w:rPr>
                <w:rFonts w:ascii="PT Sans" w:hAnsi="PT Sans"/>
                <w:sz w:val="24"/>
                <w:szCs w:val="24"/>
                <w:lang w:val="ru-RU"/>
              </w:rPr>
              <w:t>1</w:t>
            </w:r>
          </w:p>
        </w:tc>
        <w:tc>
          <w:tcPr>
            <w:tcW w:w="1173" w:type="pct"/>
            <w:tcBorders>
              <w:top w:val="single" w:sz="4" w:space="0" w:color="auto"/>
              <w:left w:val="single" w:sz="4" w:space="0" w:color="auto"/>
              <w:right w:val="single" w:sz="4" w:space="0" w:color="auto"/>
            </w:tcBorders>
            <w:shd w:val="clear" w:color="auto" w:fill="auto"/>
          </w:tcPr>
          <w:p w14:paraId="5FD92B81" w14:textId="77777777" w:rsidR="00FD794C" w:rsidRPr="00FD794C" w:rsidRDefault="00FD794C" w:rsidP="00FD794C">
            <w:pPr>
              <w:widowControl w:val="0"/>
              <w:ind w:left="-57" w:right="-57"/>
              <w:jc w:val="center"/>
              <w:rPr>
                <w:rFonts w:ascii="PT Sans" w:hAnsi="PT Sans"/>
                <w:b/>
                <w:sz w:val="16"/>
                <w:szCs w:val="16"/>
                <w:lang w:val="ru-RU"/>
              </w:rPr>
            </w:pPr>
            <w:r w:rsidRPr="00FD794C">
              <w:rPr>
                <w:rFonts w:ascii="PT Sans" w:hAnsi="PT Sans"/>
                <w:sz w:val="24"/>
                <w:szCs w:val="24"/>
              </w:rPr>
              <w:t>Руководитель</w:t>
            </w:r>
            <w:r w:rsidRPr="00FD794C">
              <w:rPr>
                <w:rFonts w:ascii="PT Sans" w:hAnsi="PT Sans"/>
                <w:sz w:val="24"/>
                <w:szCs w:val="24"/>
                <w:lang w:val="ru-RU"/>
              </w:rPr>
              <w:t xml:space="preserve"> </w:t>
            </w:r>
            <w:r w:rsidRPr="00FD794C">
              <w:rPr>
                <w:rFonts w:ascii="PT Sans" w:hAnsi="PT Sans"/>
                <w:sz w:val="24"/>
                <w:szCs w:val="24"/>
              </w:rPr>
              <w:t>рабо</w:t>
            </w:r>
            <w:r w:rsidRPr="00FD794C">
              <w:rPr>
                <w:rFonts w:ascii="PT Sans" w:hAnsi="PT Sans"/>
                <w:sz w:val="24"/>
                <w:szCs w:val="24"/>
                <w:lang w:val="ru-RU"/>
              </w:rPr>
              <w:t>т</w:t>
            </w:r>
          </w:p>
        </w:tc>
        <w:tc>
          <w:tcPr>
            <w:tcW w:w="3544" w:type="pct"/>
            <w:shd w:val="clear" w:color="auto" w:fill="auto"/>
            <w:vAlign w:val="center"/>
          </w:tcPr>
          <w:p w14:paraId="2966DB57" w14:textId="77777777" w:rsidR="00FD794C" w:rsidRPr="00FD794C" w:rsidRDefault="00FD794C" w:rsidP="00FD794C">
            <w:pPr>
              <w:widowControl w:val="0"/>
              <w:jc w:val="both"/>
              <w:rPr>
                <w:rFonts w:ascii="PT Sans" w:hAnsi="PT Sans"/>
                <w:sz w:val="24"/>
                <w:szCs w:val="24"/>
                <w:lang w:val="ru-RU"/>
              </w:rPr>
            </w:pPr>
            <w:r w:rsidRPr="00FD794C">
              <w:rPr>
                <w:rFonts w:ascii="PT Sans" w:hAnsi="PT Sans"/>
                <w:sz w:val="24"/>
                <w:szCs w:val="24"/>
                <w:lang w:val="ru-RU"/>
              </w:rPr>
              <w:t>1. Диплом о высшем техническом образовании (</w:t>
            </w:r>
            <w:r w:rsidRPr="00FD794C">
              <w:rPr>
                <w:rFonts w:ascii="PT Sans" w:hAnsi="PT Sans"/>
                <w:b/>
                <w:sz w:val="24"/>
                <w:szCs w:val="24"/>
                <w:lang w:val="ru-RU"/>
              </w:rPr>
              <w:t>соответствующем образовании при совмещении деятельности геодезиста</w:t>
            </w:r>
            <w:r w:rsidRPr="00FD794C">
              <w:rPr>
                <w:rFonts w:ascii="PT Sans" w:hAnsi="PT Sans"/>
                <w:sz w:val="24"/>
                <w:szCs w:val="24"/>
                <w:lang w:val="ru-RU"/>
              </w:rPr>
              <w:t xml:space="preserve">). </w:t>
            </w:r>
          </w:p>
          <w:p w14:paraId="69F96C86" w14:textId="77777777" w:rsidR="00FD794C" w:rsidRPr="00FD794C" w:rsidRDefault="00FD794C" w:rsidP="00FD794C">
            <w:pPr>
              <w:widowControl w:val="0"/>
              <w:jc w:val="both"/>
              <w:rPr>
                <w:rFonts w:ascii="PT Sans" w:hAnsi="PT Sans"/>
                <w:sz w:val="24"/>
                <w:szCs w:val="24"/>
                <w:lang w:val="ru-RU"/>
              </w:rPr>
            </w:pPr>
            <w:r w:rsidRPr="00FD794C">
              <w:rPr>
                <w:rFonts w:ascii="PT Sans" w:hAnsi="PT Sans"/>
                <w:sz w:val="24"/>
                <w:szCs w:val="24"/>
                <w:lang w:val="ru-RU"/>
              </w:rPr>
              <w:t>2.</w:t>
            </w:r>
            <w:r w:rsidRPr="00FD794C">
              <w:rPr>
                <w:rFonts w:ascii="PT Sans" w:hAnsi="PT Sans"/>
                <w:sz w:val="24"/>
                <w:szCs w:val="24"/>
              </w:rPr>
              <w:t> </w:t>
            </w:r>
            <w:r w:rsidRPr="00FD794C">
              <w:rPr>
                <w:rFonts w:ascii="PT Sans" w:hAnsi="PT Sans"/>
                <w:sz w:val="24"/>
                <w:szCs w:val="24"/>
                <w:lang w:val="ru-RU"/>
              </w:rPr>
              <w:t xml:space="preserve"> Действующие документы:</w:t>
            </w:r>
            <w:r w:rsidRPr="00FD794C">
              <w:rPr>
                <w:rFonts w:ascii="PT Sans" w:hAnsi="PT Sans"/>
                <w:sz w:val="24"/>
                <w:szCs w:val="24"/>
              </w:rPr>
              <w:t> </w:t>
            </w:r>
            <w:r w:rsidRPr="00FD794C">
              <w:rPr>
                <w:rFonts w:ascii="PT Sans" w:hAnsi="PT Sans"/>
                <w:sz w:val="24"/>
                <w:szCs w:val="24"/>
                <w:lang w:val="ru-RU"/>
              </w:rPr>
              <w:t xml:space="preserve"> </w:t>
            </w:r>
          </w:p>
          <w:p w14:paraId="20C53B4E" w14:textId="77777777" w:rsidR="00FD794C" w:rsidRPr="00FD794C" w:rsidRDefault="00FD794C" w:rsidP="00FD794C">
            <w:pPr>
              <w:widowControl w:val="0"/>
              <w:jc w:val="both"/>
              <w:rPr>
                <w:rFonts w:ascii="PT Sans" w:hAnsi="PT Sans"/>
                <w:sz w:val="24"/>
                <w:szCs w:val="24"/>
                <w:lang w:val="ru-RU"/>
              </w:rPr>
            </w:pPr>
            <w:r w:rsidRPr="00FD794C">
              <w:rPr>
                <w:rFonts w:ascii="PT Sans" w:hAnsi="PT Sans"/>
                <w:sz w:val="24"/>
                <w:szCs w:val="24"/>
                <w:lang w:val="ru-RU"/>
              </w:rPr>
              <w:t xml:space="preserve">- удостоверение или протокол о проверке знаний требований ОТ, </w:t>
            </w:r>
          </w:p>
          <w:p w14:paraId="4980E505" w14:textId="77777777" w:rsidR="00FD794C" w:rsidRPr="00FD794C" w:rsidRDefault="00FD794C" w:rsidP="00FD794C">
            <w:pPr>
              <w:widowControl w:val="0"/>
              <w:jc w:val="both"/>
              <w:rPr>
                <w:rFonts w:ascii="PT Sans" w:hAnsi="PT Sans"/>
                <w:sz w:val="24"/>
                <w:szCs w:val="24"/>
                <w:lang w:val="ru-RU"/>
              </w:rPr>
            </w:pPr>
            <w:r w:rsidRPr="00FD794C">
              <w:rPr>
                <w:rFonts w:ascii="PT Sans" w:hAnsi="PT Sans"/>
                <w:sz w:val="24"/>
                <w:szCs w:val="24"/>
                <w:lang w:val="ru-RU"/>
              </w:rPr>
              <w:t xml:space="preserve">- удостоверение или диплом об обучении мерам пожарной безопасности по программам дополнительного профессионального образования, </w:t>
            </w:r>
          </w:p>
          <w:p w14:paraId="70DEC7CE" w14:textId="77777777" w:rsidR="00FD794C" w:rsidRPr="00FD794C" w:rsidRDefault="00FD794C" w:rsidP="00FD794C">
            <w:pPr>
              <w:widowControl w:val="0"/>
              <w:tabs>
                <w:tab w:val="left" w:pos="459"/>
              </w:tabs>
              <w:jc w:val="both"/>
              <w:rPr>
                <w:rFonts w:ascii="PT Sans" w:hAnsi="PT Sans"/>
                <w:sz w:val="24"/>
                <w:szCs w:val="24"/>
                <w:lang w:val="ru-RU"/>
              </w:rPr>
            </w:pPr>
            <w:r w:rsidRPr="00FD794C">
              <w:rPr>
                <w:rFonts w:ascii="PT Sans" w:hAnsi="PT Sans"/>
                <w:sz w:val="24"/>
                <w:szCs w:val="24"/>
                <w:lang w:val="ru-RU"/>
              </w:rPr>
              <w:t>-</w:t>
            </w:r>
            <w:r w:rsidRPr="00FD794C">
              <w:rPr>
                <w:rFonts w:ascii="PT Sans" w:hAnsi="PT Sans"/>
                <w:sz w:val="24"/>
                <w:szCs w:val="24"/>
              </w:rPr>
              <w:t>  </w:t>
            </w:r>
            <w:r w:rsidRPr="00FD794C">
              <w:rPr>
                <w:rFonts w:ascii="PT Sans" w:hAnsi="PT Sans"/>
                <w:sz w:val="24"/>
                <w:szCs w:val="24"/>
                <w:lang w:val="ru-RU"/>
              </w:rPr>
              <w:t>протокол</w:t>
            </w:r>
            <w:r w:rsidRPr="00FD794C">
              <w:rPr>
                <w:rFonts w:ascii="PT Sans" w:hAnsi="PT Sans"/>
                <w:lang w:val="ru-RU"/>
              </w:rPr>
              <w:t xml:space="preserve"> </w:t>
            </w:r>
            <w:r w:rsidRPr="00FD794C">
              <w:rPr>
                <w:rFonts w:ascii="PT Sans" w:hAnsi="PT Sans"/>
                <w:sz w:val="24"/>
                <w:szCs w:val="24"/>
                <w:lang w:val="ru-RU"/>
              </w:rPr>
              <w:t>(выписка из протокола)</w:t>
            </w:r>
            <w:r w:rsidRPr="00FD794C">
              <w:rPr>
                <w:rFonts w:ascii="PT Sans" w:hAnsi="PT Sans"/>
                <w:lang w:val="ru-RU"/>
              </w:rPr>
              <w:t xml:space="preserve"> </w:t>
            </w:r>
            <w:r w:rsidRPr="00FD794C">
              <w:rPr>
                <w:rFonts w:ascii="PT Sans" w:hAnsi="PT Sans"/>
                <w:sz w:val="24"/>
                <w:szCs w:val="24"/>
                <w:lang w:val="ru-RU"/>
              </w:rPr>
              <w:t>об аттестации по ПБ в необходимых для выполнения работ областях (А.1, Б.2.7)</w:t>
            </w:r>
            <w:r w:rsidRPr="00FD794C">
              <w:rPr>
                <w:rFonts w:ascii="PT Sans" w:hAnsi="PT Sans"/>
                <w:sz w:val="24"/>
                <w:szCs w:val="24"/>
                <w:vertAlign w:val="superscript"/>
                <w:lang w:val="ru-RU"/>
              </w:rPr>
              <w:footnoteReference w:id="1"/>
            </w:r>
            <w:r w:rsidRPr="00FD794C">
              <w:rPr>
                <w:rFonts w:ascii="PT Sans" w:hAnsi="PT Sans"/>
                <w:sz w:val="24"/>
                <w:szCs w:val="24"/>
                <w:lang w:val="ru-RU"/>
              </w:rPr>
              <w:t xml:space="preserve">, </w:t>
            </w:r>
          </w:p>
          <w:p w14:paraId="2DA4259E" w14:textId="77777777" w:rsidR="00FD794C" w:rsidRPr="00FD794C" w:rsidRDefault="00FD794C" w:rsidP="00FD794C">
            <w:pPr>
              <w:widowControl w:val="0"/>
              <w:jc w:val="both"/>
              <w:rPr>
                <w:rFonts w:ascii="PT Sans" w:hAnsi="PT Sans"/>
                <w:sz w:val="24"/>
                <w:szCs w:val="24"/>
                <w:lang w:val="ru-RU"/>
              </w:rPr>
            </w:pPr>
            <w:r w:rsidRPr="00FD794C">
              <w:rPr>
                <w:rFonts w:ascii="PT Sans" w:hAnsi="PT Sans"/>
                <w:sz w:val="24"/>
                <w:szCs w:val="24"/>
                <w:lang w:val="ru-RU"/>
              </w:rPr>
              <w:t>-</w:t>
            </w:r>
            <w:r w:rsidRPr="00FD794C">
              <w:rPr>
                <w:rFonts w:ascii="PT Sans" w:hAnsi="PT Sans"/>
                <w:sz w:val="24"/>
                <w:szCs w:val="24"/>
              </w:rPr>
              <w:t>  </w:t>
            </w:r>
            <w:r w:rsidRPr="00FD794C">
              <w:rPr>
                <w:rFonts w:ascii="PT Sans" w:hAnsi="PT Sans"/>
                <w:sz w:val="24"/>
                <w:szCs w:val="24"/>
                <w:lang w:val="ru-RU"/>
              </w:rPr>
              <w:t>журнал и/или протокол и/или удостоверение</w:t>
            </w:r>
            <w:r w:rsidRPr="00FD794C">
              <w:rPr>
                <w:rFonts w:ascii="PT Sans" w:hAnsi="PT Sans"/>
                <w:sz w:val="24"/>
                <w:szCs w:val="24"/>
              </w:rPr>
              <w:t> </w:t>
            </w:r>
            <w:r w:rsidRPr="00FD794C">
              <w:rPr>
                <w:rFonts w:ascii="PT Sans" w:hAnsi="PT Sans"/>
                <w:sz w:val="24"/>
                <w:szCs w:val="24"/>
                <w:lang w:val="ru-RU"/>
              </w:rPr>
              <w:t xml:space="preserve">о проверке знаний правил работы в электроустановках до 1000 В и присвоении группы ЭБ не ниже </w:t>
            </w:r>
            <w:r w:rsidRPr="00FD794C">
              <w:rPr>
                <w:rFonts w:ascii="PT Sans" w:hAnsi="PT Sans"/>
                <w:sz w:val="24"/>
                <w:szCs w:val="24"/>
                <w:lang w:val="en-US"/>
              </w:rPr>
              <w:t>II</w:t>
            </w:r>
            <w:r w:rsidRPr="00FD794C">
              <w:rPr>
                <w:rFonts w:ascii="PT Sans" w:hAnsi="PT Sans"/>
                <w:sz w:val="24"/>
                <w:szCs w:val="24"/>
                <w:lang w:val="ru-RU"/>
              </w:rPr>
              <w:t>.</w:t>
            </w:r>
          </w:p>
          <w:p w14:paraId="0D43FAF0" w14:textId="77777777" w:rsidR="00FD794C" w:rsidRPr="00FD794C" w:rsidRDefault="00FD794C" w:rsidP="00FD794C">
            <w:pPr>
              <w:widowControl w:val="0"/>
              <w:jc w:val="both"/>
              <w:rPr>
                <w:rFonts w:ascii="PT Sans" w:hAnsi="PT Sans"/>
                <w:sz w:val="24"/>
                <w:szCs w:val="24"/>
                <w:lang w:val="ru-RU"/>
              </w:rPr>
            </w:pPr>
            <w:r w:rsidRPr="00FD794C">
              <w:rPr>
                <w:rFonts w:ascii="PT Sans" w:hAnsi="PT Sans"/>
                <w:sz w:val="24"/>
                <w:szCs w:val="24"/>
                <w:lang w:val="ru-RU"/>
              </w:rPr>
              <w:t xml:space="preserve">4. Наличие действующего свидетельства о повышении квалификации </w:t>
            </w:r>
            <w:r w:rsidRPr="00FD794C">
              <w:rPr>
                <w:rFonts w:ascii="PT Sans" w:hAnsi="PT Sans"/>
                <w:b/>
                <w:sz w:val="24"/>
                <w:szCs w:val="24"/>
                <w:lang w:val="ru-RU"/>
              </w:rPr>
              <w:t>при совмещении деятельности геодезиста</w:t>
            </w:r>
            <w:r w:rsidRPr="00FD794C">
              <w:rPr>
                <w:rFonts w:ascii="PT Sans" w:hAnsi="PT Sans"/>
                <w:sz w:val="24"/>
                <w:szCs w:val="24"/>
                <w:lang w:val="ru-RU"/>
              </w:rPr>
              <w:t xml:space="preserve"> (не реже 1 раза в 5 лет).</w:t>
            </w:r>
          </w:p>
          <w:p w14:paraId="03FE892E" w14:textId="77777777" w:rsidR="00FD794C" w:rsidRPr="00FD794C" w:rsidRDefault="00FD794C" w:rsidP="00FD794C">
            <w:pPr>
              <w:widowControl w:val="0"/>
              <w:jc w:val="both"/>
              <w:rPr>
                <w:rFonts w:ascii="PT Sans" w:hAnsi="PT Sans"/>
                <w:b/>
                <w:sz w:val="16"/>
                <w:szCs w:val="16"/>
                <w:lang w:val="ru-RU"/>
              </w:rPr>
            </w:pPr>
            <w:r w:rsidRPr="00FD794C">
              <w:rPr>
                <w:rFonts w:ascii="PT Sans" w:hAnsi="PT Sans"/>
                <w:sz w:val="24"/>
                <w:szCs w:val="24"/>
                <w:lang w:val="ru-RU"/>
              </w:rPr>
              <w:t xml:space="preserve">5. Наличие действующих квалификационных свидетельств (удостоверений) </w:t>
            </w:r>
            <w:r w:rsidRPr="00FD794C">
              <w:rPr>
                <w:rFonts w:ascii="PT Sans" w:hAnsi="PT Sans"/>
                <w:b/>
                <w:sz w:val="24"/>
                <w:szCs w:val="24"/>
                <w:lang w:val="ru-RU"/>
              </w:rPr>
              <w:t>при совмещении деятельности дефектоскописта или специалиста по АСУТП</w:t>
            </w:r>
            <w:r w:rsidRPr="00FD794C">
              <w:rPr>
                <w:rFonts w:ascii="PT Sans" w:hAnsi="PT Sans"/>
                <w:sz w:val="24"/>
                <w:szCs w:val="24"/>
                <w:lang w:val="ru-RU"/>
              </w:rPr>
              <w:t>.</w:t>
            </w:r>
          </w:p>
        </w:tc>
      </w:tr>
      <w:tr w:rsidR="00FD794C" w:rsidRPr="00487FDB" w14:paraId="1642CD1E" w14:textId="77777777" w:rsidTr="00FD794C">
        <w:trPr>
          <w:trHeight w:val="237"/>
        </w:trPr>
        <w:tc>
          <w:tcPr>
            <w:tcW w:w="283" w:type="pct"/>
            <w:tcBorders>
              <w:top w:val="single" w:sz="4" w:space="0" w:color="auto"/>
              <w:left w:val="single" w:sz="4" w:space="0" w:color="auto"/>
              <w:right w:val="single" w:sz="4" w:space="0" w:color="auto"/>
            </w:tcBorders>
            <w:shd w:val="clear" w:color="auto" w:fill="auto"/>
          </w:tcPr>
          <w:p w14:paraId="1F730418" w14:textId="77777777" w:rsidR="00FD794C" w:rsidRPr="00FD794C" w:rsidRDefault="00FD794C" w:rsidP="00FD794C">
            <w:pPr>
              <w:widowControl w:val="0"/>
              <w:ind w:left="170"/>
              <w:jc w:val="center"/>
              <w:rPr>
                <w:rFonts w:ascii="PT Sans" w:hAnsi="PT Sans"/>
                <w:sz w:val="24"/>
                <w:szCs w:val="24"/>
                <w:lang w:val="ru-RU"/>
              </w:rPr>
            </w:pPr>
            <w:r w:rsidRPr="00FD794C">
              <w:rPr>
                <w:rFonts w:ascii="PT Sans" w:hAnsi="PT Sans"/>
                <w:sz w:val="24"/>
                <w:szCs w:val="24"/>
                <w:lang w:val="ru-RU"/>
              </w:rPr>
              <w:t>2</w:t>
            </w:r>
          </w:p>
        </w:tc>
        <w:tc>
          <w:tcPr>
            <w:tcW w:w="1173" w:type="pct"/>
            <w:tcBorders>
              <w:top w:val="single" w:sz="4" w:space="0" w:color="auto"/>
              <w:left w:val="single" w:sz="4" w:space="0" w:color="auto"/>
              <w:right w:val="single" w:sz="4" w:space="0" w:color="auto"/>
            </w:tcBorders>
            <w:shd w:val="clear" w:color="auto" w:fill="auto"/>
          </w:tcPr>
          <w:p w14:paraId="1A70CCC9" w14:textId="77777777" w:rsidR="00FD794C" w:rsidRPr="00FD794C" w:rsidRDefault="00FD794C" w:rsidP="00FD794C">
            <w:pPr>
              <w:widowControl w:val="0"/>
              <w:ind w:left="-57" w:right="-57"/>
              <w:rPr>
                <w:rFonts w:ascii="PT Sans" w:hAnsi="PT Sans" w:cs="Franklin Gothic Book"/>
                <w:sz w:val="24"/>
                <w:szCs w:val="24"/>
                <w:lang w:val="ru-RU"/>
              </w:rPr>
            </w:pPr>
            <w:r w:rsidRPr="00FD794C">
              <w:rPr>
                <w:rFonts w:ascii="PT Sans" w:hAnsi="PT Sans" w:cs="Franklin Gothic Book"/>
                <w:sz w:val="24"/>
                <w:szCs w:val="24"/>
                <w:lang w:val="ru-RU"/>
              </w:rPr>
              <w:t xml:space="preserve">Дефектоскопист по НК </w:t>
            </w:r>
          </w:p>
          <w:p w14:paraId="746CFA1B" w14:textId="77777777" w:rsidR="00FD794C" w:rsidRPr="00FD794C" w:rsidRDefault="00FD794C" w:rsidP="00FD794C">
            <w:pPr>
              <w:widowControl w:val="0"/>
              <w:ind w:left="-57" w:right="-57"/>
              <w:rPr>
                <w:rFonts w:ascii="PT Sans" w:hAnsi="PT Sans" w:cs="Franklin Gothic Book"/>
                <w:sz w:val="24"/>
                <w:szCs w:val="24"/>
                <w:lang w:val="ru-RU"/>
              </w:rPr>
            </w:pPr>
            <w:r w:rsidRPr="00FD794C">
              <w:rPr>
                <w:rFonts w:ascii="PT Sans" w:hAnsi="PT Sans" w:cs="Franklin Gothic Book"/>
                <w:sz w:val="24"/>
                <w:szCs w:val="24"/>
                <w:lang w:val="ru-RU"/>
              </w:rPr>
              <w:t>(на конкретный метод неразрушающего контроля)</w:t>
            </w:r>
          </w:p>
        </w:tc>
        <w:tc>
          <w:tcPr>
            <w:tcW w:w="3544" w:type="pct"/>
            <w:shd w:val="clear" w:color="auto" w:fill="auto"/>
          </w:tcPr>
          <w:p w14:paraId="13C3DBC4" w14:textId="77777777" w:rsidR="00FD794C" w:rsidRPr="00FD794C" w:rsidRDefault="00FD794C" w:rsidP="00FD794C">
            <w:pPr>
              <w:widowControl w:val="0"/>
              <w:outlineLvl w:val="0"/>
              <w:rPr>
                <w:rFonts w:ascii="PT Sans" w:hAnsi="PT Sans" w:cs="Franklin Gothic Book"/>
                <w:b/>
                <w:sz w:val="24"/>
                <w:szCs w:val="24"/>
                <w:u w:val="single"/>
                <w:lang w:val="ru-RU"/>
              </w:rPr>
            </w:pPr>
            <w:r w:rsidRPr="00FD794C">
              <w:rPr>
                <w:rFonts w:ascii="PT Sans" w:hAnsi="PT Sans" w:cs="Franklin Gothic Book"/>
                <w:b/>
                <w:sz w:val="24"/>
                <w:szCs w:val="24"/>
                <w:u w:val="single"/>
                <w:lang w:val="ru-RU"/>
              </w:rPr>
              <w:t>Общие требования к дефектоскопистам:</w:t>
            </w:r>
          </w:p>
          <w:p w14:paraId="5BD2AEB7" w14:textId="693F8BEA" w:rsidR="00FD794C" w:rsidRPr="00FD794C" w:rsidRDefault="00FD794C" w:rsidP="001136CA">
            <w:pPr>
              <w:pStyle w:val="affff3"/>
              <w:widowControl w:val="0"/>
              <w:numPr>
                <w:ilvl w:val="0"/>
                <w:numId w:val="79"/>
              </w:numPr>
              <w:tabs>
                <w:tab w:val="left" w:pos="325"/>
              </w:tabs>
              <w:ind w:left="317"/>
              <w:jc w:val="both"/>
              <w:rPr>
                <w:rFonts w:ascii="PT Sans" w:hAnsi="PT Sans" w:cs="Franklin Gothic Book"/>
                <w:sz w:val="24"/>
                <w:szCs w:val="24"/>
                <w:lang w:val="ru-RU"/>
              </w:rPr>
            </w:pPr>
            <w:r w:rsidRPr="00FD794C">
              <w:rPr>
                <w:rFonts w:ascii="PT Sans" w:hAnsi="PT Sans" w:cs="Franklin Gothic Book"/>
                <w:sz w:val="24"/>
                <w:szCs w:val="24"/>
                <w:lang w:val="ru-RU"/>
              </w:rPr>
              <w:t xml:space="preserve">Образование не ниже среднего общего. </w:t>
            </w:r>
          </w:p>
          <w:p w14:paraId="3C858B61" w14:textId="77777777" w:rsidR="00FD794C" w:rsidRPr="00FD794C" w:rsidRDefault="00FD794C" w:rsidP="001136CA">
            <w:pPr>
              <w:widowControl w:val="0"/>
              <w:numPr>
                <w:ilvl w:val="0"/>
                <w:numId w:val="79"/>
              </w:numPr>
              <w:tabs>
                <w:tab w:val="left" w:pos="325"/>
              </w:tabs>
              <w:ind w:left="317"/>
              <w:jc w:val="both"/>
              <w:rPr>
                <w:rFonts w:ascii="PT Sans" w:hAnsi="PT Sans" w:cs="Franklin Gothic Book"/>
                <w:sz w:val="24"/>
                <w:szCs w:val="24"/>
                <w:lang w:val="ru-RU"/>
              </w:rPr>
            </w:pPr>
            <w:r w:rsidRPr="00FD794C">
              <w:rPr>
                <w:rFonts w:ascii="PT Sans" w:hAnsi="PT Sans" w:cs="Franklin Gothic Book"/>
                <w:sz w:val="24"/>
                <w:szCs w:val="24"/>
                <w:lang w:val="ru-RU"/>
              </w:rPr>
              <w:t>Действующие документы:</w:t>
            </w:r>
          </w:p>
          <w:p w14:paraId="6A40ED77" w14:textId="77777777" w:rsidR="00FD794C" w:rsidRPr="00FD794C" w:rsidRDefault="00FD794C" w:rsidP="001136CA">
            <w:pPr>
              <w:widowControl w:val="0"/>
              <w:numPr>
                <w:ilvl w:val="0"/>
                <w:numId w:val="80"/>
              </w:numPr>
              <w:tabs>
                <w:tab w:val="left" w:pos="325"/>
              </w:tabs>
              <w:ind w:left="34" w:firstLine="0"/>
              <w:jc w:val="both"/>
              <w:rPr>
                <w:rFonts w:ascii="PT Sans" w:hAnsi="PT Sans" w:cs="Franklin Gothic Book"/>
                <w:sz w:val="24"/>
                <w:szCs w:val="24"/>
                <w:lang w:val="ru-RU"/>
              </w:rPr>
            </w:pPr>
            <w:r w:rsidRPr="00FD794C">
              <w:rPr>
                <w:rFonts w:ascii="PT Sans" w:hAnsi="PT Sans" w:cs="Franklin Gothic Book"/>
                <w:sz w:val="24"/>
                <w:szCs w:val="24"/>
                <w:lang w:val="ru-RU"/>
              </w:rPr>
              <w:t>удостоверение или протокол о проверке знаний требований охраны труда;</w:t>
            </w:r>
          </w:p>
          <w:p w14:paraId="57E2D747" w14:textId="77777777" w:rsidR="00FD794C" w:rsidRPr="00FD794C" w:rsidRDefault="00FD794C" w:rsidP="001136CA">
            <w:pPr>
              <w:widowControl w:val="0"/>
              <w:numPr>
                <w:ilvl w:val="0"/>
                <w:numId w:val="80"/>
              </w:numPr>
              <w:tabs>
                <w:tab w:val="left" w:pos="325"/>
              </w:tabs>
              <w:ind w:left="34" w:firstLine="0"/>
              <w:jc w:val="both"/>
              <w:rPr>
                <w:rFonts w:ascii="PT Sans" w:hAnsi="PT Sans" w:cs="Franklin Gothic Book"/>
                <w:sz w:val="24"/>
                <w:szCs w:val="24"/>
                <w:lang w:val="ru-RU"/>
              </w:rPr>
            </w:pPr>
            <w:r w:rsidRPr="00FD794C">
              <w:rPr>
                <w:rFonts w:ascii="PT Sans" w:hAnsi="PT Sans" w:cs="Franklin Gothic Book"/>
                <w:sz w:val="24"/>
                <w:szCs w:val="24"/>
                <w:lang w:val="ru-RU"/>
              </w:rPr>
              <w:t>протокол (выписка из протокола) об аттестации по промышленной безопасности в необходимых для оказания заявленных услуг областях А.1, Б.2.7 (</w:t>
            </w:r>
            <w:r w:rsidRPr="00FD794C">
              <w:rPr>
                <w:rFonts w:ascii="PT Sans" w:hAnsi="PT Sans" w:cs="Franklin Gothic Book"/>
                <w:b/>
                <w:sz w:val="24"/>
                <w:szCs w:val="24"/>
                <w:lang w:val="ru-RU"/>
              </w:rPr>
              <w:t>при исполнении обязанностей руководителя работ</w:t>
            </w:r>
            <w:r w:rsidRPr="00FD794C">
              <w:rPr>
                <w:rFonts w:ascii="PT Sans" w:hAnsi="PT Sans" w:cs="Franklin Gothic Book"/>
                <w:sz w:val="24"/>
                <w:szCs w:val="24"/>
                <w:lang w:val="ru-RU"/>
              </w:rPr>
              <w:t>);</w:t>
            </w:r>
          </w:p>
          <w:p w14:paraId="3469B1F5" w14:textId="77777777" w:rsidR="00FD794C" w:rsidRPr="00FD794C" w:rsidRDefault="00FD794C" w:rsidP="001136CA">
            <w:pPr>
              <w:widowControl w:val="0"/>
              <w:numPr>
                <w:ilvl w:val="0"/>
                <w:numId w:val="80"/>
              </w:numPr>
              <w:tabs>
                <w:tab w:val="left" w:pos="325"/>
              </w:tabs>
              <w:ind w:left="34" w:firstLine="0"/>
              <w:jc w:val="both"/>
              <w:rPr>
                <w:rFonts w:ascii="PT Sans" w:hAnsi="PT Sans" w:cs="Franklin Gothic Book"/>
                <w:sz w:val="24"/>
                <w:szCs w:val="24"/>
                <w:lang w:val="ru-RU"/>
              </w:rPr>
            </w:pPr>
            <w:r w:rsidRPr="00FD794C">
              <w:rPr>
                <w:rFonts w:ascii="PT Sans" w:hAnsi="PT Sans" w:cs="Franklin Gothic Book"/>
                <w:sz w:val="24"/>
                <w:szCs w:val="24"/>
                <w:lang w:val="ru-RU"/>
              </w:rPr>
              <w:t>протокол проверки знаний утвержденной в лаборатории документации, устанавливающей порядок и технологию производства работ по НК в соответствии с областью деятельности, характером и объемом выполняемых лабораторией НК работ.</w:t>
            </w:r>
          </w:p>
          <w:p w14:paraId="2C8768EF" w14:textId="77777777" w:rsidR="00FD794C" w:rsidRDefault="00FD794C" w:rsidP="00FD794C">
            <w:pPr>
              <w:widowControl w:val="0"/>
              <w:ind w:left="34"/>
              <w:jc w:val="both"/>
              <w:rPr>
                <w:rFonts w:ascii="PT Sans" w:hAnsi="PT Sans" w:cs="Franklin Gothic Book"/>
                <w:sz w:val="24"/>
                <w:szCs w:val="24"/>
                <w:lang w:val="ru-RU"/>
              </w:rPr>
            </w:pPr>
            <w:r w:rsidRPr="00FD794C">
              <w:rPr>
                <w:rFonts w:ascii="PT Sans" w:hAnsi="PT Sans" w:cs="Franklin Gothic Book"/>
                <w:sz w:val="24"/>
                <w:szCs w:val="24"/>
                <w:lang w:val="ru-RU"/>
              </w:rPr>
              <w:t>- журнал и/или протокол и/или удостоверение о проверке знаний правил работы в электроустановках до 1000 В и присвоении II группы по ЭБ.</w:t>
            </w:r>
          </w:p>
          <w:p w14:paraId="3A1A8196" w14:textId="0C5FCA51" w:rsidR="00FD794C" w:rsidRDefault="00FD794C" w:rsidP="00FD794C">
            <w:pPr>
              <w:widowControl w:val="0"/>
              <w:ind w:left="34"/>
              <w:jc w:val="both"/>
              <w:rPr>
                <w:rFonts w:ascii="PT Sans" w:hAnsi="PT Sans"/>
                <w:sz w:val="24"/>
                <w:szCs w:val="24"/>
                <w:lang w:val="ru-RU"/>
              </w:rPr>
            </w:pPr>
          </w:p>
          <w:p w14:paraId="51E1433E" w14:textId="77777777" w:rsidR="00487FDB" w:rsidRDefault="00487FDB" w:rsidP="00FD794C">
            <w:pPr>
              <w:widowControl w:val="0"/>
              <w:ind w:left="34"/>
              <w:jc w:val="both"/>
              <w:rPr>
                <w:rFonts w:ascii="PT Sans" w:hAnsi="PT Sans"/>
                <w:sz w:val="24"/>
                <w:szCs w:val="24"/>
                <w:lang w:val="ru-RU"/>
              </w:rPr>
            </w:pPr>
          </w:p>
          <w:p w14:paraId="55DCE4CF" w14:textId="61D16B9E" w:rsidR="00FD794C" w:rsidRPr="00FD794C" w:rsidRDefault="00FD794C" w:rsidP="00FD794C">
            <w:pPr>
              <w:widowControl w:val="0"/>
              <w:ind w:left="34"/>
              <w:jc w:val="both"/>
              <w:rPr>
                <w:rFonts w:ascii="PT Sans" w:hAnsi="PT Sans"/>
                <w:sz w:val="24"/>
                <w:szCs w:val="24"/>
                <w:lang w:val="ru-RU"/>
              </w:rPr>
            </w:pPr>
          </w:p>
        </w:tc>
      </w:tr>
      <w:tr w:rsidR="00FD794C" w:rsidRPr="00487FDB" w14:paraId="3CACBC61" w14:textId="77777777" w:rsidTr="00FD794C">
        <w:trPr>
          <w:trHeight w:val="237"/>
        </w:trPr>
        <w:tc>
          <w:tcPr>
            <w:tcW w:w="283" w:type="pct"/>
            <w:vMerge w:val="restart"/>
            <w:tcBorders>
              <w:top w:val="single" w:sz="4" w:space="0" w:color="auto"/>
              <w:left w:val="single" w:sz="4" w:space="0" w:color="auto"/>
              <w:right w:val="single" w:sz="4" w:space="0" w:color="auto"/>
            </w:tcBorders>
            <w:shd w:val="clear" w:color="auto" w:fill="auto"/>
          </w:tcPr>
          <w:p w14:paraId="1BC3AB4D" w14:textId="77777777" w:rsidR="00FD794C" w:rsidRPr="00FD794C" w:rsidRDefault="00FD794C" w:rsidP="00FD794C">
            <w:pPr>
              <w:widowControl w:val="0"/>
              <w:ind w:left="170"/>
              <w:jc w:val="center"/>
              <w:rPr>
                <w:rFonts w:ascii="PT Sans" w:hAnsi="PT Sans"/>
                <w:sz w:val="24"/>
                <w:szCs w:val="24"/>
                <w:lang w:val="ru-RU"/>
              </w:rPr>
            </w:pPr>
          </w:p>
        </w:tc>
        <w:tc>
          <w:tcPr>
            <w:tcW w:w="1173" w:type="pct"/>
            <w:vMerge w:val="restart"/>
            <w:tcBorders>
              <w:top w:val="single" w:sz="4" w:space="0" w:color="auto"/>
              <w:left w:val="single" w:sz="4" w:space="0" w:color="auto"/>
              <w:right w:val="single" w:sz="4" w:space="0" w:color="auto"/>
            </w:tcBorders>
            <w:shd w:val="clear" w:color="auto" w:fill="auto"/>
          </w:tcPr>
          <w:p w14:paraId="3C8F73AD" w14:textId="77777777" w:rsidR="00FD794C" w:rsidRPr="00FD794C" w:rsidRDefault="00FD794C" w:rsidP="00FD794C">
            <w:pPr>
              <w:widowControl w:val="0"/>
              <w:ind w:left="-57" w:right="-57"/>
              <w:rPr>
                <w:rFonts w:ascii="PT Sans" w:hAnsi="PT Sans" w:cs="Franklin Gothic Book"/>
                <w:sz w:val="24"/>
                <w:szCs w:val="24"/>
                <w:lang w:val="ru-RU"/>
              </w:rPr>
            </w:pPr>
            <w:r w:rsidRPr="00FD794C">
              <w:rPr>
                <w:rFonts w:ascii="PT Sans" w:hAnsi="PT Sans" w:cs="Franklin Gothic Book"/>
                <w:sz w:val="24"/>
                <w:szCs w:val="24"/>
                <w:lang w:val="ru-RU"/>
              </w:rPr>
              <w:t xml:space="preserve">Дефектоскопист по НК </w:t>
            </w:r>
          </w:p>
          <w:p w14:paraId="6655915B" w14:textId="77777777" w:rsidR="00FD794C" w:rsidRPr="00FD794C" w:rsidRDefault="00FD794C" w:rsidP="00FD794C">
            <w:pPr>
              <w:widowControl w:val="0"/>
              <w:ind w:left="-57" w:right="-57"/>
              <w:rPr>
                <w:rFonts w:ascii="PT Sans" w:hAnsi="PT Sans" w:cs="Franklin Gothic Book"/>
                <w:sz w:val="24"/>
                <w:szCs w:val="24"/>
                <w:lang w:val="ru-RU"/>
              </w:rPr>
            </w:pPr>
            <w:r w:rsidRPr="00FD794C">
              <w:rPr>
                <w:rFonts w:ascii="PT Sans" w:hAnsi="PT Sans" w:cs="Franklin Gothic Book"/>
                <w:sz w:val="24"/>
                <w:szCs w:val="24"/>
                <w:lang w:val="ru-RU"/>
              </w:rPr>
              <w:t>(на конкретный метод неразрушающего контроля)</w:t>
            </w:r>
          </w:p>
        </w:tc>
        <w:tc>
          <w:tcPr>
            <w:tcW w:w="3544" w:type="pct"/>
            <w:shd w:val="clear" w:color="auto" w:fill="auto"/>
          </w:tcPr>
          <w:p w14:paraId="7BB64445" w14:textId="77777777" w:rsidR="00FD794C" w:rsidRPr="00FD794C" w:rsidRDefault="00FD794C" w:rsidP="00FD794C">
            <w:pPr>
              <w:widowControl w:val="0"/>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РВС:</w:t>
            </w:r>
          </w:p>
          <w:p w14:paraId="1A6600B5" w14:textId="77777777" w:rsidR="00FD794C" w:rsidRPr="00FD794C" w:rsidRDefault="00FD794C" w:rsidP="001136CA">
            <w:pPr>
              <w:widowControl w:val="0"/>
              <w:numPr>
                <w:ilvl w:val="0"/>
                <w:numId w:val="81"/>
              </w:numPr>
              <w:tabs>
                <w:tab w:val="left" w:pos="325"/>
              </w:tabs>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Действующее удостоверение о допуске к работам в ОЗП</w:t>
            </w:r>
            <w:r w:rsidRPr="00FD794C">
              <w:rPr>
                <w:rFonts w:ascii="PT Sans" w:hAnsi="PT Sans" w:cs="Franklin Gothic Book"/>
                <w:color w:val="000000" w:themeColor="text1"/>
                <w:sz w:val="24"/>
                <w:szCs w:val="24"/>
                <w:vertAlign w:val="superscript"/>
                <w:lang w:val="ru-RU"/>
              </w:rPr>
              <w:footnoteReference w:id="2"/>
            </w:r>
            <w:r w:rsidRPr="00FD794C">
              <w:rPr>
                <w:rFonts w:ascii="PT Sans" w:hAnsi="PT Sans" w:cs="Franklin Gothic Book"/>
                <w:color w:val="000000" w:themeColor="text1"/>
                <w:sz w:val="24"/>
                <w:szCs w:val="24"/>
                <w:lang w:val="ru-RU"/>
              </w:rPr>
              <w:t xml:space="preserve"> или протокол проверки знаний безопасных методов и приемов выполнения работ в ОЗП.</w:t>
            </w:r>
          </w:p>
          <w:p w14:paraId="5635DA1F" w14:textId="77777777" w:rsidR="00FD794C" w:rsidRPr="00FD794C" w:rsidRDefault="00FD794C" w:rsidP="001136CA">
            <w:pPr>
              <w:widowControl w:val="0"/>
              <w:numPr>
                <w:ilvl w:val="0"/>
                <w:numId w:val="81"/>
              </w:numPr>
              <w:tabs>
                <w:tab w:val="left" w:pos="325"/>
              </w:tabs>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Удостоверение специалиста НК:</w:t>
            </w:r>
          </w:p>
          <w:p w14:paraId="6AFDC435" w14:textId="77777777" w:rsidR="00FD794C" w:rsidRPr="00FD794C" w:rsidRDefault="00FD794C" w:rsidP="001136CA">
            <w:pPr>
              <w:widowControl w:val="0"/>
              <w:numPr>
                <w:ilvl w:val="1"/>
                <w:numId w:val="81"/>
              </w:numPr>
              <w:tabs>
                <w:tab w:val="left" w:pos="325"/>
              </w:tabs>
              <w:autoSpaceDE w:val="0"/>
              <w:autoSpaceDN w:val="0"/>
              <w:adjustRightInd w:val="0"/>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метода ЭК, код объектов контроля (технических устройств) – 4 (таблица 4).</w:t>
            </w:r>
          </w:p>
          <w:p w14:paraId="245D0324" w14:textId="77777777" w:rsidR="00FD794C" w:rsidRPr="00FD794C" w:rsidRDefault="00FD794C" w:rsidP="001136CA">
            <w:pPr>
              <w:widowControl w:val="0"/>
              <w:numPr>
                <w:ilvl w:val="1"/>
                <w:numId w:val="81"/>
              </w:numPr>
              <w:tabs>
                <w:tab w:val="left" w:pos="325"/>
              </w:tabs>
              <w:autoSpaceDE w:val="0"/>
              <w:autoSpaceDN w:val="0"/>
              <w:adjustRightInd w:val="0"/>
              <w:ind w:left="42" w:firstLine="7"/>
              <w:jc w:val="both"/>
              <w:rPr>
                <w:rFonts w:ascii="PT Sans" w:hAnsi="PT Sans"/>
                <w:color w:val="000000" w:themeColor="text1"/>
                <w:sz w:val="24"/>
                <w:szCs w:val="24"/>
                <w:lang w:val="ru-RU"/>
              </w:rPr>
            </w:pPr>
            <w:r w:rsidRPr="00FD794C">
              <w:rPr>
                <w:rFonts w:ascii="PT Sans" w:hAnsi="PT Sans" w:cs="Franklin Gothic Book"/>
                <w:color w:val="000000" w:themeColor="text1"/>
                <w:sz w:val="24"/>
                <w:szCs w:val="24"/>
                <w:lang w:val="ru-RU"/>
              </w:rPr>
              <w:t>Действующее РСКТН на требуемые методы НК (</w:t>
            </w:r>
            <w:r w:rsidRPr="00FD794C">
              <w:rPr>
                <w:rFonts w:ascii="PT Sans" w:hAnsi="PT Sans" w:cs="Franklin Gothic Book"/>
                <w:b/>
                <w:color w:val="000000" w:themeColor="text1"/>
                <w:sz w:val="24"/>
                <w:szCs w:val="24"/>
                <w:lang w:val="ru-RU"/>
              </w:rPr>
              <w:t>ВИК, УК, РК, МК, ПВТ, ПВК</w:t>
            </w:r>
            <w:r w:rsidRPr="00FD794C">
              <w:rPr>
                <w:rFonts w:ascii="PT Sans" w:hAnsi="PT Sans" w:cs="Franklin Gothic Book"/>
                <w:color w:val="000000" w:themeColor="text1"/>
                <w:sz w:val="24"/>
                <w:szCs w:val="24"/>
                <w:lang w:val="ru-RU"/>
              </w:rPr>
              <w:t>), код вида работ – 6 (таблица 3)</w:t>
            </w:r>
          </w:p>
          <w:p w14:paraId="1F4E467C" w14:textId="77777777" w:rsidR="00FD794C" w:rsidRPr="00FD794C" w:rsidRDefault="00FD794C" w:rsidP="00FD794C">
            <w:pPr>
              <w:widowControl w:val="0"/>
              <w:autoSpaceDE w:val="0"/>
              <w:autoSpaceDN w:val="0"/>
              <w:adjustRightInd w:val="0"/>
              <w:ind w:left="42" w:firstLine="7"/>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 xml:space="preserve">ИЛИ </w:t>
            </w:r>
          </w:p>
          <w:p w14:paraId="18F2C4B0" w14:textId="77777777" w:rsidR="00FD794C" w:rsidRPr="00FD794C" w:rsidRDefault="00FD794C" w:rsidP="00FD794C">
            <w:pPr>
              <w:widowControl w:val="0"/>
              <w:autoSpaceDE w:val="0"/>
              <w:autoSpaceDN w:val="0"/>
              <w:adjustRightInd w:val="0"/>
              <w:ind w:left="42"/>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РК, МК, ПВТ,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4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p w14:paraId="34704BE9" w14:textId="77777777" w:rsidR="00FD794C" w:rsidRPr="00FD794C" w:rsidRDefault="00FD794C" w:rsidP="001136CA">
            <w:pPr>
              <w:widowControl w:val="0"/>
              <w:numPr>
                <w:ilvl w:val="0"/>
                <w:numId w:val="81"/>
              </w:numPr>
              <w:tabs>
                <w:tab w:val="left" w:pos="325"/>
              </w:tabs>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Документ об обучении правилам работы с источниками ионизирующих излучений, дозиметрии, радиационной безопасности (для дефектоскопистов по РК, работающих с источниками ионизирующего излучения).</w:t>
            </w:r>
          </w:p>
          <w:p w14:paraId="531CF76B" w14:textId="77777777" w:rsidR="00FD794C" w:rsidRPr="00FD794C" w:rsidRDefault="00FD794C" w:rsidP="001136CA">
            <w:pPr>
              <w:widowControl w:val="0"/>
              <w:numPr>
                <w:ilvl w:val="0"/>
                <w:numId w:val="81"/>
              </w:numPr>
              <w:tabs>
                <w:tab w:val="left" w:pos="325"/>
              </w:tabs>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Документ о прохождении дополнительного обучения на ультразвуковые дефектоскопы с ФАР (для дефектоскопистов по УК, работающих с ультразвуковыми дефектоскопами с ФАР, наличие РСКТН на УК обязательно с учетом требования пункта 4.1 </w:t>
            </w:r>
            <w:r w:rsidRPr="00FD794C">
              <w:rPr>
                <w:rFonts w:ascii="PT Sans" w:hAnsi="PT Sans" w:cs="Franklin Gothic Book"/>
                <w:color w:val="000000" w:themeColor="text1"/>
                <w:sz w:val="24"/>
                <w:szCs w:val="24"/>
                <w:lang w:val="ru-RU"/>
              </w:rPr>
              <w:br/>
              <w:t>приложения А.2).</w:t>
            </w:r>
          </w:p>
          <w:p w14:paraId="194CB28B" w14:textId="77777777" w:rsidR="00FD794C" w:rsidRPr="00FD794C" w:rsidRDefault="00FD794C" w:rsidP="001136CA">
            <w:pPr>
              <w:widowControl w:val="0"/>
              <w:numPr>
                <w:ilvl w:val="0"/>
                <w:numId w:val="81"/>
              </w:numPr>
              <w:tabs>
                <w:tab w:val="left" w:pos="325"/>
              </w:tabs>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Журнал и/или протокол и/или удостоверение о проверке знаний правил выполнения работ на высоте с присвоением группы:</w:t>
            </w:r>
            <w:r w:rsidRPr="00FD794C">
              <w:rPr>
                <w:rFonts w:ascii="PT Sans" w:hAnsi="PT Sans" w:cs="Franklin Gothic Book"/>
                <w:color w:val="000000" w:themeColor="text1"/>
                <w:sz w:val="24"/>
                <w:szCs w:val="24"/>
                <w:lang w:val="ru-RU"/>
              </w:rPr>
              <w:br/>
              <w:t>– руководитель работ - группа не ниже 2;</w:t>
            </w:r>
          </w:p>
          <w:p w14:paraId="2E6A3CD6" w14:textId="77777777" w:rsidR="00FD794C" w:rsidRPr="00FD794C" w:rsidRDefault="00FD794C" w:rsidP="00FD794C">
            <w:pPr>
              <w:widowControl w:val="0"/>
              <w:tabs>
                <w:tab w:val="left" w:pos="325"/>
              </w:tabs>
              <w:jc w:val="both"/>
              <w:rPr>
                <w:rFonts w:ascii="PT Sans" w:hAnsi="PT Sans"/>
                <w:sz w:val="24"/>
                <w:szCs w:val="24"/>
                <w:lang w:val="ru-RU"/>
              </w:rPr>
            </w:pPr>
            <w:r w:rsidRPr="00FD794C">
              <w:rPr>
                <w:rFonts w:ascii="PT Sans" w:hAnsi="PT Sans" w:cs="Franklin Gothic Book"/>
                <w:color w:val="000000" w:themeColor="text1"/>
                <w:sz w:val="24"/>
                <w:szCs w:val="24"/>
                <w:lang w:val="ru-RU"/>
              </w:rPr>
              <w:t>- остальные специалисты, выполняющие работы на высоте в составе бригады – группа 1 или выше.</w:t>
            </w:r>
          </w:p>
        </w:tc>
      </w:tr>
      <w:tr w:rsidR="00FD794C" w:rsidRPr="00487FDB" w14:paraId="343BF6F8" w14:textId="77777777" w:rsidTr="00FD794C">
        <w:trPr>
          <w:trHeight w:val="6493"/>
        </w:trPr>
        <w:tc>
          <w:tcPr>
            <w:tcW w:w="283" w:type="pct"/>
            <w:vMerge/>
            <w:tcBorders>
              <w:left w:val="single" w:sz="4" w:space="0" w:color="auto"/>
              <w:right w:val="single" w:sz="4" w:space="0" w:color="auto"/>
            </w:tcBorders>
            <w:shd w:val="clear" w:color="auto" w:fill="auto"/>
          </w:tcPr>
          <w:p w14:paraId="49C39886" w14:textId="77777777" w:rsidR="00FD794C" w:rsidRPr="00FD794C" w:rsidRDefault="00FD794C" w:rsidP="00FD794C">
            <w:pPr>
              <w:widowControl w:val="0"/>
              <w:ind w:left="170"/>
              <w:jc w:val="center"/>
              <w:rPr>
                <w:rFonts w:ascii="PT Sans" w:hAnsi="PT Sans"/>
                <w:sz w:val="24"/>
                <w:szCs w:val="24"/>
                <w:lang w:val="ru-RU"/>
              </w:rPr>
            </w:pPr>
          </w:p>
        </w:tc>
        <w:tc>
          <w:tcPr>
            <w:tcW w:w="1173" w:type="pct"/>
            <w:vMerge/>
            <w:tcBorders>
              <w:left w:val="single" w:sz="4" w:space="0" w:color="auto"/>
              <w:right w:val="single" w:sz="4" w:space="0" w:color="auto"/>
            </w:tcBorders>
            <w:shd w:val="clear" w:color="auto" w:fill="auto"/>
          </w:tcPr>
          <w:p w14:paraId="6FBF2ADD" w14:textId="77777777" w:rsidR="00FD794C" w:rsidRPr="00FD794C" w:rsidRDefault="00FD794C" w:rsidP="00FD794C">
            <w:pPr>
              <w:widowControl w:val="0"/>
              <w:ind w:left="-57" w:right="-57"/>
              <w:rPr>
                <w:rFonts w:ascii="PT Sans" w:hAnsi="PT Sans" w:cs="Franklin Gothic Book"/>
                <w:sz w:val="24"/>
                <w:szCs w:val="24"/>
                <w:lang w:val="ru-RU"/>
              </w:rPr>
            </w:pPr>
          </w:p>
        </w:tc>
        <w:tc>
          <w:tcPr>
            <w:tcW w:w="3544" w:type="pct"/>
            <w:shd w:val="clear" w:color="auto" w:fill="auto"/>
          </w:tcPr>
          <w:p w14:paraId="13DC467E" w14:textId="77777777" w:rsidR="00FD794C" w:rsidRPr="00FD794C" w:rsidRDefault="00FD794C" w:rsidP="00FD794C">
            <w:pPr>
              <w:widowControl w:val="0"/>
              <w:ind w:firstLine="34"/>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ЖБР:</w:t>
            </w:r>
          </w:p>
          <w:p w14:paraId="0488F9F6" w14:textId="77777777" w:rsidR="00FD794C" w:rsidRPr="00FD794C" w:rsidRDefault="00FD794C" w:rsidP="001136CA">
            <w:pPr>
              <w:widowControl w:val="0"/>
              <w:numPr>
                <w:ilvl w:val="0"/>
                <w:numId w:val="82"/>
              </w:numPr>
              <w:tabs>
                <w:tab w:val="left" w:pos="325"/>
              </w:tabs>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Действующее удостоверение о допуске к работам в ОЗП или протокол проверки знаний безопасных методов и приемов выполнения работ в ОЗП.</w:t>
            </w:r>
          </w:p>
          <w:p w14:paraId="15EA0FF6" w14:textId="77777777" w:rsidR="00FD794C" w:rsidRPr="00FD794C" w:rsidRDefault="00FD794C" w:rsidP="001136CA">
            <w:pPr>
              <w:widowControl w:val="0"/>
              <w:numPr>
                <w:ilvl w:val="0"/>
                <w:numId w:val="82"/>
              </w:numPr>
              <w:tabs>
                <w:tab w:val="left" w:pos="325"/>
              </w:tabs>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Удостоверение специалиста НК:</w:t>
            </w:r>
          </w:p>
          <w:p w14:paraId="4F730FAE" w14:textId="77777777" w:rsidR="00FD794C" w:rsidRPr="00FD794C" w:rsidRDefault="00FD794C" w:rsidP="001136CA">
            <w:pPr>
              <w:widowControl w:val="0"/>
              <w:numPr>
                <w:ilvl w:val="1"/>
                <w:numId w:val="82"/>
              </w:numPr>
              <w:tabs>
                <w:tab w:val="left" w:pos="325"/>
              </w:tabs>
              <w:ind w:left="40"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метода </w:t>
            </w:r>
            <w:r w:rsidRPr="00FD794C">
              <w:rPr>
                <w:rFonts w:ascii="PT Sans" w:hAnsi="PT Sans" w:cs="Franklin Gothic Book"/>
                <w:b/>
                <w:color w:val="000000" w:themeColor="text1"/>
                <w:sz w:val="24"/>
                <w:szCs w:val="24"/>
                <w:lang w:val="ru-RU"/>
              </w:rPr>
              <w:t>ЭК,</w:t>
            </w:r>
            <w:r w:rsidRPr="00FD794C">
              <w:rPr>
                <w:rFonts w:ascii="PT Sans" w:hAnsi="PT Sans" w:cs="Franklin Gothic Book"/>
                <w:color w:val="000000" w:themeColor="text1"/>
                <w:sz w:val="24"/>
                <w:szCs w:val="24"/>
                <w:lang w:val="ru-RU"/>
              </w:rPr>
              <w:t xml:space="preserve"> код объектов контроля (технических устройств) – 4 (таблица 4).</w:t>
            </w:r>
          </w:p>
          <w:p w14:paraId="0C2D72B6" w14:textId="77777777" w:rsidR="00FD794C" w:rsidRPr="00FD794C" w:rsidRDefault="00FD794C" w:rsidP="001136CA">
            <w:pPr>
              <w:widowControl w:val="0"/>
              <w:numPr>
                <w:ilvl w:val="1"/>
                <w:numId w:val="82"/>
              </w:numPr>
              <w:tabs>
                <w:tab w:val="left" w:pos="325"/>
              </w:tabs>
              <w:ind w:left="40"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Действующее РСКТН на требуемые методы НК (</w:t>
            </w:r>
            <w:r w:rsidRPr="00FD794C">
              <w:rPr>
                <w:rFonts w:ascii="PT Sans" w:hAnsi="PT Sans" w:cs="Franklin Gothic Book"/>
                <w:b/>
                <w:color w:val="000000" w:themeColor="text1"/>
                <w:sz w:val="24"/>
                <w:szCs w:val="24"/>
                <w:lang w:val="ru-RU"/>
              </w:rPr>
              <w:t>ВИК, УК, МК, ПВТ, ПВК</w:t>
            </w:r>
            <w:r w:rsidRPr="00FD794C">
              <w:rPr>
                <w:rFonts w:ascii="PT Sans" w:hAnsi="PT Sans" w:cs="Franklin Gothic Book"/>
                <w:color w:val="000000" w:themeColor="text1"/>
                <w:sz w:val="24"/>
                <w:szCs w:val="24"/>
                <w:lang w:val="ru-RU"/>
              </w:rPr>
              <w:t>), код вида работ – 6 (таблица 3)</w:t>
            </w:r>
          </w:p>
          <w:p w14:paraId="46966431"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ИЛИ</w:t>
            </w:r>
          </w:p>
          <w:p w14:paraId="128E8EDC"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МК, ПВТ,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4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p w14:paraId="020B4659" w14:textId="77777777" w:rsidR="00FD794C" w:rsidRPr="00FD794C" w:rsidRDefault="00FD794C" w:rsidP="001136CA">
            <w:pPr>
              <w:widowControl w:val="0"/>
              <w:numPr>
                <w:ilvl w:val="0"/>
                <w:numId w:val="82"/>
              </w:numPr>
              <w:tabs>
                <w:tab w:val="left" w:pos="325"/>
              </w:tabs>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Журнал и/или протокол и/или удостоверение о проверке знаний правил выполнения работ на высоте с присвоением группы:</w:t>
            </w:r>
          </w:p>
          <w:p w14:paraId="05966F32" w14:textId="77777777" w:rsidR="00FD794C" w:rsidRPr="00FD794C" w:rsidRDefault="00FD794C" w:rsidP="00FD794C">
            <w:pPr>
              <w:widowControl w:val="0"/>
              <w:tabs>
                <w:tab w:val="left" w:pos="325"/>
              </w:tabs>
              <w:ind w:left="49"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руководитель работ - группа не ниже 2;</w:t>
            </w:r>
          </w:p>
          <w:p w14:paraId="773480BE" w14:textId="77777777" w:rsidR="00FD794C" w:rsidRPr="00FD794C" w:rsidRDefault="00FD794C" w:rsidP="00FD794C">
            <w:pPr>
              <w:widowControl w:val="0"/>
              <w:ind w:firstLine="34"/>
              <w:jc w:val="both"/>
              <w:rPr>
                <w:rFonts w:ascii="PT Sans" w:hAnsi="PT Sans"/>
                <w:sz w:val="24"/>
                <w:szCs w:val="24"/>
                <w:lang w:val="ru-RU"/>
              </w:rPr>
            </w:pPr>
            <w:r w:rsidRPr="00FD794C">
              <w:rPr>
                <w:rFonts w:ascii="PT Sans" w:hAnsi="PT Sans" w:cs="Franklin Gothic Book"/>
                <w:color w:val="000000" w:themeColor="text1"/>
                <w:sz w:val="24"/>
                <w:szCs w:val="24"/>
                <w:lang w:val="ru-RU"/>
              </w:rPr>
              <w:t>- остальные специалисты, выполняющие работы на высоте в составе бригады – группа 1 или выше.</w:t>
            </w:r>
          </w:p>
        </w:tc>
      </w:tr>
      <w:tr w:rsidR="00FD794C" w:rsidRPr="00487FDB" w14:paraId="537943F3" w14:textId="77777777" w:rsidTr="00FD794C">
        <w:trPr>
          <w:trHeight w:val="274"/>
        </w:trPr>
        <w:tc>
          <w:tcPr>
            <w:tcW w:w="283" w:type="pct"/>
            <w:vMerge/>
            <w:tcBorders>
              <w:left w:val="single" w:sz="4" w:space="0" w:color="auto"/>
              <w:right w:val="single" w:sz="4" w:space="0" w:color="auto"/>
            </w:tcBorders>
            <w:shd w:val="clear" w:color="auto" w:fill="auto"/>
          </w:tcPr>
          <w:p w14:paraId="7B7E5FAE" w14:textId="77777777" w:rsidR="00FD794C" w:rsidRPr="00FD794C" w:rsidRDefault="00FD794C" w:rsidP="00FD794C">
            <w:pPr>
              <w:widowControl w:val="0"/>
              <w:ind w:left="170"/>
              <w:jc w:val="center"/>
              <w:rPr>
                <w:rFonts w:ascii="PT Sans" w:hAnsi="PT Sans"/>
                <w:sz w:val="24"/>
                <w:szCs w:val="24"/>
                <w:lang w:val="ru-RU"/>
              </w:rPr>
            </w:pPr>
          </w:p>
        </w:tc>
        <w:tc>
          <w:tcPr>
            <w:tcW w:w="1173" w:type="pct"/>
            <w:vMerge/>
            <w:tcBorders>
              <w:left w:val="single" w:sz="4" w:space="0" w:color="auto"/>
              <w:right w:val="single" w:sz="4" w:space="0" w:color="auto"/>
            </w:tcBorders>
            <w:shd w:val="clear" w:color="auto" w:fill="auto"/>
          </w:tcPr>
          <w:p w14:paraId="3A29A360" w14:textId="77777777" w:rsidR="00FD794C" w:rsidRPr="00FD794C" w:rsidRDefault="00FD794C" w:rsidP="00FD794C">
            <w:pPr>
              <w:widowControl w:val="0"/>
              <w:ind w:left="-57" w:right="-57"/>
              <w:rPr>
                <w:rFonts w:ascii="PT Sans" w:hAnsi="PT Sans" w:cs="Franklin Gothic Book"/>
                <w:sz w:val="24"/>
                <w:szCs w:val="24"/>
                <w:lang w:val="ru-RU"/>
              </w:rPr>
            </w:pPr>
          </w:p>
        </w:tc>
        <w:tc>
          <w:tcPr>
            <w:tcW w:w="3544" w:type="pct"/>
            <w:shd w:val="clear" w:color="auto" w:fill="auto"/>
          </w:tcPr>
          <w:p w14:paraId="6A6D7BCE" w14:textId="77777777" w:rsidR="00FD794C" w:rsidRPr="00FD794C" w:rsidRDefault="00FD794C" w:rsidP="00FD794C">
            <w:pPr>
              <w:widowControl w:val="0"/>
              <w:ind w:firstLine="34"/>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ДДК ДО:</w:t>
            </w:r>
          </w:p>
          <w:p w14:paraId="05337730" w14:textId="77777777" w:rsidR="00FD794C" w:rsidRPr="00FD794C" w:rsidRDefault="00FD794C" w:rsidP="00FD794C">
            <w:pPr>
              <w:widowControl w:val="0"/>
              <w:tabs>
                <w:tab w:val="left" w:pos="325"/>
              </w:tabs>
              <w:ind w:left="49" w:firstLine="34"/>
              <w:jc w:val="both"/>
              <w:rPr>
                <w:rFonts w:ascii="PT Sans" w:hAnsi="PT Sans"/>
                <w:color w:val="000000" w:themeColor="text1"/>
                <w:sz w:val="24"/>
                <w:szCs w:val="24"/>
                <w:lang w:val="ru-RU"/>
              </w:rPr>
            </w:pPr>
            <w:r w:rsidRPr="00FD794C">
              <w:rPr>
                <w:rFonts w:ascii="PT Sans" w:hAnsi="PT Sans" w:cs="Franklin Gothic Book"/>
                <w:color w:val="000000" w:themeColor="text1"/>
                <w:sz w:val="24"/>
                <w:szCs w:val="24"/>
                <w:lang w:val="ru-RU"/>
              </w:rPr>
              <w:t>Действующее РСКТН на требуемые методы НК (</w:t>
            </w:r>
            <w:r w:rsidRPr="00FD794C">
              <w:rPr>
                <w:rFonts w:ascii="PT Sans" w:hAnsi="PT Sans" w:cs="Franklin Gothic Book"/>
                <w:b/>
                <w:color w:val="000000" w:themeColor="text1"/>
                <w:sz w:val="24"/>
                <w:szCs w:val="24"/>
                <w:lang w:val="ru-RU"/>
              </w:rPr>
              <w:t>ВИК, УК, МК, ПВК</w:t>
            </w:r>
            <w:r w:rsidRPr="00FD794C">
              <w:rPr>
                <w:rFonts w:ascii="PT Sans" w:hAnsi="PT Sans" w:cs="Franklin Gothic Book"/>
                <w:color w:val="000000" w:themeColor="text1"/>
                <w:sz w:val="24"/>
                <w:szCs w:val="24"/>
                <w:lang w:val="ru-RU"/>
              </w:rPr>
              <w:t xml:space="preserve">), </w:t>
            </w:r>
            <w:r w:rsidRPr="00FD794C">
              <w:rPr>
                <w:rFonts w:ascii="PT Sans" w:hAnsi="PT Sans" w:cs="Franklin Gothic Book"/>
                <w:color w:val="000000" w:themeColor="text1"/>
                <w:sz w:val="24"/>
                <w:szCs w:val="24"/>
                <w:lang w:val="ru-RU"/>
              </w:rPr>
              <w:br/>
              <w:t>коды видов</w:t>
            </w:r>
            <w:r w:rsidRPr="00FD794C">
              <w:rPr>
                <w:rFonts w:ascii="PT Sans" w:hAnsi="PT Sans"/>
                <w:color w:val="000000" w:themeColor="text1"/>
                <w:sz w:val="24"/>
                <w:szCs w:val="24"/>
                <w:lang w:val="ru-RU"/>
              </w:rPr>
              <w:t xml:space="preserve"> работ – 2, 4 (таблица 3)</w:t>
            </w:r>
          </w:p>
          <w:p w14:paraId="22702EC0"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ИЛИ</w:t>
            </w:r>
          </w:p>
          <w:p w14:paraId="44BE4C13" w14:textId="77777777" w:rsidR="00FD794C" w:rsidRPr="00FD794C" w:rsidRDefault="00FD794C" w:rsidP="00FD794C">
            <w:pPr>
              <w:widowControl w:val="0"/>
              <w:tabs>
                <w:tab w:val="left" w:pos="2250"/>
              </w:tabs>
              <w:ind w:firstLine="34"/>
              <w:jc w:val="both"/>
              <w:rPr>
                <w:rFonts w:ascii="PT Sans" w:hAnsi="PT Sans"/>
                <w:sz w:val="24"/>
                <w:szCs w:val="24"/>
                <w:lang w:val="ru-RU"/>
              </w:rPr>
            </w:pPr>
            <w:r w:rsidRPr="00FD794C">
              <w:rPr>
                <w:rFonts w:ascii="PT Sans" w:hAnsi="PT Sans"/>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МК,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2, 3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tc>
      </w:tr>
      <w:tr w:rsidR="00FD794C" w:rsidRPr="00487FDB" w14:paraId="4F12E720" w14:textId="77777777" w:rsidTr="00FD794C">
        <w:trPr>
          <w:trHeight w:val="2884"/>
        </w:trPr>
        <w:tc>
          <w:tcPr>
            <w:tcW w:w="283" w:type="pct"/>
            <w:vMerge/>
            <w:tcBorders>
              <w:left w:val="single" w:sz="4" w:space="0" w:color="auto"/>
              <w:right w:val="single" w:sz="4" w:space="0" w:color="auto"/>
            </w:tcBorders>
            <w:shd w:val="clear" w:color="auto" w:fill="auto"/>
          </w:tcPr>
          <w:p w14:paraId="6E30B351" w14:textId="77777777" w:rsidR="00FD794C" w:rsidRPr="00FD794C" w:rsidRDefault="00FD794C" w:rsidP="00FD794C">
            <w:pPr>
              <w:widowControl w:val="0"/>
              <w:ind w:left="170"/>
              <w:jc w:val="center"/>
              <w:rPr>
                <w:rFonts w:ascii="PT Sans" w:hAnsi="PT Sans"/>
                <w:sz w:val="24"/>
                <w:szCs w:val="24"/>
                <w:lang w:val="ru-RU"/>
              </w:rPr>
            </w:pPr>
          </w:p>
        </w:tc>
        <w:tc>
          <w:tcPr>
            <w:tcW w:w="1173" w:type="pct"/>
            <w:vMerge/>
            <w:tcBorders>
              <w:left w:val="single" w:sz="4" w:space="0" w:color="auto"/>
              <w:right w:val="single" w:sz="4" w:space="0" w:color="auto"/>
            </w:tcBorders>
            <w:shd w:val="clear" w:color="auto" w:fill="auto"/>
          </w:tcPr>
          <w:p w14:paraId="5D5C15CC" w14:textId="77777777" w:rsidR="00FD794C" w:rsidRPr="00FD794C" w:rsidRDefault="00FD794C" w:rsidP="00FD794C">
            <w:pPr>
              <w:widowControl w:val="0"/>
              <w:ind w:left="-57" w:right="-57"/>
              <w:rPr>
                <w:rFonts w:ascii="PT Sans" w:hAnsi="PT Sans" w:cs="Franklin Gothic Book"/>
                <w:sz w:val="24"/>
                <w:szCs w:val="24"/>
                <w:lang w:val="ru-RU"/>
              </w:rPr>
            </w:pPr>
          </w:p>
        </w:tc>
        <w:tc>
          <w:tcPr>
            <w:tcW w:w="3544" w:type="pct"/>
            <w:shd w:val="clear" w:color="auto" w:fill="auto"/>
          </w:tcPr>
          <w:p w14:paraId="30BD1830" w14:textId="77777777" w:rsidR="00FD794C" w:rsidRPr="00FD794C" w:rsidRDefault="00FD794C" w:rsidP="00FD794C">
            <w:pPr>
              <w:widowControl w:val="0"/>
              <w:ind w:firstLine="34"/>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МТО:</w:t>
            </w:r>
          </w:p>
          <w:p w14:paraId="6155C48C" w14:textId="77777777" w:rsidR="00FD794C" w:rsidRPr="00FD794C" w:rsidRDefault="00FD794C" w:rsidP="001136CA">
            <w:pPr>
              <w:widowControl w:val="0"/>
              <w:numPr>
                <w:ilvl w:val="0"/>
                <w:numId w:val="83"/>
              </w:numPr>
              <w:tabs>
                <w:tab w:val="left" w:pos="325"/>
              </w:tabs>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Удостоверение специалиста НК</w:t>
            </w:r>
          </w:p>
          <w:p w14:paraId="32622A44" w14:textId="77777777" w:rsidR="00FD794C" w:rsidRPr="00FD794C" w:rsidRDefault="00FD794C" w:rsidP="001136CA">
            <w:pPr>
              <w:widowControl w:val="0"/>
              <w:numPr>
                <w:ilvl w:val="1"/>
                <w:numId w:val="83"/>
              </w:numPr>
              <w:tabs>
                <w:tab w:val="left" w:pos="325"/>
              </w:tabs>
              <w:ind w:left="41"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w:t>
            </w:r>
          </w:p>
          <w:p w14:paraId="7AFC52C2" w14:textId="77777777" w:rsidR="00FD794C" w:rsidRPr="00FD794C" w:rsidRDefault="00FD794C" w:rsidP="00FD794C">
            <w:pPr>
              <w:widowControl w:val="0"/>
              <w:tabs>
                <w:tab w:val="left" w:pos="325"/>
              </w:tabs>
              <w:ind w:left="49"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 методов </w:t>
            </w:r>
            <w:r w:rsidRPr="00FD794C">
              <w:rPr>
                <w:rFonts w:ascii="PT Sans" w:hAnsi="PT Sans" w:cs="Franklin Gothic Book"/>
                <w:b/>
                <w:color w:val="000000" w:themeColor="text1"/>
                <w:sz w:val="24"/>
                <w:szCs w:val="24"/>
                <w:lang w:val="ru-RU"/>
              </w:rPr>
              <w:t>ВК, ВД</w:t>
            </w:r>
            <w:r w:rsidRPr="00FD794C">
              <w:rPr>
                <w:rFonts w:ascii="PT Sans" w:hAnsi="PT Sans" w:cs="Franklin Gothic Book"/>
                <w:color w:val="000000" w:themeColor="text1"/>
                <w:sz w:val="24"/>
                <w:szCs w:val="24"/>
                <w:lang w:val="ru-RU"/>
              </w:rPr>
              <w:t>, код объектов контроля (технических устройств) – 2, 3, 4 (таблица 4);</w:t>
            </w:r>
          </w:p>
          <w:p w14:paraId="3CFFD76F" w14:textId="77777777" w:rsidR="00FD794C" w:rsidRPr="00FD794C" w:rsidRDefault="00FD794C" w:rsidP="00FD794C">
            <w:pPr>
              <w:widowControl w:val="0"/>
              <w:tabs>
                <w:tab w:val="left" w:pos="325"/>
              </w:tabs>
              <w:ind w:left="49"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 методов </w:t>
            </w:r>
            <w:r w:rsidRPr="00FD794C">
              <w:rPr>
                <w:rFonts w:ascii="PT Sans" w:hAnsi="PT Sans" w:cs="Franklin Gothic Book"/>
                <w:b/>
                <w:color w:val="000000" w:themeColor="text1"/>
                <w:sz w:val="24"/>
                <w:szCs w:val="24"/>
                <w:lang w:val="ru-RU"/>
              </w:rPr>
              <w:t>ВИК, УК, МК,</w:t>
            </w:r>
            <w:r w:rsidRPr="00FD794C">
              <w:rPr>
                <w:rFonts w:ascii="PT Sans" w:hAnsi="PT Sans" w:cs="Franklin Gothic Book"/>
                <w:color w:val="000000" w:themeColor="text1"/>
                <w:sz w:val="24"/>
                <w:szCs w:val="24"/>
                <w:lang w:val="ru-RU"/>
              </w:rPr>
              <w:t xml:space="preserve"> </w:t>
            </w:r>
            <w:r w:rsidRPr="00FD794C">
              <w:rPr>
                <w:rFonts w:ascii="PT Sans" w:hAnsi="PT Sans" w:cs="Franklin Gothic Book"/>
                <w:b/>
                <w:color w:val="000000" w:themeColor="text1"/>
                <w:sz w:val="24"/>
                <w:szCs w:val="24"/>
                <w:lang w:val="ru-RU"/>
              </w:rPr>
              <w:t xml:space="preserve">ПВК, </w:t>
            </w:r>
            <w:r w:rsidRPr="00FD794C">
              <w:rPr>
                <w:rFonts w:ascii="PT Sans" w:hAnsi="PT Sans" w:cs="Franklin Gothic Book"/>
                <w:color w:val="000000" w:themeColor="text1"/>
                <w:sz w:val="24"/>
                <w:szCs w:val="24"/>
                <w:lang w:val="ru-RU"/>
              </w:rPr>
              <w:t>код объектов контроля (технических устройств) – 1 (таблица 4);</w:t>
            </w:r>
          </w:p>
          <w:p w14:paraId="3DF89A03" w14:textId="77777777" w:rsidR="00FD794C" w:rsidRPr="00FD794C" w:rsidRDefault="00FD794C" w:rsidP="00FD794C">
            <w:pPr>
              <w:widowControl w:val="0"/>
              <w:tabs>
                <w:tab w:val="left" w:pos="325"/>
              </w:tabs>
              <w:ind w:left="49" w:firstLine="34"/>
              <w:jc w:val="both"/>
              <w:rPr>
                <w:rFonts w:ascii="PT Sans" w:hAnsi="PT Sans"/>
                <w:color w:val="000000" w:themeColor="text1"/>
                <w:sz w:val="24"/>
                <w:szCs w:val="24"/>
                <w:lang w:val="ru-RU"/>
              </w:rPr>
            </w:pPr>
            <w:r w:rsidRPr="00FD794C">
              <w:rPr>
                <w:rFonts w:ascii="PT Sans" w:hAnsi="PT Sans" w:cs="Franklin Gothic Book"/>
                <w:color w:val="000000" w:themeColor="text1"/>
                <w:sz w:val="24"/>
                <w:szCs w:val="24"/>
                <w:lang w:val="ru-RU"/>
              </w:rPr>
              <w:t>1.2 Действующее РСКТН на требуемые методы НК (</w:t>
            </w:r>
            <w:r w:rsidRPr="00FD794C">
              <w:rPr>
                <w:rFonts w:ascii="PT Sans" w:hAnsi="PT Sans" w:cs="Franklin Gothic Book"/>
                <w:b/>
                <w:color w:val="000000" w:themeColor="text1"/>
                <w:sz w:val="24"/>
                <w:szCs w:val="24"/>
                <w:lang w:val="ru-RU"/>
              </w:rPr>
              <w:t>ВИК, УК, МК, ПВК</w:t>
            </w:r>
            <w:r w:rsidRPr="00FD794C">
              <w:rPr>
                <w:rFonts w:ascii="PT Sans" w:hAnsi="PT Sans" w:cs="Franklin Gothic Book"/>
                <w:color w:val="000000" w:themeColor="text1"/>
                <w:sz w:val="24"/>
                <w:szCs w:val="24"/>
                <w:lang w:val="ru-RU"/>
              </w:rPr>
              <w:t xml:space="preserve">), </w:t>
            </w:r>
            <w:r w:rsidRPr="00FD794C">
              <w:rPr>
                <w:rFonts w:ascii="PT Sans" w:hAnsi="PT Sans" w:cs="Franklin Gothic Book"/>
                <w:color w:val="000000" w:themeColor="text1"/>
                <w:sz w:val="24"/>
                <w:szCs w:val="24"/>
                <w:lang w:val="ru-RU"/>
              </w:rPr>
              <w:br/>
            </w:r>
            <w:r w:rsidRPr="00FD794C">
              <w:rPr>
                <w:rFonts w:ascii="PT Sans" w:hAnsi="PT Sans" w:cs="Franklin Gothic Book"/>
                <w:color w:val="000000" w:themeColor="text1"/>
                <w:sz w:val="24"/>
                <w:szCs w:val="24"/>
                <w:lang w:val="ru-RU"/>
              </w:rPr>
              <w:lastRenderedPageBreak/>
              <w:t>коды видов</w:t>
            </w:r>
            <w:r w:rsidRPr="00FD794C">
              <w:rPr>
                <w:rFonts w:ascii="PT Sans" w:hAnsi="PT Sans"/>
                <w:color w:val="000000" w:themeColor="text1"/>
                <w:sz w:val="24"/>
                <w:szCs w:val="24"/>
                <w:lang w:val="ru-RU"/>
              </w:rPr>
              <w:t xml:space="preserve"> работ – 2,4,6 (таблица 3)</w:t>
            </w:r>
          </w:p>
          <w:p w14:paraId="05393305"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ИЛИ</w:t>
            </w:r>
          </w:p>
          <w:p w14:paraId="7E66F6B1" w14:textId="77777777" w:rsidR="00FD794C" w:rsidRPr="00FD794C" w:rsidRDefault="00FD794C" w:rsidP="00FD794C">
            <w:pPr>
              <w:widowControl w:val="0"/>
              <w:ind w:firstLine="34"/>
              <w:jc w:val="both"/>
              <w:rPr>
                <w:rFonts w:ascii="PT Sans" w:hAnsi="PT Sans"/>
                <w:sz w:val="24"/>
                <w:szCs w:val="24"/>
                <w:lang w:val="ru-RU"/>
              </w:rPr>
            </w:pPr>
            <w:r w:rsidRPr="00FD794C">
              <w:rPr>
                <w:rFonts w:ascii="PT Sans" w:hAnsi="PT Sans"/>
                <w:color w:val="000000" w:themeColor="text1"/>
                <w:sz w:val="24"/>
                <w:szCs w:val="24"/>
                <w:lang w:val="ru-RU"/>
              </w:rPr>
              <w:t xml:space="preserve">действующее удостоверение (сертификат) специалиста НК не ниже </w:t>
            </w:r>
            <w:r w:rsidRPr="00FD794C">
              <w:rPr>
                <w:rFonts w:ascii="PT Sans" w:hAnsi="PT Sans"/>
                <w:color w:val="000000" w:themeColor="text1"/>
                <w:sz w:val="24"/>
                <w:szCs w:val="24"/>
                <w:lang w:val="ru-RU"/>
              </w:rPr>
              <w:br/>
              <w:t>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МК,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2, 3, 4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tc>
      </w:tr>
      <w:tr w:rsidR="00FD794C" w:rsidRPr="00487FDB" w14:paraId="1B08CD91" w14:textId="77777777" w:rsidTr="00FD794C">
        <w:trPr>
          <w:trHeight w:val="4168"/>
        </w:trPr>
        <w:tc>
          <w:tcPr>
            <w:tcW w:w="283" w:type="pct"/>
            <w:vMerge/>
            <w:tcBorders>
              <w:left w:val="single" w:sz="4" w:space="0" w:color="auto"/>
              <w:right w:val="single" w:sz="4" w:space="0" w:color="auto"/>
            </w:tcBorders>
            <w:shd w:val="clear" w:color="auto" w:fill="auto"/>
          </w:tcPr>
          <w:p w14:paraId="23399629" w14:textId="77777777" w:rsidR="00FD794C" w:rsidRPr="00FD794C" w:rsidRDefault="00FD794C" w:rsidP="00FD794C">
            <w:pPr>
              <w:widowControl w:val="0"/>
              <w:ind w:left="170"/>
              <w:jc w:val="center"/>
              <w:rPr>
                <w:rFonts w:ascii="PT Sans" w:hAnsi="PT Sans"/>
                <w:sz w:val="24"/>
                <w:szCs w:val="24"/>
                <w:lang w:val="ru-RU"/>
              </w:rPr>
            </w:pPr>
          </w:p>
        </w:tc>
        <w:tc>
          <w:tcPr>
            <w:tcW w:w="1173" w:type="pct"/>
            <w:vMerge/>
            <w:tcBorders>
              <w:left w:val="single" w:sz="4" w:space="0" w:color="auto"/>
              <w:right w:val="single" w:sz="4" w:space="0" w:color="auto"/>
            </w:tcBorders>
            <w:shd w:val="clear" w:color="auto" w:fill="auto"/>
          </w:tcPr>
          <w:p w14:paraId="73426D12" w14:textId="77777777" w:rsidR="00FD794C" w:rsidRPr="00FD794C" w:rsidRDefault="00FD794C" w:rsidP="00FD794C">
            <w:pPr>
              <w:widowControl w:val="0"/>
              <w:ind w:left="-57" w:right="-57"/>
              <w:rPr>
                <w:rFonts w:ascii="PT Sans" w:hAnsi="PT Sans" w:cs="Franklin Gothic Book"/>
                <w:sz w:val="24"/>
                <w:szCs w:val="24"/>
                <w:lang w:val="ru-RU"/>
              </w:rPr>
            </w:pPr>
          </w:p>
        </w:tc>
        <w:tc>
          <w:tcPr>
            <w:tcW w:w="3544" w:type="pct"/>
            <w:shd w:val="clear" w:color="auto" w:fill="auto"/>
          </w:tcPr>
          <w:p w14:paraId="565F44FF" w14:textId="77777777" w:rsidR="00FD794C" w:rsidRPr="00FD794C" w:rsidRDefault="00FD794C" w:rsidP="00FD794C">
            <w:pPr>
              <w:widowControl w:val="0"/>
              <w:ind w:firstLine="34"/>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ТДТ:</w:t>
            </w:r>
          </w:p>
          <w:p w14:paraId="1FE6D569" w14:textId="77777777" w:rsidR="00FD794C" w:rsidRPr="00FD794C" w:rsidRDefault="00FD794C" w:rsidP="001136CA">
            <w:pPr>
              <w:widowControl w:val="0"/>
              <w:numPr>
                <w:ilvl w:val="0"/>
                <w:numId w:val="84"/>
              </w:numPr>
              <w:tabs>
                <w:tab w:val="left" w:pos="325"/>
              </w:tabs>
              <w:ind w:left="42" w:firstLine="34"/>
              <w:jc w:val="both"/>
              <w:rPr>
                <w:rFonts w:ascii="PT Sans" w:hAnsi="PT Sans"/>
                <w:color w:val="000000" w:themeColor="text1"/>
                <w:sz w:val="24"/>
                <w:szCs w:val="24"/>
                <w:lang w:val="ru-RU"/>
              </w:rPr>
            </w:pPr>
            <w:r w:rsidRPr="00FD794C">
              <w:rPr>
                <w:rFonts w:ascii="PT Sans" w:hAnsi="PT Sans" w:cs="Franklin Gothic Book"/>
                <w:color w:val="000000" w:themeColor="text1"/>
                <w:sz w:val="24"/>
                <w:szCs w:val="24"/>
                <w:lang w:val="ru-RU"/>
              </w:rPr>
              <w:t>Действующее РСКТН на требуемые методы НК (</w:t>
            </w:r>
            <w:r w:rsidRPr="00FD794C">
              <w:rPr>
                <w:rFonts w:ascii="PT Sans" w:hAnsi="PT Sans" w:cs="Franklin Gothic Book"/>
                <w:b/>
                <w:color w:val="000000" w:themeColor="text1"/>
                <w:sz w:val="24"/>
                <w:szCs w:val="24"/>
                <w:lang w:val="ru-RU"/>
              </w:rPr>
              <w:t>ВИК, УК, МК, ПВК</w:t>
            </w:r>
            <w:r w:rsidRPr="00FD794C">
              <w:rPr>
                <w:rFonts w:ascii="PT Sans" w:hAnsi="PT Sans" w:cs="Franklin Gothic Book"/>
                <w:color w:val="000000" w:themeColor="text1"/>
                <w:sz w:val="24"/>
                <w:szCs w:val="24"/>
                <w:lang w:val="ru-RU"/>
              </w:rPr>
              <w:t>),</w:t>
            </w:r>
            <w:r w:rsidRPr="00FD794C">
              <w:rPr>
                <w:rFonts w:ascii="PT Sans" w:hAnsi="PT Sans"/>
                <w:color w:val="000000" w:themeColor="text1"/>
                <w:sz w:val="24"/>
                <w:szCs w:val="24"/>
                <w:lang w:val="ru-RU"/>
              </w:rPr>
              <w:t xml:space="preserve"> коды видов работ – 2,4 (таблица 3)</w:t>
            </w:r>
          </w:p>
          <w:p w14:paraId="7595F0C3"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ИЛИ</w:t>
            </w:r>
          </w:p>
          <w:p w14:paraId="14425DF5"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МК,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2, 3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p w14:paraId="511B2FE2" w14:textId="77777777" w:rsidR="00FD794C" w:rsidRPr="00FD794C" w:rsidRDefault="00FD794C" w:rsidP="00FD794C">
            <w:pPr>
              <w:widowControl w:val="0"/>
              <w:ind w:firstLine="34"/>
              <w:jc w:val="both"/>
              <w:rPr>
                <w:rFonts w:ascii="PT Sans" w:hAnsi="PT Sans"/>
                <w:sz w:val="24"/>
                <w:szCs w:val="24"/>
                <w:lang w:val="ru-RU"/>
              </w:rPr>
            </w:pPr>
            <w:r w:rsidRPr="00FD794C">
              <w:rPr>
                <w:rFonts w:ascii="PT Sans" w:hAnsi="PT Sans" w:cs="Franklin Gothic Book"/>
                <w:color w:val="000000" w:themeColor="text1"/>
                <w:sz w:val="24"/>
                <w:szCs w:val="24"/>
                <w:lang w:val="ru-RU"/>
              </w:rPr>
              <w:t>2. Документ о прохождении дополнительного обучения на ультразвуковые дефектоскопы с ФАР (для дефектоскопистов по УК, работающих с ультразвуковыми дефектоскопами с ФАР, наличие РСКТН на УК обязательно с учетом требования пункта 4.1 приложения А.2).</w:t>
            </w:r>
          </w:p>
        </w:tc>
      </w:tr>
      <w:tr w:rsidR="00FD794C" w:rsidRPr="00487FDB" w14:paraId="171078FE" w14:textId="77777777" w:rsidTr="00FD794C">
        <w:trPr>
          <w:trHeight w:val="4185"/>
        </w:trPr>
        <w:tc>
          <w:tcPr>
            <w:tcW w:w="283" w:type="pct"/>
            <w:vMerge/>
            <w:tcBorders>
              <w:left w:val="single" w:sz="4" w:space="0" w:color="auto"/>
              <w:right w:val="single" w:sz="4" w:space="0" w:color="auto"/>
            </w:tcBorders>
            <w:shd w:val="clear" w:color="auto" w:fill="auto"/>
          </w:tcPr>
          <w:p w14:paraId="3BC2ECB2" w14:textId="77777777" w:rsidR="00FD794C" w:rsidRPr="00FD794C" w:rsidRDefault="00FD794C" w:rsidP="00FD794C">
            <w:pPr>
              <w:widowControl w:val="0"/>
              <w:ind w:left="170"/>
              <w:jc w:val="center"/>
              <w:rPr>
                <w:rFonts w:ascii="PT Sans" w:hAnsi="PT Sans"/>
                <w:sz w:val="24"/>
                <w:szCs w:val="24"/>
                <w:lang w:val="ru-RU"/>
              </w:rPr>
            </w:pPr>
          </w:p>
        </w:tc>
        <w:tc>
          <w:tcPr>
            <w:tcW w:w="1173" w:type="pct"/>
            <w:vMerge/>
            <w:tcBorders>
              <w:left w:val="single" w:sz="4" w:space="0" w:color="auto"/>
              <w:right w:val="single" w:sz="4" w:space="0" w:color="auto"/>
            </w:tcBorders>
            <w:shd w:val="clear" w:color="auto" w:fill="auto"/>
          </w:tcPr>
          <w:p w14:paraId="3FFF4B45" w14:textId="77777777" w:rsidR="00FD794C" w:rsidRPr="00FD794C" w:rsidRDefault="00FD794C" w:rsidP="00FD794C">
            <w:pPr>
              <w:widowControl w:val="0"/>
              <w:ind w:left="-57" w:right="-57"/>
              <w:rPr>
                <w:rFonts w:ascii="PT Sans" w:hAnsi="PT Sans" w:cs="Franklin Gothic Book"/>
                <w:sz w:val="24"/>
                <w:szCs w:val="24"/>
                <w:lang w:val="ru-RU"/>
              </w:rPr>
            </w:pPr>
          </w:p>
        </w:tc>
        <w:tc>
          <w:tcPr>
            <w:tcW w:w="3544" w:type="pct"/>
            <w:shd w:val="clear" w:color="auto" w:fill="auto"/>
          </w:tcPr>
          <w:p w14:paraId="3FF77168" w14:textId="77777777" w:rsidR="00FD794C" w:rsidRPr="00FD794C" w:rsidRDefault="00FD794C" w:rsidP="00FD794C">
            <w:pPr>
              <w:widowControl w:val="0"/>
              <w:ind w:firstLine="34"/>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АЭД:</w:t>
            </w:r>
          </w:p>
          <w:p w14:paraId="12C6665F" w14:textId="77777777" w:rsidR="00FD794C" w:rsidRPr="00FD794C" w:rsidRDefault="00FD794C" w:rsidP="001136CA">
            <w:pPr>
              <w:widowControl w:val="0"/>
              <w:numPr>
                <w:ilvl w:val="0"/>
                <w:numId w:val="85"/>
              </w:numPr>
              <w:tabs>
                <w:tab w:val="left" w:pos="325"/>
              </w:tabs>
              <w:ind w:left="41"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Удостоверение специалиста НК:</w:t>
            </w:r>
          </w:p>
          <w:p w14:paraId="6051F7D7" w14:textId="77777777" w:rsidR="00FD794C" w:rsidRPr="00FD794C" w:rsidRDefault="00FD794C" w:rsidP="001136CA">
            <w:pPr>
              <w:widowControl w:val="0"/>
              <w:numPr>
                <w:ilvl w:val="1"/>
                <w:numId w:val="85"/>
              </w:numPr>
              <w:tabs>
                <w:tab w:val="left" w:pos="325"/>
              </w:tabs>
              <w:ind w:left="41"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метода </w:t>
            </w:r>
            <w:r w:rsidRPr="00FD794C">
              <w:rPr>
                <w:rFonts w:ascii="PT Sans" w:hAnsi="PT Sans" w:cs="Franklin Gothic Book"/>
                <w:b/>
                <w:color w:val="000000" w:themeColor="text1"/>
                <w:sz w:val="24"/>
                <w:szCs w:val="24"/>
                <w:lang w:val="ru-RU"/>
              </w:rPr>
              <w:t>АЭ,</w:t>
            </w:r>
            <w:r w:rsidRPr="00FD794C">
              <w:rPr>
                <w:rFonts w:ascii="PT Sans" w:hAnsi="PT Sans" w:cs="Franklin Gothic Book"/>
                <w:color w:val="000000" w:themeColor="text1"/>
                <w:sz w:val="24"/>
                <w:szCs w:val="24"/>
                <w:lang w:val="ru-RU"/>
              </w:rPr>
              <w:t xml:space="preserve"> код объектов контроля (технических устройств) – 3 (таблица 4).</w:t>
            </w:r>
          </w:p>
          <w:p w14:paraId="439DEF30" w14:textId="77777777" w:rsidR="00FD794C" w:rsidRPr="00FD794C" w:rsidRDefault="00FD794C" w:rsidP="001136CA">
            <w:pPr>
              <w:widowControl w:val="0"/>
              <w:numPr>
                <w:ilvl w:val="1"/>
                <w:numId w:val="85"/>
              </w:numPr>
              <w:tabs>
                <w:tab w:val="left" w:pos="325"/>
              </w:tabs>
              <w:ind w:left="41"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Действующее РСКТН на требуемые методы НК (</w:t>
            </w:r>
            <w:r w:rsidRPr="00FD794C">
              <w:rPr>
                <w:rFonts w:ascii="PT Sans" w:hAnsi="PT Sans" w:cs="Franklin Gothic Book"/>
                <w:b/>
                <w:color w:val="000000" w:themeColor="text1"/>
                <w:sz w:val="24"/>
                <w:szCs w:val="24"/>
                <w:lang w:val="ru-RU"/>
              </w:rPr>
              <w:t>ВИК, УК, МК, ПВК</w:t>
            </w:r>
            <w:r w:rsidRPr="00FD794C">
              <w:rPr>
                <w:rFonts w:ascii="PT Sans" w:hAnsi="PT Sans" w:cs="Franklin Gothic Book"/>
                <w:color w:val="000000" w:themeColor="text1"/>
                <w:sz w:val="24"/>
                <w:szCs w:val="24"/>
                <w:lang w:val="ru-RU"/>
              </w:rPr>
              <w:t>), код вида работ – 4 (таблица 3)</w:t>
            </w:r>
          </w:p>
          <w:p w14:paraId="1CEDD67D"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ИЛИ</w:t>
            </w:r>
          </w:p>
          <w:p w14:paraId="6B4A28EA" w14:textId="77777777" w:rsidR="00FD794C" w:rsidRPr="00FD794C" w:rsidRDefault="00FD794C" w:rsidP="00FD794C">
            <w:pPr>
              <w:widowControl w:val="0"/>
              <w:ind w:firstLine="34"/>
              <w:jc w:val="both"/>
              <w:rPr>
                <w:rFonts w:ascii="PT Sans" w:hAnsi="PT Sans"/>
                <w:sz w:val="24"/>
                <w:szCs w:val="24"/>
                <w:lang w:val="ru-RU"/>
              </w:rPr>
            </w:pPr>
            <w:r w:rsidRPr="00FD794C">
              <w:rPr>
                <w:rFonts w:ascii="PT Sans" w:hAnsi="PT Sans"/>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МК,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3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tc>
      </w:tr>
      <w:tr w:rsidR="00FD794C" w:rsidRPr="00487FDB" w14:paraId="336B5D0C" w14:textId="77777777" w:rsidTr="00FD794C">
        <w:trPr>
          <w:trHeight w:val="4832"/>
        </w:trPr>
        <w:tc>
          <w:tcPr>
            <w:tcW w:w="283" w:type="pct"/>
            <w:tcBorders>
              <w:top w:val="single" w:sz="4" w:space="0" w:color="auto"/>
              <w:left w:val="single" w:sz="4" w:space="0" w:color="auto"/>
              <w:bottom w:val="single" w:sz="4" w:space="0" w:color="auto"/>
              <w:right w:val="single" w:sz="4" w:space="0" w:color="auto"/>
            </w:tcBorders>
            <w:shd w:val="clear" w:color="auto" w:fill="auto"/>
          </w:tcPr>
          <w:p w14:paraId="6DFE75F9" w14:textId="77777777" w:rsidR="00FD794C" w:rsidRPr="00FD794C" w:rsidRDefault="00FD794C" w:rsidP="00FD794C">
            <w:pPr>
              <w:widowControl w:val="0"/>
              <w:ind w:left="170"/>
              <w:jc w:val="center"/>
              <w:rPr>
                <w:rFonts w:ascii="PT Sans" w:hAnsi="PT Sans"/>
                <w:sz w:val="24"/>
                <w:szCs w:val="24"/>
                <w:lang w:val="ru-RU"/>
              </w:rPr>
            </w:pPr>
            <w:r w:rsidRPr="00FD794C">
              <w:rPr>
                <w:rFonts w:ascii="PT Sans" w:hAnsi="PT Sans"/>
                <w:sz w:val="24"/>
                <w:szCs w:val="24"/>
                <w:lang w:val="ru-RU"/>
              </w:rPr>
              <w:lastRenderedPageBreak/>
              <w:t>3</w:t>
            </w:r>
          </w:p>
        </w:tc>
        <w:tc>
          <w:tcPr>
            <w:tcW w:w="1173" w:type="pct"/>
            <w:tcBorders>
              <w:top w:val="single" w:sz="4" w:space="0" w:color="auto"/>
              <w:left w:val="single" w:sz="4" w:space="0" w:color="auto"/>
              <w:bottom w:val="single" w:sz="4" w:space="0" w:color="auto"/>
              <w:right w:val="single" w:sz="4" w:space="0" w:color="auto"/>
            </w:tcBorders>
            <w:shd w:val="clear" w:color="auto" w:fill="auto"/>
          </w:tcPr>
          <w:p w14:paraId="5600B928" w14:textId="77777777" w:rsidR="00FD794C" w:rsidRPr="00FD794C" w:rsidRDefault="00FD794C" w:rsidP="00FD794C">
            <w:pPr>
              <w:widowControl w:val="0"/>
              <w:rPr>
                <w:rFonts w:ascii="PT Sans" w:hAnsi="PT Sans" w:cs="Franklin Gothic Book"/>
                <w:sz w:val="24"/>
                <w:szCs w:val="24"/>
                <w:lang w:val="ru-RU"/>
              </w:rPr>
            </w:pPr>
            <w:r w:rsidRPr="00FD794C">
              <w:rPr>
                <w:rFonts w:ascii="PT Sans" w:hAnsi="PT Sans" w:cs="Franklin Gothic Book"/>
                <w:sz w:val="24"/>
                <w:szCs w:val="24"/>
                <w:lang w:val="ru-RU"/>
              </w:rPr>
              <w:t xml:space="preserve">Геодезист </w:t>
            </w:r>
          </w:p>
        </w:tc>
        <w:tc>
          <w:tcPr>
            <w:tcW w:w="3544" w:type="pct"/>
            <w:shd w:val="clear" w:color="auto" w:fill="auto"/>
            <w:vAlign w:val="center"/>
          </w:tcPr>
          <w:p w14:paraId="74CC1C5A" w14:textId="77777777" w:rsidR="00FD794C" w:rsidRPr="00FD794C" w:rsidRDefault="00FD794C" w:rsidP="00FD794C">
            <w:pPr>
              <w:widowControl w:val="0"/>
              <w:tabs>
                <w:tab w:val="left" w:pos="325"/>
              </w:tabs>
              <w:ind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1.</w:t>
            </w:r>
            <w:r w:rsidRPr="00FD794C">
              <w:rPr>
                <w:rFonts w:ascii="PT Sans" w:hAnsi="PT Sans" w:cs="Franklin Gothic Book"/>
                <w:color w:val="000000" w:themeColor="text1"/>
                <w:sz w:val="24"/>
                <w:szCs w:val="24"/>
                <w:lang w:val="ru-RU"/>
              </w:rPr>
              <w:tab/>
              <w:t xml:space="preserve">Диплом о высшем профильном образовании - бакалавриат, специалитет </w:t>
            </w:r>
          </w:p>
          <w:p w14:paraId="5568AD51" w14:textId="77777777" w:rsidR="00FD794C" w:rsidRPr="00FD794C" w:rsidRDefault="00FD794C" w:rsidP="00FD794C">
            <w:pPr>
              <w:widowControl w:val="0"/>
              <w:tabs>
                <w:tab w:val="left" w:pos="325"/>
              </w:tabs>
              <w:ind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ИЛИ </w:t>
            </w:r>
          </w:p>
          <w:p w14:paraId="2BCDE9BF" w14:textId="77777777" w:rsidR="00FD794C" w:rsidRPr="00FD794C" w:rsidRDefault="00FD794C" w:rsidP="00FD794C">
            <w:pPr>
              <w:widowControl w:val="0"/>
              <w:tabs>
                <w:tab w:val="left" w:pos="325"/>
              </w:tabs>
              <w:ind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высшее образование (непрофильное) - бакалавриат и дополнительное профессиональное образование - программы профессиональной переподготовки в области инженерно-геодезических изысканий.</w:t>
            </w:r>
          </w:p>
          <w:p w14:paraId="158D1EC1" w14:textId="77777777" w:rsidR="00FD794C" w:rsidRPr="00FD794C" w:rsidRDefault="00FD794C" w:rsidP="00FD794C">
            <w:pPr>
              <w:widowControl w:val="0"/>
              <w:tabs>
                <w:tab w:val="left" w:pos="467"/>
              </w:tabs>
              <w:ind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2. Действующие документы:</w:t>
            </w:r>
          </w:p>
          <w:p w14:paraId="61E187D6" w14:textId="77777777" w:rsidR="00FD794C" w:rsidRPr="00FD794C" w:rsidRDefault="00FD794C" w:rsidP="001136CA">
            <w:pPr>
              <w:widowControl w:val="0"/>
              <w:numPr>
                <w:ilvl w:val="0"/>
                <w:numId w:val="86"/>
              </w:numPr>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удостоверение или протокол о проверке знаний требований охраны труда;</w:t>
            </w:r>
          </w:p>
          <w:p w14:paraId="2424FFA6" w14:textId="77777777" w:rsidR="00FD794C" w:rsidRPr="00FD794C" w:rsidRDefault="00FD794C" w:rsidP="001136CA">
            <w:pPr>
              <w:widowControl w:val="0"/>
              <w:numPr>
                <w:ilvl w:val="0"/>
                <w:numId w:val="86"/>
              </w:numPr>
              <w:autoSpaceDE w:val="0"/>
              <w:autoSpaceDN w:val="0"/>
              <w:adjustRightInd w:val="0"/>
              <w:ind w:left="42" w:firstLine="34"/>
              <w:jc w:val="both"/>
              <w:rPr>
                <w:rFonts w:ascii="PT Sans" w:hAnsi="PT Sans" w:cs="Franklin Gothic Book"/>
                <w:color w:val="000000" w:themeColor="text1"/>
                <w:sz w:val="24"/>
                <w:szCs w:val="24"/>
                <w:lang w:val="ru-RU"/>
              </w:rPr>
            </w:pPr>
            <w:r w:rsidRPr="00FD794C">
              <w:rPr>
                <w:rFonts w:ascii="PT Sans" w:hAnsi="PT Sans"/>
                <w:color w:val="000000" w:themeColor="text1"/>
                <w:sz w:val="24"/>
                <w:szCs w:val="24"/>
                <w:lang w:val="ru-RU"/>
              </w:rPr>
              <w:t>протокол (выписка из протокола) об аттестации по промышленной безопасности</w:t>
            </w:r>
            <w:r w:rsidRPr="00FD794C">
              <w:rPr>
                <w:rFonts w:ascii="PT Sans" w:hAnsi="PT Sans" w:cs="Franklin Gothic Book"/>
                <w:color w:val="000000" w:themeColor="text1"/>
                <w:sz w:val="24"/>
                <w:szCs w:val="24"/>
                <w:lang w:val="ru-RU"/>
              </w:rPr>
              <w:t xml:space="preserve"> в необходимых для оказания заявленных услуг областях А.1, Б.2.7 (</w:t>
            </w:r>
            <w:r w:rsidRPr="00FD794C">
              <w:rPr>
                <w:rFonts w:ascii="PT Sans" w:hAnsi="PT Sans" w:cs="Franklin Gothic Book"/>
                <w:b/>
                <w:color w:val="000000" w:themeColor="text1"/>
                <w:sz w:val="24"/>
                <w:szCs w:val="24"/>
                <w:lang w:val="ru-RU"/>
              </w:rPr>
              <w:t>при исполнении обязанностей руководителя работ</w:t>
            </w:r>
            <w:r w:rsidRPr="00FD794C">
              <w:rPr>
                <w:rFonts w:ascii="PT Sans" w:hAnsi="PT Sans" w:cs="Franklin Gothic Book"/>
                <w:color w:val="000000" w:themeColor="text1"/>
                <w:sz w:val="24"/>
                <w:szCs w:val="24"/>
                <w:lang w:val="ru-RU"/>
              </w:rPr>
              <w:t>);</w:t>
            </w:r>
          </w:p>
          <w:p w14:paraId="3A705427" w14:textId="77777777" w:rsidR="00FD794C" w:rsidRPr="00FD794C" w:rsidRDefault="00FD794C" w:rsidP="00FD794C">
            <w:pPr>
              <w:widowControl w:val="0"/>
              <w:tabs>
                <w:tab w:val="left" w:pos="325"/>
              </w:tabs>
              <w:ind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3. Стаж работы по профильной деятельности в области геодезии и смежными с ней областями не менее 3 лет (подтверждается справкой заявителя).</w:t>
            </w:r>
          </w:p>
          <w:p w14:paraId="025935A3" w14:textId="77777777" w:rsidR="00FD794C" w:rsidRPr="00FD794C" w:rsidRDefault="00FD794C" w:rsidP="00FD794C">
            <w:pPr>
              <w:widowControl w:val="0"/>
              <w:ind w:firstLine="34"/>
              <w:jc w:val="both"/>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4. Наличие действующего свидетельства о повышении квалификации по профильной деятельности (не реже 1 раза в 5 лет)</w:t>
            </w:r>
          </w:p>
        </w:tc>
      </w:tr>
      <w:tr w:rsidR="00FD794C" w:rsidRPr="00487FDB" w14:paraId="22796510" w14:textId="77777777" w:rsidTr="00FD794C">
        <w:trPr>
          <w:trHeight w:val="276"/>
        </w:trPr>
        <w:tc>
          <w:tcPr>
            <w:tcW w:w="283" w:type="pct"/>
            <w:tcBorders>
              <w:top w:val="single" w:sz="4" w:space="0" w:color="auto"/>
            </w:tcBorders>
            <w:shd w:val="clear" w:color="auto" w:fill="auto"/>
          </w:tcPr>
          <w:p w14:paraId="38DD5CFE" w14:textId="77777777" w:rsidR="00FD794C" w:rsidRPr="00FD794C" w:rsidRDefault="00FD794C" w:rsidP="00FD794C">
            <w:pPr>
              <w:widowControl w:val="0"/>
              <w:ind w:left="170"/>
              <w:jc w:val="center"/>
              <w:rPr>
                <w:rFonts w:ascii="PT Sans" w:hAnsi="PT Sans"/>
                <w:sz w:val="24"/>
                <w:szCs w:val="24"/>
                <w:lang w:val="en-US"/>
              </w:rPr>
            </w:pPr>
            <w:r w:rsidRPr="00FD794C">
              <w:rPr>
                <w:rFonts w:ascii="PT Sans" w:hAnsi="PT Sans"/>
                <w:sz w:val="24"/>
                <w:szCs w:val="24"/>
                <w:lang w:val="en-US"/>
              </w:rPr>
              <w:t>4</w:t>
            </w:r>
          </w:p>
        </w:tc>
        <w:tc>
          <w:tcPr>
            <w:tcW w:w="1173" w:type="pct"/>
            <w:tcBorders>
              <w:top w:val="single" w:sz="4" w:space="0" w:color="auto"/>
              <w:left w:val="single" w:sz="4" w:space="0" w:color="auto"/>
              <w:bottom w:val="single" w:sz="4" w:space="0" w:color="auto"/>
              <w:right w:val="single" w:sz="4" w:space="0" w:color="auto"/>
            </w:tcBorders>
            <w:shd w:val="clear" w:color="auto" w:fill="auto"/>
          </w:tcPr>
          <w:p w14:paraId="1F455FA1" w14:textId="77777777" w:rsidR="00FD794C" w:rsidRPr="00FD794C" w:rsidRDefault="00FD794C" w:rsidP="00FD794C">
            <w:pPr>
              <w:widowControl w:val="0"/>
              <w:rPr>
                <w:rFonts w:ascii="PT Sans" w:hAnsi="PT Sans" w:cs="Franklin Gothic Book"/>
                <w:sz w:val="24"/>
                <w:szCs w:val="24"/>
                <w:lang w:val="ru-RU"/>
              </w:rPr>
            </w:pPr>
            <w:r w:rsidRPr="00FD794C">
              <w:rPr>
                <w:rFonts w:ascii="PT Sans" w:hAnsi="PT Sans" w:cs="Franklin Gothic Book"/>
                <w:sz w:val="24"/>
                <w:szCs w:val="24"/>
                <w:lang w:val="ru-RU"/>
              </w:rPr>
              <w:t>Специалист по АСУТП</w:t>
            </w:r>
          </w:p>
        </w:tc>
        <w:tc>
          <w:tcPr>
            <w:tcW w:w="3544" w:type="pct"/>
            <w:shd w:val="clear" w:color="auto" w:fill="auto"/>
            <w:vAlign w:val="center"/>
          </w:tcPr>
          <w:p w14:paraId="437277C8" w14:textId="77777777" w:rsidR="00FD794C" w:rsidRPr="00FD794C" w:rsidRDefault="00FD794C" w:rsidP="001136CA">
            <w:pPr>
              <w:widowControl w:val="0"/>
              <w:numPr>
                <w:ilvl w:val="0"/>
                <w:numId w:val="87"/>
              </w:numPr>
              <w:tabs>
                <w:tab w:val="left" w:pos="42"/>
              </w:tabs>
              <w:ind w:firstLine="34"/>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Образование не ниже среднего специального\технического. </w:t>
            </w:r>
          </w:p>
          <w:p w14:paraId="196A1AC3" w14:textId="77777777" w:rsidR="00FD794C" w:rsidRPr="00FD794C" w:rsidRDefault="00FD794C" w:rsidP="001136CA">
            <w:pPr>
              <w:widowControl w:val="0"/>
              <w:numPr>
                <w:ilvl w:val="0"/>
                <w:numId w:val="87"/>
              </w:numPr>
              <w:tabs>
                <w:tab w:val="left" w:pos="42"/>
              </w:tabs>
              <w:ind w:firstLine="34"/>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Действующие документы:</w:t>
            </w:r>
          </w:p>
          <w:p w14:paraId="16915BEC" w14:textId="77777777" w:rsidR="00FD794C" w:rsidRPr="00FD794C" w:rsidRDefault="00FD794C" w:rsidP="001136CA">
            <w:pPr>
              <w:widowControl w:val="0"/>
              <w:numPr>
                <w:ilvl w:val="0"/>
                <w:numId w:val="86"/>
              </w:numPr>
              <w:autoSpaceDE w:val="0"/>
              <w:autoSpaceDN w:val="0"/>
              <w:adjustRightInd w:val="0"/>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удостоверение или протокол о проверке знаний требований охраны труда; </w:t>
            </w:r>
          </w:p>
          <w:p w14:paraId="61801F3C" w14:textId="77777777" w:rsidR="00FD794C" w:rsidRPr="00FD794C" w:rsidRDefault="00FD794C" w:rsidP="001136CA">
            <w:pPr>
              <w:widowControl w:val="0"/>
              <w:numPr>
                <w:ilvl w:val="0"/>
                <w:numId w:val="86"/>
              </w:numPr>
              <w:autoSpaceDE w:val="0"/>
              <w:autoSpaceDN w:val="0"/>
              <w:adjustRightInd w:val="0"/>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протокол (выписка из протокола) об аттестации по промышленной безопасности в необходимых для оказания заявленных услуг областях А.1, Б.2.7 (при исполнении обязанностей руководителя работ);</w:t>
            </w:r>
          </w:p>
          <w:p w14:paraId="0B3B2AF9" w14:textId="77777777" w:rsidR="00FD794C" w:rsidRPr="00FD794C" w:rsidRDefault="00FD794C" w:rsidP="001136CA">
            <w:pPr>
              <w:widowControl w:val="0"/>
              <w:numPr>
                <w:ilvl w:val="0"/>
                <w:numId w:val="86"/>
              </w:numPr>
              <w:tabs>
                <w:tab w:val="left" w:pos="467"/>
              </w:tabs>
              <w:autoSpaceDE w:val="0"/>
              <w:autoSpaceDN w:val="0"/>
              <w:adjustRightInd w:val="0"/>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журнал и/или протокол и/или удостоверение о проверке знаний правил работы в электроустановках до 1000 В и присвоении группы по ЭБ не ниже III;</w:t>
            </w:r>
          </w:p>
          <w:p w14:paraId="77EC54B1" w14:textId="77777777" w:rsidR="00FD794C" w:rsidRPr="00FD794C" w:rsidRDefault="00FD794C" w:rsidP="001136CA">
            <w:pPr>
              <w:widowControl w:val="0"/>
              <w:numPr>
                <w:ilvl w:val="0"/>
                <w:numId w:val="86"/>
              </w:numPr>
              <w:tabs>
                <w:tab w:val="left" w:pos="467"/>
              </w:tabs>
              <w:autoSpaceDE w:val="0"/>
              <w:autoSpaceDN w:val="0"/>
              <w:adjustRightInd w:val="0"/>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документ об аттестации (квалификации) по АСУТП (курсы повышения квалификации по АСУТП и/или диплом о высшем профильном образовании в области АСУТП).</w:t>
            </w:r>
          </w:p>
          <w:p w14:paraId="4079FA05" w14:textId="77777777" w:rsidR="00FD794C" w:rsidRPr="00FD794C" w:rsidRDefault="00FD794C" w:rsidP="001136CA">
            <w:pPr>
              <w:widowControl w:val="0"/>
              <w:numPr>
                <w:ilvl w:val="0"/>
                <w:numId w:val="87"/>
              </w:numPr>
              <w:ind w:left="38" w:firstLine="34"/>
              <w:jc w:val="both"/>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Наличие документа, подтверждающего обучение персонала заявителя аппаратным решениям одного из вендоров</w:t>
            </w:r>
            <w:r w:rsidRPr="00FD794C">
              <w:rPr>
                <w:rFonts w:ascii="PT Sans" w:hAnsi="PT Sans" w:cs="Franklin Gothic Book"/>
                <w:color w:val="000000" w:themeColor="text1"/>
                <w:sz w:val="24"/>
                <w:szCs w:val="24"/>
                <w:vertAlign w:val="superscript"/>
                <w:lang w:val="ru-RU"/>
              </w:rPr>
              <w:footnoteReference w:id="3"/>
            </w:r>
            <w:r w:rsidRPr="00FD794C">
              <w:rPr>
                <w:rFonts w:ascii="PT Sans" w:hAnsi="PT Sans" w:cs="Franklin Gothic Book"/>
                <w:color w:val="000000" w:themeColor="text1"/>
                <w:sz w:val="24"/>
                <w:szCs w:val="24"/>
                <w:lang w:val="ru-RU"/>
              </w:rPr>
              <w:t xml:space="preserve"> систем автоматизации или наличие гарантийного письма заявителя о подтверждении обучения персонала заявителя на момент участия в закупочных процедурах</w:t>
            </w:r>
          </w:p>
        </w:tc>
      </w:tr>
      <w:tr w:rsidR="00FD794C" w:rsidRPr="00487FDB" w14:paraId="63DCFFC4" w14:textId="77777777" w:rsidTr="00FD794C">
        <w:trPr>
          <w:trHeight w:val="276"/>
        </w:trPr>
        <w:tc>
          <w:tcPr>
            <w:tcW w:w="283" w:type="pct"/>
            <w:shd w:val="clear" w:color="auto" w:fill="auto"/>
          </w:tcPr>
          <w:p w14:paraId="2626E916" w14:textId="77777777" w:rsidR="00FD794C" w:rsidRPr="00FD794C" w:rsidRDefault="00FD794C" w:rsidP="00FD794C">
            <w:pPr>
              <w:widowControl w:val="0"/>
              <w:ind w:left="170"/>
              <w:jc w:val="center"/>
              <w:rPr>
                <w:rFonts w:ascii="PT Sans" w:hAnsi="PT Sans"/>
                <w:sz w:val="24"/>
                <w:szCs w:val="24"/>
                <w:lang w:val="en-US"/>
              </w:rPr>
            </w:pPr>
            <w:r w:rsidRPr="00FD794C">
              <w:rPr>
                <w:rFonts w:ascii="PT Sans" w:hAnsi="PT Sans"/>
                <w:sz w:val="24"/>
                <w:szCs w:val="24"/>
                <w:lang w:val="en-US"/>
              </w:rPr>
              <w:t>5</w:t>
            </w:r>
          </w:p>
        </w:tc>
        <w:tc>
          <w:tcPr>
            <w:tcW w:w="1173" w:type="pct"/>
          </w:tcPr>
          <w:p w14:paraId="3DC8B567" w14:textId="77777777" w:rsidR="00FD794C" w:rsidRPr="00FD794C" w:rsidRDefault="00FD794C" w:rsidP="00FD794C">
            <w:pPr>
              <w:widowControl w:val="0"/>
              <w:rPr>
                <w:rFonts w:ascii="PT Sans" w:hAnsi="PT Sans" w:cs="Franklin Gothic Book"/>
                <w:sz w:val="24"/>
                <w:szCs w:val="24"/>
                <w:lang w:val="ru-RU"/>
              </w:rPr>
            </w:pPr>
            <w:r w:rsidRPr="00FD794C">
              <w:rPr>
                <w:rFonts w:ascii="PT Sans" w:hAnsi="PT Sans" w:cs="Franklin Gothic Book"/>
                <w:sz w:val="24"/>
                <w:szCs w:val="24"/>
                <w:lang w:val="ru-RU"/>
              </w:rPr>
              <w:t xml:space="preserve">Специалист камеральной группы </w:t>
            </w:r>
          </w:p>
        </w:tc>
        <w:tc>
          <w:tcPr>
            <w:tcW w:w="3544" w:type="pct"/>
            <w:shd w:val="clear" w:color="auto" w:fill="auto"/>
            <w:vAlign w:val="center"/>
          </w:tcPr>
          <w:p w14:paraId="57E40409" w14:textId="77777777" w:rsidR="00FD794C" w:rsidRPr="00FD794C" w:rsidRDefault="00FD794C" w:rsidP="00FD794C">
            <w:pPr>
              <w:widowControl w:val="0"/>
              <w:tabs>
                <w:tab w:val="left" w:pos="467"/>
              </w:tabs>
              <w:ind w:firstLine="34"/>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1.Высшее образование. </w:t>
            </w:r>
          </w:p>
          <w:p w14:paraId="617BC261" w14:textId="77777777" w:rsidR="00FD794C" w:rsidRPr="00FD794C" w:rsidRDefault="00FD794C" w:rsidP="00FD794C">
            <w:pPr>
              <w:widowControl w:val="0"/>
              <w:ind w:firstLine="34"/>
              <w:jc w:val="both"/>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2.Опыт работы по данному виду деятельности не менее 1 года (подтверждается выпиской из трудовой книжки и приказами диагностической организации)</w:t>
            </w:r>
          </w:p>
        </w:tc>
      </w:tr>
    </w:tbl>
    <w:p w14:paraId="304CFE10" w14:textId="77777777" w:rsidR="00FD794C" w:rsidRPr="00FD794C" w:rsidRDefault="00FD794C" w:rsidP="00FD794C">
      <w:pPr>
        <w:keepNext/>
        <w:tabs>
          <w:tab w:val="left" w:pos="709"/>
        </w:tabs>
        <w:spacing w:before="240"/>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lastRenderedPageBreak/>
        <w:t>Таблица 3 - Перечень методов НК, необходимых для выполнения работ по техническому диагностированию на объектах ОСТ</w:t>
      </w:r>
    </w:p>
    <w:tbl>
      <w:tblPr>
        <w:tblW w:w="0" w:type="auto"/>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67"/>
        <w:gridCol w:w="1701"/>
        <w:gridCol w:w="1523"/>
        <w:gridCol w:w="1410"/>
        <w:gridCol w:w="1411"/>
        <w:gridCol w:w="1413"/>
        <w:gridCol w:w="1413"/>
        <w:gridCol w:w="762"/>
      </w:tblGrid>
      <w:tr w:rsidR="00FD794C" w:rsidRPr="00FD794C" w14:paraId="1FCC3552" w14:textId="77777777" w:rsidTr="00FD794C">
        <w:trPr>
          <w:cantSplit/>
          <w:trHeight w:val="427"/>
        </w:trPr>
        <w:tc>
          <w:tcPr>
            <w:tcW w:w="567" w:type="dxa"/>
            <w:tcBorders>
              <w:top w:val="single" w:sz="4" w:space="0" w:color="auto"/>
              <w:left w:val="single" w:sz="4" w:space="0" w:color="auto"/>
              <w:bottom w:val="single" w:sz="4" w:space="0" w:color="auto"/>
            </w:tcBorders>
          </w:tcPr>
          <w:p w14:paraId="14BB68F5"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w:t>
            </w:r>
          </w:p>
          <w:p w14:paraId="74B63ADE"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п/п</w:t>
            </w:r>
          </w:p>
        </w:tc>
        <w:tc>
          <w:tcPr>
            <w:tcW w:w="1701" w:type="dxa"/>
            <w:tcBorders>
              <w:top w:val="single" w:sz="4" w:space="0" w:color="auto"/>
              <w:left w:val="single" w:sz="4" w:space="0" w:color="auto"/>
              <w:bottom w:val="single" w:sz="4" w:space="0" w:color="auto"/>
            </w:tcBorders>
            <w:vAlign w:val="center"/>
          </w:tcPr>
          <w:p w14:paraId="0DFD5BE0"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Метод НК</w:t>
            </w:r>
          </w:p>
        </w:tc>
        <w:tc>
          <w:tcPr>
            <w:tcW w:w="1523" w:type="dxa"/>
            <w:tcBorders>
              <w:top w:val="single" w:sz="4" w:space="0" w:color="auto"/>
              <w:bottom w:val="single" w:sz="4" w:space="0" w:color="auto"/>
            </w:tcBorders>
            <w:vAlign w:val="center"/>
          </w:tcPr>
          <w:p w14:paraId="4BBA525A"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ВИК</w:t>
            </w:r>
          </w:p>
        </w:tc>
        <w:tc>
          <w:tcPr>
            <w:tcW w:w="1410" w:type="dxa"/>
            <w:tcBorders>
              <w:top w:val="single" w:sz="4" w:space="0" w:color="auto"/>
              <w:bottom w:val="single" w:sz="4" w:space="0" w:color="auto"/>
            </w:tcBorders>
            <w:vAlign w:val="center"/>
          </w:tcPr>
          <w:p w14:paraId="45F62674"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УК</w:t>
            </w:r>
          </w:p>
        </w:tc>
        <w:tc>
          <w:tcPr>
            <w:tcW w:w="1411" w:type="dxa"/>
            <w:tcBorders>
              <w:top w:val="single" w:sz="4" w:space="0" w:color="auto"/>
              <w:bottom w:val="single" w:sz="4" w:space="0" w:color="auto"/>
              <w:right w:val="single" w:sz="4" w:space="0" w:color="auto"/>
            </w:tcBorders>
            <w:vAlign w:val="center"/>
          </w:tcPr>
          <w:p w14:paraId="0F2E0F3A"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РК</w:t>
            </w:r>
          </w:p>
        </w:tc>
        <w:tc>
          <w:tcPr>
            <w:tcW w:w="1413" w:type="dxa"/>
            <w:tcBorders>
              <w:top w:val="single" w:sz="4" w:space="0" w:color="auto"/>
              <w:bottom w:val="single" w:sz="4" w:space="0" w:color="auto"/>
            </w:tcBorders>
            <w:vAlign w:val="center"/>
          </w:tcPr>
          <w:p w14:paraId="750AEACD"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МК</w:t>
            </w:r>
          </w:p>
        </w:tc>
        <w:tc>
          <w:tcPr>
            <w:tcW w:w="1413" w:type="dxa"/>
            <w:tcBorders>
              <w:top w:val="single" w:sz="4" w:space="0" w:color="auto"/>
              <w:bottom w:val="single" w:sz="4" w:space="0" w:color="auto"/>
              <w:right w:val="single" w:sz="4" w:space="0" w:color="auto"/>
            </w:tcBorders>
            <w:vAlign w:val="center"/>
          </w:tcPr>
          <w:p w14:paraId="3EDEA64B"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ПВК</w:t>
            </w:r>
          </w:p>
        </w:tc>
        <w:tc>
          <w:tcPr>
            <w:tcW w:w="762" w:type="dxa"/>
            <w:tcBorders>
              <w:top w:val="single" w:sz="4" w:space="0" w:color="auto"/>
              <w:left w:val="single" w:sz="4" w:space="0" w:color="auto"/>
              <w:bottom w:val="single" w:sz="4" w:space="0" w:color="auto"/>
              <w:right w:val="single" w:sz="4" w:space="0" w:color="auto"/>
            </w:tcBorders>
            <w:vAlign w:val="center"/>
          </w:tcPr>
          <w:p w14:paraId="7E9E73C4"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ПВТ</w:t>
            </w:r>
          </w:p>
        </w:tc>
      </w:tr>
      <w:tr w:rsidR="00FD794C" w:rsidRPr="00FD794C" w14:paraId="457EC0C4" w14:textId="77777777" w:rsidTr="00FD794C">
        <w:trPr>
          <w:cantSplit/>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8263BDD"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D38C83"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2</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14:paraId="67C267E9"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3</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14:paraId="28194C42"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4</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6D8F480E"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5</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CCC3740"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17056F6"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7</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3DC4E47F"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8</w:t>
            </w:r>
          </w:p>
        </w:tc>
      </w:tr>
      <w:tr w:rsidR="00FD794C" w:rsidRPr="00FD794C" w14:paraId="7BEAA434" w14:textId="77777777" w:rsidTr="00FD794C">
        <w:trPr>
          <w:cantSplit/>
          <w:trHeight w:val="43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B5F6DF"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CC906C"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Код вида работ</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14:paraId="3FCD36AF"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2, 4, 6</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14:paraId="3EB79AEF"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2, 4, 6</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24BFA7FB"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2, 4, 6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79C03E6"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2, 4, 6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74E85D7"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2, 4, 6</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4A71698A"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4, 6</w:t>
            </w:r>
          </w:p>
        </w:tc>
      </w:tr>
    </w:tbl>
    <w:p w14:paraId="73AA4D42" w14:textId="77777777" w:rsidR="00FD794C" w:rsidRPr="00FD794C" w:rsidRDefault="00FD794C" w:rsidP="00FD794C">
      <w:pPr>
        <w:suppressAutoHyphens/>
        <w:spacing w:before="120"/>
        <w:jc w:val="both"/>
        <w:rPr>
          <w:rFonts w:ascii="PT Sans" w:hAnsi="PT Sans"/>
          <w:color w:val="000000" w:themeColor="text1"/>
          <w:lang w:val="ru-RU"/>
        </w:rPr>
      </w:pPr>
      <w:r w:rsidRPr="00FD794C">
        <w:rPr>
          <w:rFonts w:ascii="PT Sans" w:hAnsi="PT Sans"/>
          <w:color w:val="000000" w:themeColor="text1"/>
          <w:spacing w:val="40"/>
          <w:lang w:val="ru-RU"/>
        </w:rPr>
        <w:t xml:space="preserve">Примечание </w:t>
      </w:r>
      <w:r w:rsidRPr="00FD794C">
        <w:rPr>
          <w:rFonts w:ascii="PT Sans" w:hAnsi="PT Sans"/>
          <w:color w:val="000000" w:themeColor="text1"/>
          <w:lang w:val="ru-RU"/>
        </w:rPr>
        <w:t>– коды и наименование видов выполняемой работы по НК:</w:t>
      </w:r>
    </w:p>
    <w:p w14:paraId="6762CC3E" w14:textId="77777777" w:rsidR="00FD794C" w:rsidRPr="00FD794C" w:rsidRDefault="00FD794C" w:rsidP="00FD794C">
      <w:pPr>
        <w:suppressAutoHyphens/>
        <w:jc w:val="both"/>
        <w:rPr>
          <w:rFonts w:ascii="PT Sans" w:hAnsi="PT Sans"/>
          <w:color w:val="000000" w:themeColor="text1"/>
          <w:lang w:val="ru-RU"/>
        </w:rPr>
      </w:pPr>
      <w:r w:rsidRPr="00FD794C">
        <w:rPr>
          <w:rFonts w:ascii="PT Sans" w:hAnsi="PT Sans"/>
          <w:color w:val="000000" w:themeColor="text1"/>
          <w:lang w:val="ru-RU"/>
        </w:rPr>
        <w:t>2 - контроль сварных соединений и основного металла оборудования НПС при эксплуатации и техническом диагностировании;</w:t>
      </w:r>
    </w:p>
    <w:p w14:paraId="54425CAF" w14:textId="77777777" w:rsidR="00FD794C" w:rsidRPr="00FD794C" w:rsidRDefault="00FD794C" w:rsidP="00FD794C">
      <w:pPr>
        <w:suppressAutoHyphens/>
        <w:jc w:val="both"/>
        <w:rPr>
          <w:rFonts w:ascii="PT Sans" w:hAnsi="PT Sans"/>
          <w:color w:val="000000" w:themeColor="text1"/>
          <w:lang w:val="ru-RU"/>
        </w:rPr>
      </w:pPr>
      <w:r w:rsidRPr="00FD794C">
        <w:rPr>
          <w:rFonts w:ascii="PT Sans" w:hAnsi="PT Sans"/>
          <w:color w:val="000000" w:themeColor="text1"/>
          <w:lang w:val="ru-RU"/>
        </w:rPr>
        <w:t>4 -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w:t>
      </w:r>
    </w:p>
    <w:p w14:paraId="10EA9093" w14:textId="77777777" w:rsidR="00FD794C" w:rsidRPr="00FD794C" w:rsidRDefault="00FD794C" w:rsidP="00FD794C">
      <w:pPr>
        <w:suppressAutoHyphens/>
        <w:jc w:val="both"/>
        <w:rPr>
          <w:rFonts w:ascii="PT Sans" w:hAnsi="PT Sans"/>
          <w:color w:val="000000" w:themeColor="text1"/>
          <w:spacing w:val="40"/>
          <w:sz w:val="24"/>
          <w:szCs w:val="24"/>
          <w:lang w:val="ru-RU"/>
        </w:rPr>
      </w:pPr>
      <w:r w:rsidRPr="00FD794C">
        <w:rPr>
          <w:rFonts w:ascii="PT Sans" w:hAnsi="PT Sans"/>
          <w:color w:val="000000" w:themeColor="text1"/>
          <w:lang w:val="ru-RU"/>
        </w:rPr>
        <w:t>6 – контроль сварных соединений и основного металла резервуаров для хранения нефти и нефтепродуктов при эксплуатации и техническом диагностировании.</w:t>
      </w:r>
    </w:p>
    <w:p w14:paraId="11B91991" w14:textId="77777777" w:rsidR="00FD794C" w:rsidRPr="00FD794C" w:rsidRDefault="00FD794C" w:rsidP="00FD794C">
      <w:pPr>
        <w:keepNext/>
        <w:tabs>
          <w:tab w:val="left" w:pos="709"/>
        </w:tabs>
        <w:spacing w:before="120"/>
        <w:jc w:val="both"/>
        <w:rPr>
          <w:rFonts w:ascii="PT Sans" w:hAnsi="PT Sans"/>
          <w:color w:val="000000" w:themeColor="text1"/>
          <w:sz w:val="24"/>
          <w:szCs w:val="24"/>
          <w:lang w:val="ru-RU"/>
        </w:rPr>
      </w:pPr>
      <w:r w:rsidRPr="00FD794C">
        <w:rPr>
          <w:rFonts w:ascii="PT Sans" w:hAnsi="PT Sans"/>
          <w:color w:val="000000" w:themeColor="text1"/>
          <w:spacing w:val="40"/>
          <w:sz w:val="24"/>
          <w:szCs w:val="24"/>
          <w:lang w:val="ru-RU"/>
        </w:rPr>
        <w:t xml:space="preserve">Таблица </w:t>
      </w:r>
      <w:r w:rsidRPr="00FD794C">
        <w:rPr>
          <w:rFonts w:ascii="PT Sans" w:hAnsi="PT Sans"/>
          <w:color w:val="000000" w:themeColor="text1"/>
          <w:spacing w:val="20"/>
          <w:sz w:val="24"/>
          <w:szCs w:val="24"/>
          <w:lang w:val="ru-RU"/>
        </w:rPr>
        <w:t xml:space="preserve">4 </w:t>
      </w:r>
      <w:r w:rsidRPr="00FD794C">
        <w:rPr>
          <w:rFonts w:ascii="PT Sans" w:hAnsi="PT Sans"/>
          <w:color w:val="000000" w:themeColor="text1"/>
          <w:sz w:val="24"/>
          <w:szCs w:val="24"/>
          <w:lang w:val="ru-RU"/>
        </w:rPr>
        <w:t>-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19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2"/>
        <w:gridCol w:w="1560"/>
        <w:gridCol w:w="2126"/>
        <w:gridCol w:w="1417"/>
        <w:gridCol w:w="1985"/>
        <w:gridCol w:w="1559"/>
        <w:gridCol w:w="992"/>
      </w:tblGrid>
      <w:tr w:rsidR="00FD794C" w:rsidRPr="00487FDB" w14:paraId="038B9BB7" w14:textId="77777777" w:rsidTr="00FD794C">
        <w:trPr>
          <w:trHeight w:val="735"/>
        </w:trPr>
        <w:tc>
          <w:tcPr>
            <w:tcW w:w="552" w:type="dxa"/>
            <w:vMerge w:val="restart"/>
            <w:vAlign w:val="center"/>
          </w:tcPr>
          <w:p w14:paraId="05169211" w14:textId="77777777" w:rsidR="00FD794C" w:rsidRPr="00FD794C" w:rsidRDefault="00FD794C" w:rsidP="00FD794C">
            <w:pPr>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Код объек</w:t>
            </w:r>
            <w:r w:rsidRPr="00FD794C">
              <w:rPr>
                <w:rFonts w:ascii="PT Sans" w:eastAsia="Calibri" w:hAnsi="PT Sans" w:cs="Calibri"/>
                <w:b/>
                <w:color w:val="000000" w:themeColor="text1"/>
                <w:sz w:val="18"/>
                <w:szCs w:val="18"/>
                <w:lang w:val="ru-RU"/>
              </w:rPr>
              <w:softHyphen/>
              <w:t>та кон</w:t>
            </w:r>
            <w:r w:rsidRPr="00FD794C">
              <w:rPr>
                <w:rFonts w:ascii="PT Sans" w:eastAsia="Calibri" w:hAnsi="PT Sans" w:cs="Calibri"/>
                <w:b/>
                <w:color w:val="000000" w:themeColor="text1"/>
                <w:sz w:val="18"/>
                <w:szCs w:val="18"/>
                <w:lang w:val="ru-RU"/>
              </w:rPr>
              <w:softHyphen/>
              <w:t>троля</w:t>
            </w:r>
          </w:p>
        </w:tc>
        <w:tc>
          <w:tcPr>
            <w:tcW w:w="7088" w:type="dxa"/>
            <w:gridSpan w:val="4"/>
            <w:vAlign w:val="center"/>
          </w:tcPr>
          <w:p w14:paraId="4DEE471A" w14:textId="77777777" w:rsidR="00FD794C" w:rsidRPr="00FD794C" w:rsidRDefault="00FD794C" w:rsidP="00FD794C">
            <w:pPr>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НД независимых органов по аттестации системы НК, содержащих требования к объекту контроля (техническому устройству)</w:t>
            </w:r>
          </w:p>
        </w:tc>
        <w:tc>
          <w:tcPr>
            <w:tcW w:w="2551" w:type="dxa"/>
            <w:gridSpan w:val="2"/>
            <w:tcMar>
              <w:top w:w="0" w:type="dxa"/>
              <w:left w:w="108" w:type="dxa"/>
              <w:bottom w:w="0" w:type="dxa"/>
              <w:right w:w="108" w:type="dxa"/>
            </w:tcMar>
            <w:vAlign w:val="center"/>
            <w:hideMark/>
          </w:tcPr>
          <w:p w14:paraId="492AA1BD" w14:textId="77777777" w:rsidR="00FD794C" w:rsidRPr="00FD794C" w:rsidRDefault="00FD794C" w:rsidP="00FD794C">
            <w:pPr>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Требования к объекту сертификации согласно ГОСТ Р ИСО 9712-2019*</w:t>
            </w:r>
          </w:p>
        </w:tc>
      </w:tr>
      <w:tr w:rsidR="00FD794C" w:rsidRPr="00FD794C" w14:paraId="16C47954" w14:textId="77777777" w:rsidTr="00FD794C">
        <w:trPr>
          <w:trHeight w:val="420"/>
        </w:trPr>
        <w:tc>
          <w:tcPr>
            <w:tcW w:w="552" w:type="dxa"/>
            <w:vMerge/>
            <w:vAlign w:val="center"/>
          </w:tcPr>
          <w:p w14:paraId="1DE17CF8" w14:textId="77777777" w:rsidR="00FD794C" w:rsidRPr="00FD794C" w:rsidRDefault="00FD794C" w:rsidP="00FD794C">
            <w:pPr>
              <w:jc w:val="center"/>
              <w:rPr>
                <w:rFonts w:ascii="PT Sans" w:eastAsia="Calibri" w:hAnsi="PT Sans" w:cs="Calibri"/>
                <w:color w:val="000000" w:themeColor="text1"/>
                <w:sz w:val="18"/>
                <w:szCs w:val="18"/>
                <w:lang w:val="ru-RU"/>
              </w:rPr>
            </w:pPr>
          </w:p>
        </w:tc>
        <w:tc>
          <w:tcPr>
            <w:tcW w:w="3686" w:type="dxa"/>
            <w:gridSpan w:val="2"/>
            <w:vAlign w:val="center"/>
          </w:tcPr>
          <w:p w14:paraId="6E84067D" w14:textId="77777777" w:rsidR="00FD794C" w:rsidRPr="00FD794C" w:rsidRDefault="00FD794C" w:rsidP="00FD794C">
            <w:pPr>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СДАНК -2-2020</w:t>
            </w:r>
          </w:p>
        </w:tc>
        <w:tc>
          <w:tcPr>
            <w:tcW w:w="3402" w:type="dxa"/>
            <w:gridSpan w:val="2"/>
            <w:vAlign w:val="center"/>
          </w:tcPr>
          <w:p w14:paraId="59F9E5CA" w14:textId="77777777" w:rsidR="00FD794C" w:rsidRPr="00FD794C" w:rsidRDefault="00FD794C" w:rsidP="00FD794C">
            <w:pPr>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СНК ОПО РОНКТД-2-2021</w:t>
            </w:r>
          </w:p>
        </w:tc>
        <w:tc>
          <w:tcPr>
            <w:tcW w:w="1559" w:type="dxa"/>
            <w:vMerge w:val="restart"/>
            <w:tcMar>
              <w:top w:w="0" w:type="dxa"/>
              <w:left w:w="108" w:type="dxa"/>
              <w:bottom w:w="0" w:type="dxa"/>
              <w:right w:w="108" w:type="dxa"/>
            </w:tcMar>
            <w:vAlign w:val="center"/>
            <w:hideMark/>
          </w:tcPr>
          <w:p w14:paraId="62F1644D" w14:textId="77777777" w:rsidR="00FD794C" w:rsidRPr="00FD794C" w:rsidRDefault="00FD794C" w:rsidP="00FD794C">
            <w:pPr>
              <w:ind w:left="-115" w:right="-113"/>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Производственный сектор</w:t>
            </w:r>
          </w:p>
        </w:tc>
        <w:tc>
          <w:tcPr>
            <w:tcW w:w="992" w:type="dxa"/>
            <w:vMerge w:val="restart"/>
            <w:noWrap/>
            <w:tcMar>
              <w:top w:w="0" w:type="dxa"/>
              <w:left w:w="108" w:type="dxa"/>
              <w:bottom w:w="0" w:type="dxa"/>
              <w:right w:w="108" w:type="dxa"/>
            </w:tcMar>
            <w:vAlign w:val="center"/>
            <w:hideMark/>
          </w:tcPr>
          <w:p w14:paraId="61A1C9B8" w14:textId="77777777" w:rsidR="00FD794C" w:rsidRPr="00FD794C" w:rsidRDefault="00FD794C" w:rsidP="00FD794C">
            <w:pPr>
              <w:ind w:left="-113" w:right="-113"/>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Сектор продукции</w:t>
            </w:r>
          </w:p>
        </w:tc>
      </w:tr>
      <w:tr w:rsidR="00FD794C" w:rsidRPr="00FD794C" w14:paraId="6EA8CB10" w14:textId="77777777" w:rsidTr="00FD794C">
        <w:trPr>
          <w:trHeight w:val="221"/>
        </w:trPr>
        <w:tc>
          <w:tcPr>
            <w:tcW w:w="552" w:type="dxa"/>
            <w:vMerge/>
            <w:tcBorders>
              <w:bottom w:val="nil"/>
            </w:tcBorders>
            <w:vAlign w:val="center"/>
          </w:tcPr>
          <w:p w14:paraId="0A6F4B0F" w14:textId="77777777" w:rsidR="00FD794C" w:rsidRPr="00FD794C" w:rsidRDefault="00FD794C" w:rsidP="00FD794C">
            <w:pPr>
              <w:jc w:val="center"/>
              <w:rPr>
                <w:rFonts w:ascii="PT Sans" w:hAnsi="PT Sans" w:cs="Calibri"/>
                <w:color w:val="000000" w:themeColor="text1"/>
                <w:sz w:val="16"/>
                <w:szCs w:val="16"/>
              </w:rPr>
            </w:pPr>
          </w:p>
        </w:tc>
        <w:tc>
          <w:tcPr>
            <w:tcW w:w="1560" w:type="dxa"/>
            <w:tcBorders>
              <w:top w:val="single" w:sz="4" w:space="0" w:color="auto"/>
              <w:bottom w:val="nil"/>
              <w:right w:val="single" w:sz="4" w:space="0" w:color="auto"/>
            </w:tcBorders>
            <w:shd w:val="clear" w:color="auto" w:fill="auto"/>
            <w:vAlign w:val="center"/>
          </w:tcPr>
          <w:p w14:paraId="6A9F331F" w14:textId="77777777" w:rsidR="00FD794C" w:rsidRPr="00FD794C" w:rsidRDefault="00FD794C" w:rsidP="00FD794C">
            <w:pPr>
              <w:jc w:val="center"/>
              <w:rPr>
                <w:rFonts w:ascii="PT Sans" w:hAnsi="PT Sans" w:cs="Calibri"/>
                <w:b/>
                <w:color w:val="000000" w:themeColor="text1"/>
                <w:sz w:val="16"/>
                <w:szCs w:val="16"/>
                <w:lang w:val="ru-RU"/>
              </w:rPr>
            </w:pPr>
            <w:r w:rsidRPr="00FD794C">
              <w:rPr>
                <w:rFonts w:ascii="PT Sans" w:hAnsi="PT Sans" w:cs="Calibri"/>
                <w:b/>
                <w:color w:val="000000" w:themeColor="text1"/>
                <w:sz w:val="16"/>
                <w:szCs w:val="16"/>
              </w:rPr>
              <w:t>Объекты контроля</w:t>
            </w:r>
          </w:p>
        </w:tc>
        <w:tc>
          <w:tcPr>
            <w:tcW w:w="2126"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787920B2" w14:textId="77777777" w:rsidR="00FD794C" w:rsidRPr="00FD794C" w:rsidRDefault="00FD794C" w:rsidP="00FD794C">
            <w:pPr>
              <w:jc w:val="center"/>
              <w:rPr>
                <w:rFonts w:ascii="PT Sans" w:hAnsi="PT Sans" w:cs="Calibri"/>
                <w:b/>
                <w:color w:val="000000" w:themeColor="text1"/>
                <w:sz w:val="16"/>
                <w:szCs w:val="16"/>
              </w:rPr>
            </w:pPr>
            <w:r w:rsidRPr="00FD794C">
              <w:rPr>
                <w:rFonts w:ascii="PT Sans" w:hAnsi="PT Sans" w:cs="Calibri"/>
                <w:b/>
                <w:color w:val="000000" w:themeColor="text1"/>
                <w:sz w:val="16"/>
                <w:szCs w:val="16"/>
              </w:rPr>
              <w:t>Технические устройства</w:t>
            </w:r>
          </w:p>
        </w:tc>
        <w:tc>
          <w:tcPr>
            <w:tcW w:w="1417" w:type="dxa"/>
            <w:tcBorders>
              <w:top w:val="single" w:sz="4" w:space="0" w:color="auto"/>
              <w:left w:val="single" w:sz="4" w:space="0" w:color="auto"/>
              <w:bottom w:val="nil"/>
              <w:right w:val="single" w:sz="4" w:space="0" w:color="auto"/>
            </w:tcBorders>
            <w:shd w:val="clear" w:color="auto" w:fill="auto"/>
            <w:vAlign w:val="center"/>
          </w:tcPr>
          <w:p w14:paraId="59E85735" w14:textId="77777777" w:rsidR="00FD794C" w:rsidRPr="00FD794C" w:rsidRDefault="00FD794C" w:rsidP="00FD794C">
            <w:pPr>
              <w:jc w:val="center"/>
              <w:rPr>
                <w:rFonts w:ascii="PT Sans" w:hAnsi="PT Sans" w:cs="Calibri"/>
                <w:b/>
                <w:color w:val="000000" w:themeColor="text1"/>
                <w:sz w:val="16"/>
                <w:szCs w:val="16"/>
                <w:lang w:val="ru-RU"/>
              </w:rPr>
            </w:pPr>
            <w:r w:rsidRPr="00FD794C">
              <w:rPr>
                <w:rFonts w:ascii="PT Sans" w:hAnsi="PT Sans" w:cs="Calibri"/>
                <w:b/>
                <w:color w:val="000000" w:themeColor="text1"/>
                <w:sz w:val="16"/>
                <w:szCs w:val="16"/>
              </w:rPr>
              <w:t>Объекты контроля</w:t>
            </w:r>
          </w:p>
        </w:tc>
        <w:tc>
          <w:tcPr>
            <w:tcW w:w="198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4166608C" w14:textId="77777777" w:rsidR="00FD794C" w:rsidRPr="00FD794C" w:rsidRDefault="00FD794C" w:rsidP="00FD794C">
            <w:pPr>
              <w:jc w:val="center"/>
              <w:rPr>
                <w:rFonts w:ascii="PT Sans" w:hAnsi="PT Sans" w:cs="Calibri"/>
                <w:b/>
                <w:color w:val="000000" w:themeColor="text1"/>
                <w:sz w:val="16"/>
                <w:szCs w:val="16"/>
              </w:rPr>
            </w:pPr>
            <w:r w:rsidRPr="00FD794C">
              <w:rPr>
                <w:rFonts w:ascii="PT Sans" w:hAnsi="PT Sans" w:cs="Calibri"/>
                <w:b/>
                <w:color w:val="000000" w:themeColor="text1"/>
                <w:sz w:val="16"/>
                <w:szCs w:val="16"/>
              </w:rPr>
              <w:t>Технические устройства</w:t>
            </w:r>
          </w:p>
        </w:tc>
        <w:tc>
          <w:tcPr>
            <w:tcW w:w="1559" w:type="dxa"/>
            <w:vMerge/>
            <w:tcMar>
              <w:top w:w="0" w:type="dxa"/>
              <w:left w:w="108" w:type="dxa"/>
              <w:bottom w:w="0" w:type="dxa"/>
              <w:right w:w="108" w:type="dxa"/>
            </w:tcMar>
            <w:vAlign w:val="center"/>
          </w:tcPr>
          <w:p w14:paraId="0F92C1F7" w14:textId="77777777" w:rsidR="00FD794C" w:rsidRPr="00FD794C" w:rsidRDefault="00FD794C" w:rsidP="00FD794C">
            <w:pPr>
              <w:ind w:left="-57" w:right="-57"/>
              <w:jc w:val="center"/>
              <w:rPr>
                <w:rFonts w:ascii="PT Sans" w:eastAsia="Calibri" w:hAnsi="PT Sans" w:cs="Calibri"/>
                <w:color w:val="000000" w:themeColor="text1"/>
                <w:sz w:val="16"/>
                <w:szCs w:val="16"/>
                <w:lang w:val="ru-RU"/>
              </w:rPr>
            </w:pPr>
          </w:p>
        </w:tc>
        <w:tc>
          <w:tcPr>
            <w:tcW w:w="992" w:type="dxa"/>
            <w:vMerge/>
            <w:noWrap/>
            <w:tcMar>
              <w:top w:w="0" w:type="dxa"/>
              <w:left w:w="108" w:type="dxa"/>
              <w:bottom w:w="0" w:type="dxa"/>
              <w:right w:w="108" w:type="dxa"/>
            </w:tcMar>
            <w:vAlign w:val="center"/>
          </w:tcPr>
          <w:p w14:paraId="0C27D1D0" w14:textId="77777777" w:rsidR="00FD794C" w:rsidRPr="00FD794C" w:rsidRDefault="00FD794C" w:rsidP="00FD794C">
            <w:pPr>
              <w:jc w:val="center"/>
              <w:rPr>
                <w:rFonts w:ascii="PT Sans" w:eastAsia="Calibri" w:hAnsi="PT Sans" w:cs="Calibri"/>
                <w:color w:val="000000" w:themeColor="text1"/>
                <w:sz w:val="16"/>
                <w:szCs w:val="16"/>
                <w:lang w:val="ru-RU"/>
              </w:rPr>
            </w:pPr>
          </w:p>
        </w:tc>
      </w:tr>
      <w:tr w:rsidR="00FD794C" w:rsidRPr="00FD794C" w14:paraId="32BF6F47" w14:textId="77777777" w:rsidTr="00FD794C">
        <w:trPr>
          <w:trHeight w:val="138"/>
        </w:trPr>
        <w:tc>
          <w:tcPr>
            <w:tcW w:w="552" w:type="dxa"/>
            <w:vAlign w:val="center"/>
          </w:tcPr>
          <w:p w14:paraId="5C830EFC" w14:textId="77777777" w:rsidR="00FD794C" w:rsidRPr="00FD794C" w:rsidRDefault="00FD794C" w:rsidP="00FD794C">
            <w:pPr>
              <w:ind w:left="57"/>
              <w:jc w:val="center"/>
              <w:rPr>
                <w:rFonts w:ascii="PT Sans" w:hAnsi="PT Sans" w:cs="Calibri"/>
                <w:b/>
                <w:color w:val="000000" w:themeColor="text1"/>
                <w:sz w:val="16"/>
                <w:szCs w:val="16"/>
                <w:lang w:val="ru-RU"/>
              </w:rPr>
            </w:pPr>
            <w:r w:rsidRPr="00FD794C">
              <w:rPr>
                <w:rFonts w:ascii="PT Sans" w:hAnsi="PT Sans" w:cs="Calibri"/>
                <w:b/>
                <w:color w:val="000000" w:themeColor="text1"/>
                <w:sz w:val="16"/>
                <w:szCs w:val="16"/>
                <w:lang w:val="ru-RU"/>
              </w:rPr>
              <w:t>1</w:t>
            </w:r>
          </w:p>
        </w:tc>
        <w:tc>
          <w:tcPr>
            <w:tcW w:w="1560" w:type="dxa"/>
            <w:vAlign w:val="center"/>
          </w:tcPr>
          <w:p w14:paraId="2AE2C239" w14:textId="77777777" w:rsidR="00FD794C" w:rsidRPr="00FD794C" w:rsidRDefault="00FD794C" w:rsidP="00FD794C">
            <w:pPr>
              <w:ind w:left="57"/>
              <w:jc w:val="center"/>
              <w:rPr>
                <w:rFonts w:ascii="PT Sans" w:hAnsi="PT Sans" w:cs="Calibri"/>
                <w:b/>
                <w:color w:val="000000" w:themeColor="text1"/>
                <w:sz w:val="16"/>
                <w:szCs w:val="16"/>
                <w:lang w:val="ru-RU"/>
              </w:rPr>
            </w:pPr>
            <w:r w:rsidRPr="00FD794C">
              <w:rPr>
                <w:rFonts w:ascii="PT Sans" w:hAnsi="PT Sans" w:cs="Calibri"/>
                <w:b/>
                <w:color w:val="000000" w:themeColor="text1"/>
                <w:sz w:val="16"/>
                <w:szCs w:val="16"/>
                <w:lang w:val="ru-RU"/>
              </w:rPr>
              <w:t>2</w:t>
            </w:r>
          </w:p>
        </w:tc>
        <w:tc>
          <w:tcPr>
            <w:tcW w:w="2126" w:type="dxa"/>
            <w:noWrap/>
            <w:tcMar>
              <w:top w:w="0" w:type="dxa"/>
              <w:left w:w="108" w:type="dxa"/>
              <w:bottom w:w="0" w:type="dxa"/>
              <w:right w:w="108" w:type="dxa"/>
            </w:tcMar>
            <w:vAlign w:val="center"/>
          </w:tcPr>
          <w:p w14:paraId="5841D507" w14:textId="77777777" w:rsidR="00FD794C" w:rsidRPr="00FD794C" w:rsidRDefault="00FD794C" w:rsidP="00FD794C">
            <w:pPr>
              <w:tabs>
                <w:tab w:val="left" w:pos="175"/>
              </w:tabs>
              <w:ind w:left="-38" w:right="-57"/>
              <w:jc w:val="center"/>
              <w:rPr>
                <w:rFonts w:ascii="PT Sans" w:eastAsia="Calibri" w:hAnsi="PT Sans" w:cs="Calibri"/>
                <w:b/>
                <w:color w:val="000000" w:themeColor="text1"/>
                <w:sz w:val="16"/>
                <w:szCs w:val="16"/>
                <w:lang w:val="ru-RU"/>
              </w:rPr>
            </w:pPr>
            <w:r w:rsidRPr="00FD794C">
              <w:rPr>
                <w:rFonts w:ascii="PT Sans" w:eastAsia="Calibri" w:hAnsi="PT Sans" w:cs="Calibri"/>
                <w:b/>
                <w:color w:val="000000" w:themeColor="text1"/>
                <w:sz w:val="16"/>
                <w:szCs w:val="16"/>
                <w:lang w:val="ru-RU"/>
              </w:rPr>
              <w:t>3</w:t>
            </w:r>
          </w:p>
        </w:tc>
        <w:tc>
          <w:tcPr>
            <w:tcW w:w="1417" w:type="dxa"/>
            <w:vAlign w:val="center"/>
          </w:tcPr>
          <w:p w14:paraId="709662F4" w14:textId="77777777" w:rsidR="00FD794C" w:rsidRPr="00FD794C" w:rsidRDefault="00FD794C" w:rsidP="00FD794C">
            <w:pPr>
              <w:ind w:left="57" w:right="57"/>
              <w:jc w:val="center"/>
              <w:rPr>
                <w:rFonts w:ascii="PT Sans" w:eastAsia="Calibri" w:hAnsi="PT Sans" w:cs="Calibri"/>
                <w:b/>
                <w:color w:val="000000" w:themeColor="text1"/>
                <w:sz w:val="16"/>
                <w:szCs w:val="16"/>
                <w:lang w:val="ru-RU"/>
              </w:rPr>
            </w:pPr>
            <w:r w:rsidRPr="00FD794C">
              <w:rPr>
                <w:rFonts w:ascii="PT Sans" w:eastAsia="Calibri" w:hAnsi="PT Sans" w:cs="Calibri"/>
                <w:b/>
                <w:color w:val="000000" w:themeColor="text1"/>
                <w:sz w:val="16"/>
                <w:szCs w:val="16"/>
                <w:lang w:val="ru-RU"/>
              </w:rPr>
              <w:t>4</w:t>
            </w:r>
          </w:p>
        </w:tc>
        <w:tc>
          <w:tcPr>
            <w:tcW w:w="1985" w:type="dxa"/>
            <w:tcMar>
              <w:top w:w="0" w:type="dxa"/>
              <w:left w:w="108" w:type="dxa"/>
              <w:bottom w:w="0" w:type="dxa"/>
              <w:right w:w="108" w:type="dxa"/>
            </w:tcMar>
            <w:vAlign w:val="center"/>
          </w:tcPr>
          <w:p w14:paraId="545F1CAE" w14:textId="77777777" w:rsidR="00FD794C" w:rsidRPr="00FD794C" w:rsidRDefault="00FD794C" w:rsidP="00FD794C">
            <w:pPr>
              <w:ind w:left="-57" w:right="-57"/>
              <w:jc w:val="center"/>
              <w:rPr>
                <w:rFonts w:ascii="PT Sans" w:eastAsia="Calibri" w:hAnsi="PT Sans" w:cs="Calibri"/>
                <w:b/>
                <w:color w:val="000000" w:themeColor="text1"/>
                <w:sz w:val="16"/>
                <w:szCs w:val="16"/>
                <w:lang w:val="ru-RU"/>
              </w:rPr>
            </w:pPr>
            <w:r w:rsidRPr="00FD794C">
              <w:rPr>
                <w:rFonts w:ascii="PT Sans" w:eastAsia="Calibri" w:hAnsi="PT Sans" w:cs="Calibri"/>
                <w:b/>
                <w:color w:val="000000" w:themeColor="text1"/>
                <w:sz w:val="16"/>
                <w:szCs w:val="16"/>
                <w:lang w:val="ru-RU"/>
              </w:rPr>
              <w:t>5</w:t>
            </w:r>
          </w:p>
        </w:tc>
        <w:tc>
          <w:tcPr>
            <w:tcW w:w="1559" w:type="dxa"/>
            <w:tcMar>
              <w:top w:w="0" w:type="dxa"/>
              <w:left w:w="108" w:type="dxa"/>
              <w:bottom w:w="0" w:type="dxa"/>
              <w:right w:w="108" w:type="dxa"/>
            </w:tcMar>
            <w:vAlign w:val="center"/>
          </w:tcPr>
          <w:p w14:paraId="5FDC2ABB" w14:textId="77777777" w:rsidR="00FD794C" w:rsidRPr="00FD794C" w:rsidRDefault="00FD794C" w:rsidP="00FD794C">
            <w:pPr>
              <w:ind w:left="-57" w:right="-57"/>
              <w:jc w:val="center"/>
              <w:rPr>
                <w:rFonts w:ascii="PT Sans" w:eastAsia="Calibri" w:hAnsi="PT Sans" w:cs="Calibri"/>
                <w:b/>
                <w:color w:val="000000" w:themeColor="text1"/>
                <w:sz w:val="16"/>
                <w:szCs w:val="16"/>
                <w:lang w:val="ru-RU"/>
              </w:rPr>
            </w:pPr>
            <w:r w:rsidRPr="00FD794C">
              <w:rPr>
                <w:rFonts w:ascii="PT Sans" w:eastAsia="Calibri" w:hAnsi="PT Sans" w:cs="Calibri"/>
                <w:b/>
                <w:color w:val="000000" w:themeColor="text1"/>
                <w:sz w:val="16"/>
                <w:szCs w:val="16"/>
                <w:lang w:val="ru-RU"/>
              </w:rPr>
              <w:t>6</w:t>
            </w:r>
          </w:p>
        </w:tc>
        <w:tc>
          <w:tcPr>
            <w:tcW w:w="992" w:type="dxa"/>
            <w:noWrap/>
            <w:tcMar>
              <w:top w:w="0" w:type="dxa"/>
              <w:left w:w="108" w:type="dxa"/>
              <w:bottom w:w="0" w:type="dxa"/>
              <w:right w:w="108" w:type="dxa"/>
            </w:tcMar>
            <w:vAlign w:val="center"/>
          </w:tcPr>
          <w:p w14:paraId="1C603AE0" w14:textId="77777777" w:rsidR="00FD794C" w:rsidRPr="00FD794C" w:rsidRDefault="00FD794C" w:rsidP="00FD794C">
            <w:pPr>
              <w:jc w:val="center"/>
              <w:rPr>
                <w:rFonts w:ascii="PT Sans" w:eastAsia="Calibri" w:hAnsi="PT Sans" w:cs="Calibri"/>
                <w:b/>
                <w:color w:val="000000" w:themeColor="text1"/>
                <w:sz w:val="16"/>
                <w:szCs w:val="16"/>
                <w:lang w:val="ru-RU"/>
              </w:rPr>
            </w:pPr>
            <w:r w:rsidRPr="00FD794C">
              <w:rPr>
                <w:rFonts w:ascii="PT Sans" w:eastAsia="Calibri" w:hAnsi="PT Sans" w:cs="Calibri"/>
                <w:b/>
                <w:color w:val="000000" w:themeColor="text1"/>
                <w:sz w:val="16"/>
                <w:szCs w:val="16"/>
                <w:lang w:val="ru-RU"/>
              </w:rPr>
              <w:t>7</w:t>
            </w:r>
          </w:p>
        </w:tc>
      </w:tr>
      <w:tr w:rsidR="00FD794C" w:rsidRPr="00FD794C" w14:paraId="675C932A" w14:textId="77777777" w:rsidTr="00FD794C">
        <w:trPr>
          <w:trHeight w:val="615"/>
        </w:trPr>
        <w:tc>
          <w:tcPr>
            <w:tcW w:w="552" w:type="dxa"/>
            <w:vAlign w:val="center"/>
          </w:tcPr>
          <w:p w14:paraId="751CD0B4" w14:textId="77777777" w:rsidR="00FD794C" w:rsidRPr="00FD794C" w:rsidRDefault="00FD794C" w:rsidP="00FD794C">
            <w:pPr>
              <w:ind w:left="57"/>
              <w:jc w:val="center"/>
              <w:rPr>
                <w:rFonts w:ascii="PT Sans" w:hAnsi="PT Sans" w:cs="Calibri"/>
                <w:color w:val="000000" w:themeColor="text1"/>
                <w:sz w:val="18"/>
                <w:szCs w:val="18"/>
                <w:lang w:val="ru-RU"/>
              </w:rPr>
            </w:pPr>
            <w:r w:rsidRPr="00FD794C">
              <w:rPr>
                <w:rFonts w:ascii="PT Sans" w:hAnsi="PT Sans" w:cs="Calibri"/>
                <w:color w:val="000000" w:themeColor="text1"/>
                <w:sz w:val="18"/>
                <w:szCs w:val="18"/>
                <w:lang w:val="ru-RU"/>
              </w:rPr>
              <w:t>1</w:t>
            </w:r>
          </w:p>
        </w:tc>
        <w:tc>
          <w:tcPr>
            <w:tcW w:w="1560" w:type="dxa"/>
          </w:tcPr>
          <w:p w14:paraId="6D7F8864" w14:textId="77777777" w:rsidR="00FD794C" w:rsidRPr="00FD794C" w:rsidRDefault="00FD794C" w:rsidP="00FD794C">
            <w:pPr>
              <w:ind w:left="57"/>
              <w:rPr>
                <w:rFonts w:ascii="PT Sans" w:hAnsi="PT Sans" w:cs="Calibri"/>
                <w:color w:val="000000" w:themeColor="text1"/>
                <w:sz w:val="16"/>
                <w:szCs w:val="16"/>
                <w:lang w:val="ru-RU"/>
              </w:rPr>
            </w:pPr>
            <w:r w:rsidRPr="00FD794C">
              <w:rPr>
                <w:rFonts w:ascii="PT Sans" w:hAnsi="PT Sans" w:cs="Calibri"/>
                <w:color w:val="000000" w:themeColor="text1"/>
                <w:sz w:val="16"/>
                <w:szCs w:val="16"/>
                <w:lang w:val="ru-RU"/>
              </w:rPr>
              <w:t xml:space="preserve">3. </w:t>
            </w:r>
            <w:r w:rsidRPr="00FD794C">
              <w:rPr>
                <w:rFonts w:ascii="PT Sans" w:hAnsi="PT Sans" w:cs="Calibri"/>
                <w:color w:val="000000" w:themeColor="text1"/>
                <w:sz w:val="16"/>
                <w:szCs w:val="16"/>
              </w:rPr>
              <w:t>Подъемные сооружения</w:t>
            </w:r>
          </w:p>
          <w:p w14:paraId="50A06009" w14:textId="77777777" w:rsidR="00FD794C" w:rsidRPr="00FD794C" w:rsidRDefault="00FD794C" w:rsidP="00FD794C">
            <w:pPr>
              <w:ind w:left="57"/>
              <w:rPr>
                <w:rFonts w:ascii="PT Sans" w:eastAsia="Calibri" w:hAnsi="PT Sans" w:cs="Calibri"/>
                <w:color w:val="000000" w:themeColor="text1"/>
                <w:sz w:val="16"/>
                <w:szCs w:val="16"/>
                <w:lang w:val="ru-RU"/>
              </w:rPr>
            </w:pPr>
          </w:p>
        </w:tc>
        <w:tc>
          <w:tcPr>
            <w:tcW w:w="2126" w:type="dxa"/>
            <w:noWrap/>
            <w:tcMar>
              <w:top w:w="0" w:type="dxa"/>
              <w:left w:w="108" w:type="dxa"/>
              <w:bottom w:w="0" w:type="dxa"/>
              <w:right w:w="108" w:type="dxa"/>
            </w:tcMar>
            <w:vAlign w:val="center"/>
            <w:hideMark/>
          </w:tcPr>
          <w:p w14:paraId="33910EEA" w14:textId="77777777" w:rsidR="00FD794C" w:rsidRPr="00FD794C" w:rsidRDefault="00FD794C" w:rsidP="00FD794C">
            <w:pPr>
              <w:tabs>
                <w:tab w:val="left" w:pos="175"/>
              </w:tabs>
              <w:ind w:left="-38"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3.1 Грузоподъемные краны</w:t>
            </w:r>
          </w:p>
        </w:tc>
        <w:tc>
          <w:tcPr>
            <w:tcW w:w="1417" w:type="dxa"/>
          </w:tcPr>
          <w:p w14:paraId="5EF5F216"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3. Подъемно- транспортное оборудование (ПТО)</w:t>
            </w:r>
          </w:p>
        </w:tc>
        <w:tc>
          <w:tcPr>
            <w:tcW w:w="1985" w:type="dxa"/>
            <w:tcMar>
              <w:top w:w="0" w:type="dxa"/>
              <w:left w:w="108" w:type="dxa"/>
              <w:bottom w:w="0" w:type="dxa"/>
              <w:right w:w="108" w:type="dxa"/>
            </w:tcMar>
            <w:vAlign w:val="center"/>
            <w:hideMark/>
          </w:tcPr>
          <w:p w14:paraId="1C550FFC"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3.1 Грузоподъемные краны</w:t>
            </w:r>
          </w:p>
        </w:tc>
        <w:tc>
          <w:tcPr>
            <w:tcW w:w="1559" w:type="dxa"/>
            <w:vMerge w:val="restart"/>
            <w:tcMar>
              <w:top w:w="0" w:type="dxa"/>
              <w:left w:w="108" w:type="dxa"/>
              <w:bottom w:w="0" w:type="dxa"/>
              <w:right w:w="108" w:type="dxa"/>
            </w:tcMar>
            <w:vAlign w:val="center"/>
            <w:hideMark/>
          </w:tcPr>
          <w:p w14:paraId="0652EFCC"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Контроль перед и</w:t>
            </w:r>
            <w:r w:rsidRPr="00FD794C">
              <w:rPr>
                <w:rFonts w:ascii="PT Sans" w:eastAsia="Calibri" w:hAnsi="PT Sans" w:cs="Calibri"/>
                <w:color w:val="000000" w:themeColor="text1"/>
                <w:sz w:val="16"/>
                <w:szCs w:val="16"/>
                <w:lang w:val="ru-RU"/>
              </w:rPr>
              <w:br/>
              <w:t>в процессе эксплуатации, включая производство</w:t>
            </w:r>
          </w:p>
        </w:tc>
        <w:tc>
          <w:tcPr>
            <w:tcW w:w="992" w:type="dxa"/>
            <w:noWrap/>
            <w:tcMar>
              <w:top w:w="0" w:type="dxa"/>
              <w:left w:w="108" w:type="dxa"/>
              <w:bottom w:w="0" w:type="dxa"/>
              <w:right w:w="108" w:type="dxa"/>
            </w:tcMar>
            <w:vAlign w:val="center"/>
            <w:hideMark/>
          </w:tcPr>
          <w:p w14:paraId="36C60FE5" w14:textId="77777777" w:rsidR="00FD794C" w:rsidRPr="00FD794C" w:rsidRDefault="00FD794C" w:rsidP="00FD794C">
            <w:pPr>
              <w:jc w:val="center"/>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c, w, f</w:t>
            </w:r>
          </w:p>
        </w:tc>
      </w:tr>
      <w:tr w:rsidR="00FD794C" w:rsidRPr="00FD794C" w14:paraId="3F7F0038" w14:textId="77777777" w:rsidTr="00FD794C">
        <w:trPr>
          <w:trHeight w:val="276"/>
        </w:trPr>
        <w:tc>
          <w:tcPr>
            <w:tcW w:w="552" w:type="dxa"/>
            <w:vAlign w:val="center"/>
          </w:tcPr>
          <w:p w14:paraId="65869D54" w14:textId="77777777" w:rsidR="00FD794C" w:rsidRPr="00FD794C" w:rsidRDefault="00FD794C" w:rsidP="00FD794C">
            <w:pPr>
              <w:ind w:left="57"/>
              <w:jc w:val="center"/>
              <w:rPr>
                <w:rFonts w:ascii="PT Sans" w:eastAsia="Calibri" w:hAnsi="PT Sans" w:cs="Calibri"/>
                <w:color w:val="000000" w:themeColor="text1"/>
                <w:sz w:val="18"/>
                <w:szCs w:val="18"/>
                <w:lang w:val="ru-RU"/>
              </w:rPr>
            </w:pPr>
            <w:r w:rsidRPr="00FD794C">
              <w:rPr>
                <w:rFonts w:ascii="PT Sans" w:eastAsia="Calibri" w:hAnsi="PT Sans" w:cs="Calibri"/>
                <w:color w:val="000000" w:themeColor="text1"/>
                <w:sz w:val="18"/>
                <w:szCs w:val="18"/>
                <w:lang w:val="ru-RU"/>
              </w:rPr>
              <w:t>2</w:t>
            </w:r>
          </w:p>
        </w:tc>
        <w:tc>
          <w:tcPr>
            <w:tcW w:w="1560" w:type="dxa"/>
            <w:vMerge w:val="restart"/>
          </w:tcPr>
          <w:p w14:paraId="784E8F01" w14:textId="77777777" w:rsidR="00FD794C" w:rsidRPr="00FD794C" w:rsidRDefault="00FD794C" w:rsidP="00FD794C">
            <w:pPr>
              <w:ind w:lef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 Оборудование нефтяной и газовой промышленности</w:t>
            </w:r>
          </w:p>
        </w:tc>
        <w:tc>
          <w:tcPr>
            <w:tcW w:w="2126" w:type="dxa"/>
            <w:noWrap/>
            <w:tcMar>
              <w:top w:w="0" w:type="dxa"/>
              <w:left w:w="108" w:type="dxa"/>
              <w:bottom w:w="0" w:type="dxa"/>
              <w:right w:w="108" w:type="dxa"/>
            </w:tcMar>
            <w:vAlign w:val="center"/>
            <w:hideMark/>
          </w:tcPr>
          <w:p w14:paraId="78D1245A" w14:textId="77777777" w:rsidR="00FD794C" w:rsidRPr="00FD794C" w:rsidRDefault="00FD794C" w:rsidP="00FD794C">
            <w:pPr>
              <w:ind w:left="-57" w:right="-57"/>
              <w:jc w:val="both"/>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6.4.Оборудование газонефтеперекачивающих станций</w:t>
            </w:r>
          </w:p>
        </w:tc>
        <w:tc>
          <w:tcPr>
            <w:tcW w:w="1417" w:type="dxa"/>
            <w:vMerge w:val="restart"/>
          </w:tcPr>
          <w:p w14:paraId="0A6C8ECE"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6.Нефтегазодобы</w:t>
            </w:r>
            <w:r w:rsidRPr="00FD794C">
              <w:rPr>
                <w:rFonts w:ascii="PT Sans" w:eastAsia="Calibri" w:hAnsi="PT Sans" w:cs="Calibri"/>
                <w:color w:val="000000" w:themeColor="text1"/>
                <w:sz w:val="16"/>
                <w:szCs w:val="16"/>
                <w:lang w:val="ru-RU"/>
              </w:rPr>
              <w:softHyphen/>
              <w:t>вающее оборудование (НГДО)</w:t>
            </w:r>
          </w:p>
          <w:p w14:paraId="01AF1CED" w14:textId="77777777" w:rsidR="00FD794C" w:rsidRPr="00FD794C" w:rsidRDefault="00FD794C" w:rsidP="00FD794C">
            <w:pPr>
              <w:ind w:left="57" w:right="57"/>
              <w:jc w:val="center"/>
              <w:rPr>
                <w:rFonts w:ascii="PT Sans" w:eastAsia="Calibri" w:hAnsi="PT Sans" w:cs="Calibri"/>
                <w:color w:val="000000" w:themeColor="text1"/>
                <w:sz w:val="16"/>
                <w:szCs w:val="16"/>
                <w:lang w:val="ru-RU"/>
              </w:rPr>
            </w:pPr>
          </w:p>
        </w:tc>
        <w:tc>
          <w:tcPr>
            <w:tcW w:w="1985" w:type="dxa"/>
            <w:tcMar>
              <w:top w:w="0" w:type="dxa"/>
              <w:left w:w="108" w:type="dxa"/>
              <w:bottom w:w="0" w:type="dxa"/>
              <w:right w:w="108" w:type="dxa"/>
            </w:tcMar>
            <w:vAlign w:val="center"/>
            <w:hideMark/>
          </w:tcPr>
          <w:p w14:paraId="35F56A65"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6.7. Нефтегазопроводные трубы. Детали трубопроводов. Запорная арматура. Насосы, компрессоры</w:t>
            </w:r>
          </w:p>
        </w:tc>
        <w:tc>
          <w:tcPr>
            <w:tcW w:w="1559" w:type="dxa"/>
            <w:vMerge/>
            <w:vAlign w:val="center"/>
            <w:hideMark/>
          </w:tcPr>
          <w:p w14:paraId="22FF644F" w14:textId="77777777" w:rsidR="00FD794C" w:rsidRPr="00FD794C" w:rsidRDefault="00FD794C" w:rsidP="00FD794C">
            <w:pPr>
              <w:rPr>
                <w:rFonts w:ascii="PT Sans" w:eastAsia="Calibri" w:hAnsi="PT Sans" w:cs="Calibri"/>
                <w:color w:val="000000" w:themeColor="text1"/>
                <w:sz w:val="16"/>
                <w:szCs w:val="16"/>
                <w:lang w:val="ru-RU"/>
              </w:rPr>
            </w:pPr>
          </w:p>
        </w:tc>
        <w:tc>
          <w:tcPr>
            <w:tcW w:w="992" w:type="dxa"/>
            <w:noWrap/>
            <w:tcMar>
              <w:top w:w="0" w:type="dxa"/>
              <w:left w:w="108" w:type="dxa"/>
              <w:bottom w:w="0" w:type="dxa"/>
              <w:right w:w="108" w:type="dxa"/>
            </w:tcMar>
            <w:vAlign w:val="center"/>
            <w:hideMark/>
          </w:tcPr>
          <w:p w14:paraId="3AB7FD59" w14:textId="77777777" w:rsidR="00FD794C" w:rsidRPr="00FD794C" w:rsidRDefault="00FD794C" w:rsidP="00FD794C">
            <w:pPr>
              <w:jc w:val="center"/>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c, w</w:t>
            </w:r>
          </w:p>
        </w:tc>
      </w:tr>
      <w:tr w:rsidR="00FD794C" w:rsidRPr="00FD794C" w14:paraId="7DABCE6A" w14:textId="77777777" w:rsidTr="00FD794C">
        <w:trPr>
          <w:trHeight w:val="615"/>
        </w:trPr>
        <w:tc>
          <w:tcPr>
            <w:tcW w:w="552" w:type="dxa"/>
            <w:vAlign w:val="center"/>
          </w:tcPr>
          <w:p w14:paraId="063849BA" w14:textId="77777777" w:rsidR="00FD794C" w:rsidRPr="00FD794C" w:rsidRDefault="00FD794C" w:rsidP="00FD794C">
            <w:pPr>
              <w:jc w:val="center"/>
              <w:rPr>
                <w:rFonts w:ascii="PT Sans" w:eastAsia="Calibri" w:hAnsi="PT Sans" w:cs="Calibri"/>
                <w:color w:val="000000" w:themeColor="text1"/>
                <w:sz w:val="18"/>
                <w:szCs w:val="18"/>
                <w:lang w:val="ru-RU"/>
              </w:rPr>
            </w:pPr>
            <w:r w:rsidRPr="00FD794C">
              <w:rPr>
                <w:rFonts w:ascii="PT Sans" w:eastAsia="Calibri" w:hAnsi="PT Sans" w:cs="Calibri"/>
                <w:color w:val="000000" w:themeColor="text1"/>
                <w:sz w:val="18"/>
                <w:szCs w:val="18"/>
                <w:lang w:val="ru-RU"/>
              </w:rPr>
              <w:t>3</w:t>
            </w:r>
          </w:p>
        </w:tc>
        <w:tc>
          <w:tcPr>
            <w:tcW w:w="1560" w:type="dxa"/>
            <w:vMerge/>
          </w:tcPr>
          <w:p w14:paraId="38710ED5" w14:textId="77777777" w:rsidR="00FD794C" w:rsidRPr="00FD794C" w:rsidRDefault="00FD794C" w:rsidP="00FD794C">
            <w:pPr>
              <w:rPr>
                <w:rFonts w:ascii="PT Sans" w:eastAsia="Calibri" w:hAnsi="PT Sans" w:cs="Calibri"/>
                <w:color w:val="000000" w:themeColor="text1"/>
                <w:sz w:val="16"/>
                <w:szCs w:val="16"/>
                <w:lang w:val="ru-RU"/>
              </w:rPr>
            </w:pPr>
          </w:p>
        </w:tc>
        <w:tc>
          <w:tcPr>
            <w:tcW w:w="2126" w:type="dxa"/>
            <w:noWrap/>
            <w:tcMar>
              <w:top w:w="0" w:type="dxa"/>
              <w:left w:w="108" w:type="dxa"/>
              <w:bottom w:w="0" w:type="dxa"/>
              <w:right w:w="108" w:type="dxa"/>
            </w:tcMar>
            <w:vAlign w:val="center"/>
            <w:hideMark/>
          </w:tcPr>
          <w:p w14:paraId="6452C5F0" w14:textId="77777777" w:rsidR="00FD794C" w:rsidRPr="00FD794C" w:rsidRDefault="00FD794C" w:rsidP="00FD794C">
            <w:pPr>
              <w:ind w:left="-57" w:right="-57"/>
              <w:jc w:val="both"/>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6.5. Газонефтепродуктопроводы</w:t>
            </w:r>
          </w:p>
        </w:tc>
        <w:tc>
          <w:tcPr>
            <w:tcW w:w="1417" w:type="dxa"/>
            <w:vMerge/>
          </w:tcPr>
          <w:p w14:paraId="568069BE" w14:textId="77777777" w:rsidR="00FD794C" w:rsidRPr="00FD794C" w:rsidRDefault="00FD794C" w:rsidP="00FD794C">
            <w:pPr>
              <w:ind w:right="-114"/>
              <w:rPr>
                <w:rFonts w:ascii="PT Sans" w:eastAsia="Calibri" w:hAnsi="PT Sans" w:cs="Calibri"/>
                <w:color w:val="000000" w:themeColor="text1"/>
                <w:sz w:val="16"/>
                <w:szCs w:val="16"/>
                <w:lang w:val="ru-RU"/>
              </w:rPr>
            </w:pPr>
          </w:p>
        </w:tc>
        <w:tc>
          <w:tcPr>
            <w:tcW w:w="1985" w:type="dxa"/>
            <w:tcMar>
              <w:top w:w="0" w:type="dxa"/>
              <w:left w:w="108" w:type="dxa"/>
              <w:bottom w:w="0" w:type="dxa"/>
              <w:right w:w="108" w:type="dxa"/>
            </w:tcMar>
            <w:vAlign w:val="center"/>
            <w:hideMark/>
          </w:tcPr>
          <w:p w14:paraId="17658AE6"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6.5. Магистральные нефтепроводы и нефтепродуктопроводы</w:t>
            </w:r>
          </w:p>
        </w:tc>
        <w:tc>
          <w:tcPr>
            <w:tcW w:w="1559" w:type="dxa"/>
            <w:vMerge/>
            <w:vAlign w:val="center"/>
            <w:hideMark/>
          </w:tcPr>
          <w:p w14:paraId="2D8E4A1C" w14:textId="77777777" w:rsidR="00FD794C" w:rsidRPr="00FD794C" w:rsidRDefault="00FD794C" w:rsidP="00FD794C">
            <w:pPr>
              <w:rPr>
                <w:rFonts w:ascii="PT Sans" w:eastAsia="Calibri" w:hAnsi="PT Sans" w:cs="Calibri"/>
                <w:color w:val="000000" w:themeColor="text1"/>
                <w:sz w:val="16"/>
                <w:szCs w:val="16"/>
                <w:lang w:val="ru-RU"/>
              </w:rPr>
            </w:pPr>
          </w:p>
        </w:tc>
        <w:tc>
          <w:tcPr>
            <w:tcW w:w="992" w:type="dxa"/>
            <w:noWrap/>
            <w:tcMar>
              <w:top w:w="0" w:type="dxa"/>
              <w:left w:w="108" w:type="dxa"/>
              <w:bottom w:w="0" w:type="dxa"/>
              <w:right w:w="108" w:type="dxa"/>
            </w:tcMar>
            <w:vAlign w:val="center"/>
            <w:hideMark/>
          </w:tcPr>
          <w:p w14:paraId="46BDE29F" w14:textId="77777777" w:rsidR="00FD794C" w:rsidRPr="00FD794C" w:rsidRDefault="00FD794C" w:rsidP="00FD794C">
            <w:pPr>
              <w:jc w:val="center"/>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t, w</w:t>
            </w:r>
          </w:p>
        </w:tc>
      </w:tr>
      <w:tr w:rsidR="00FD794C" w:rsidRPr="00FD794C" w14:paraId="1621AC09" w14:textId="77777777" w:rsidTr="00FD794C">
        <w:trPr>
          <w:trHeight w:val="615"/>
        </w:trPr>
        <w:tc>
          <w:tcPr>
            <w:tcW w:w="552" w:type="dxa"/>
            <w:vAlign w:val="center"/>
          </w:tcPr>
          <w:p w14:paraId="431AC4D9" w14:textId="77777777" w:rsidR="00FD794C" w:rsidRPr="00FD794C" w:rsidRDefault="00FD794C" w:rsidP="00FD794C">
            <w:pPr>
              <w:jc w:val="center"/>
              <w:rPr>
                <w:rFonts w:ascii="PT Sans" w:eastAsia="Calibri" w:hAnsi="PT Sans" w:cs="Calibri"/>
                <w:color w:val="000000" w:themeColor="text1"/>
                <w:sz w:val="18"/>
                <w:szCs w:val="18"/>
                <w:lang w:val="ru-RU"/>
              </w:rPr>
            </w:pPr>
            <w:r w:rsidRPr="00FD794C">
              <w:rPr>
                <w:rFonts w:ascii="PT Sans" w:eastAsia="Calibri" w:hAnsi="PT Sans" w:cs="Calibri"/>
                <w:color w:val="000000" w:themeColor="text1"/>
                <w:sz w:val="18"/>
                <w:szCs w:val="18"/>
                <w:lang w:val="ru-RU"/>
              </w:rPr>
              <w:t>4</w:t>
            </w:r>
          </w:p>
        </w:tc>
        <w:tc>
          <w:tcPr>
            <w:tcW w:w="1560" w:type="dxa"/>
            <w:vMerge/>
          </w:tcPr>
          <w:p w14:paraId="74FE9AE9" w14:textId="77777777" w:rsidR="00FD794C" w:rsidRPr="00FD794C" w:rsidRDefault="00FD794C" w:rsidP="00FD794C">
            <w:pPr>
              <w:rPr>
                <w:rFonts w:ascii="PT Sans" w:eastAsia="Calibri" w:hAnsi="PT Sans" w:cs="Calibri"/>
                <w:color w:val="000000" w:themeColor="text1"/>
                <w:sz w:val="16"/>
                <w:szCs w:val="16"/>
                <w:lang w:val="ru-RU"/>
              </w:rPr>
            </w:pPr>
          </w:p>
        </w:tc>
        <w:tc>
          <w:tcPr>
            <w:tcW w:w="2126" w:type="dxa"/>
            <w:noWrap/>
            <w:tcMar>
              <w:top w:w="0" w:type="dxa"/>
              <w:left w:w="108" w:type="dxa"/>
              <w:bottom w:w="0" w:type="dxa"/>
              <w:right w:w="108" w:type="dxa"/>
            </w:tcMar>
            <w:vAlign w:val="center"/>
            <w:hideMark/>
          </w:tcPr>
          <w:p w14:paraId="6689D3EE" w14:textId="77777777" w:rsidR="00FD794C" w:rsidRPr="00FD794C" w:rsidRDefault="00FD794C" w:rsidP="00FD794C">
            <w:pPr>
              <w:ind w:left="-57" w:right="-57"/>
              <w:jc w:val="both"/>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6.6. Резервуары для нефти и нефтепродуктов</w:t>
            </w:r>
          </w:p>
        </w:tc>
        <w:tc>
          <w:tcPr>
            <w:tcW w:w="1417" w:type="dxa"/>
            <w:vMerge/>
          </w:tcPr>
          <w:p w14:paraId="509431E5" w14:textId="77777777" w:rsidR="00FD794C" w:rsidRPr="00FD794C" w:rsidRDefault="00FD794C" w:rsidP="00FD794C">
            <w:pPr>
              <w:rPr>
                <w:rFonts w:ascii="PT Sans" w:eastAsia="Calibri" w:hAnsi="PT Sans" w:cs="Calibri"/>
                <w:color w:val="000000" w:themeColor="text1"/>
                <w:sz w:val="16"/>
                <w:szCs w:val="16"/>
                <w:lang w:val="ru-RU"/>
              </w:rPr>
            </w:pPr>
          </w:p>
        </w:tc>
        <w:tc>
          <w:tcPr>
            <w:tcW w:w="1985" w:type="dxa"/>
            <w:tcMar>
              <w:top w:w="0" w:type="dxa"/>
              <w:left w:w="108" w:type="dxa"/>
              <w:bottom w:w="0" w:type="dxa"/>
              <w:right w:w="108" w:type="dxa"/>
            </w:tcMar>
            <w:vAlign w:val="center"/>
            <w:hideMark/>
          </w:tcPr>
          <w:p w14:paraId="604AEF43"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6.6. Резервуары для хранения нефти и нефтепродуктов</w:t>
            </w:r>
          </w:p>
        </w:tc>
        <w:tc>
          <w:tcPr>
            <w:tcW w:w="1559" w:type="dxa"/>
            <w:vMerge/>
            <w:vAlign w:val="center"/>
            <w:hideMark/>
          </w:tcPr>
          <w:p w14:paraId="35C9CBB6" w14:textId="77777777" w:rsidR="00FD794C" w:rsidRPr="00FD794C" w:rsidRDefault="00FD794C" w:rsidP="00FD794C">
            <w:pPr>
              <w:rPr>
                <w:rFonts w:ascii="PT Sans" w:eastAsia="Calibri" w:hAnsi="PT Sans" w:cs="Calibri"/>
                <w:color w:val="000000" w:themeColor="text1"/>
                <w:sz w:val="16"/>
                <w:szCs w:val="16"/>
                <w:lang w:val="ru-RU"/>
              </w:rPr>
            </w:pPr>
          </w:p>
        </w:tc>
        <w:tc>
          <w:tcPr>
            <w:tcW w:w="992" w:type="dxa"/>
            <w:tcMar>
              <w:top w:w="0" w:type="dxa"/>
              <w:left w:w="108" w:type="dxa"/>
              <w:bottom w:w="0" w:type="dxa"/>
              <w:right w:w="108" w:type="dxa"/>
            </w:tcMar>
            <w:vAlign w:val="center"/>
            <w:hideMark/>
          </w:tcPr>
          <w:p w14:paraId="1998CDF3" w14:textId="77777777" w:rsidR="00FD794C" w:rsidRPr="00FD794C" w:rsidRDefault="00FD794C" w:rsidP="00FD794C">
            <w:pPr>
              <w:jc w:val="center"/>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w, wp</w:t>
            </w:r>
          </w:p>
        </w:tc>
      </w:tr>
    </w:tbl>
    <w:p w14:paraId="24D1970F" w14:textId="77777777" w:rsidR="00FD794C" w:rsidRPr="00FD794C" w:rsidRDefault="00FD794C" w:rsidP="00FD794C">
      <w:pPr>
        <w:widowControl w:val="0"/>
        <w:tabs>
          <w:tab w:val="left" w:pos="709"/>
        </w:tabs>
        <w:spacing w:after="60"/>
        <w:jc w:val="both"/>
        <w:rPr>
          <w:rFonts w:ascii="PT Sans" w:hAnsi="PT Sans"/>
          <w:color w:val="000000" w:themeColor="text1"/>
          <w:lang w:val="ru-RU"/>
        </w:rPr>
      </w:pPr>
      <w:r w:rsidRPr="00FD794C">
        <w:rPr>
          <w:rFonts w:ascii="PT Sans" w:hAnsi="PT Sans"/>
          <w:color w:val="000000" w:themeColor="text1"/>
          <w:lang w:val="ru-RU"/>
        </w:rPr>
        <w:t>*Орган по сертификации имеет право создавать дополнительные производственные сектора с указанием продукции.</w:t>
      </w:r>
    </w:p>
    <w:p w14:paraId="179CE05C" w14:textId="77777777" w:rsidR="00FD794C" w:rsidRPr="00FD794C" w:rsidRDefault="00FD794C" w:rsidP="00FD794C">
      <w:pPr>
        <w:widowControl w:val="0"/>
        <w:tabs>
          <w:tab w:val="left" w:pos="709"/>
        </w:tabs>
        <w:jc w:val="both"/>
        <w:rPr>
          <w:rFonts w:ascii="PT Sans" w:hAnsi="PT Sans"/>
          <w:color w:val="000000" w:themeColor="text1"/>
          <w:u w:val="single"/>
          <w:lang w:val="ru-RU"/>
        </w:rPr>
      </w:pPr>
      <w:r w:rsidRPr="00FD794C">
        <w:rPr>
          <w:rFonts w:ascii="PT Sans" w:hAnsi="PT Sans"/>
          <w:color w:val="000000" w:themeColor="text1"/>
          <w:u w:val="single"/>
          <w:lang w:val="ru-RU"/>
        </w:rPr>
        <w:t>Сектор продукции:</w:t>
      </w:r>
    </w:p>
    <w:p w14:paraId="7857EEF4" w14:textId="77777777" w:rsidR="00FD794C" w:rsidRPr="00FD794C" w:rsidRDefault="00FD794C" w:rsidP="00FD794C">
      <w:pPr>
        <w:widowControl w:val="0"/>
        <w:tabs>
          <w:tab w:val="left" w:pos="709"/>
        </w:tabs>
        <w:jc w:val="both"/>
        <w:rPr>
          <w:rFonts w:ascii="PT Sans" w:hAnsi="PT Sans"/>
          <w:color w:val="000000" w:themeColor="text1"/>
          <w:lang w:val="ru-RU"/>
        </w:rPr>
      </w:pPr>
      <w:r w:rsidRPr="00FD794C">
        <w:rPr>
          <w:rFonts w:ascii="PT Sans" w:hAnsi="PT Sans"/>
          <w:color w:val="000000" w:themeColor="text1"/>
          <w:lang w:val="ru-RU"/>
        </w:rPr>
        <w:t>c – отливки (черные и цветные металлы);</w:t>
      </w:r>
    </w:p>
    <w:p w14:paraId="6076F60F" w14:textId="77777777" w:rsidR="00FD794C" w:rsidRPr="00FD794C" w:rsidRDefault="00FD794C" w:rsidP="00FD794C">
      <w:pPr>
        <w:widowControl w:val="0"/>
        <w:tabs>
          <w:tab w:val="left" w:pos="709"/>
        </w:tabs>
        <w:jc w:val="both"/>
        <w:rPr>
          <w:rFonts w:ascii="PT Sans" w:hAnsi="PT Sans"/>
          <w:color w:val="000000" w:themeColor="text1"/>
          <w:lang w:val="ru-RU"/>
        </w:rPr>
      </w:pPr>
      <w:r w:rsidRPr="00FD794C">
        <w:rPr>
          <w:rFonts w:ascii="PT Sans" w:hAnsi="PT Sans"/>
          <w:color w:val="000000" w:themeColor="text1"/>
          <w:lang w:val="ru-RU"/>
        </w:rPr>
        <w:t>f – поковки (все типы поковок: черные и цветные металлы);</w:t>
      </w:r>
    </w:p>
    <w:p w14:paraId="4ECA7B2F" w14:textId="77777777" w:rsidR="00FD794C" w:rsidRPr="00FD794C" w:rsidRDefault="00FD794C" w:rsidP="00FD794C">
      <w:pPr>
        <w:widowControl w:val="0"/>
        <w:tabs>
          <w:tab w:val="left" w:pos="709"/>
        </w:tabs>
        <w:jc w:val="both"/>
        <w:rPr>
          <w:rFonts w:ascii="PT Sans" w:hAnsi="PT Sans"/>
          <w:color w:val="000000" w:themeColor="text1"/>
          <w:lang w:val="ru-RU"/>
        </w:rPr>
      </w:pPr>
      <w:r w:rsidRPr="00FD794C">
        <w:rPr>
          <w:rFonts w:ascii="PT Sans" w:hAnsi="PT Sans"/>
          <w:color w:val="000000" w:themeColor="text1"/>
          <w:lang w:val="ru-RU"/>
        </w:rPr>
        <w:t>w – сварные швы (все типы швов, включая пайку, черных и цветных металлов);</w:t>
      </w:r>
    </w:p>
    <w:p w14:paraId="48E49CD4" w14:textId="77777777" w:rsidR="00FD794C" w:rsidRPr="00FD794C" w:rsidRDefault="00FD794C" w:rsidP="00FD794C">
      <w:pPr>
        <w:widowControl w:val="0"/>
        <w:tabs>
          <w:tab w:val="left" w:pos="709"/>
        </w:tabs>
        <w:jc w:val="both"/>
        <w:rPr>
          <w:rFonts w:ascii="PT Sans" w:hAnsi="PT Sans"/>
          <w:color w:val="000000" w:themeColor="text1"/>
          <w:lang w:val="ru-RU"/>
        </w:rPr>
      </w:pPr>
      <w:r w:rsidRPr="00FD794C">
        <w:rPr>
          <w:rFonts w:ascii="PT Sans" w:hAnsi="PT Sans"/>
          <w:color w:val="000000" w:themeColor="text1"/>
          <w:lang w:val="ru-RU"/>
        </w:rPr>
        <w:t>t – трубы (бесшовные, сварные, из черных и цветных металлов, включая плоские изделия для производства сварных труб);</w:t>
      </w:r>
    </w:p>
    <w:p w14:paraId="05615A4B" w14:textId="77777777" w:rsidR="00FD794C" w:rsidRPr="00FD794C" w:rsidRDefault="00FD794C" w:rsidP="00FD794C">
      <w:pPr>
        <w:widowControl w:val="0"/>
        <w:tabs>
          <w:tab w:val="left" w:pos="709"/>
        </w:tabs>
        <w:jc w:val="both"/>
        <w:rPr>
          <w:rFonts w:ascii="PT Sans" w:hAnsi="PT Sans"/>
          <w:sz w:val="24"/>
          <w:szCs w:val="24"/>
          <w:lang w:val="ru-RU"/>
        </w:rPr>
      </w:pPr>
      <w:r w:rsidRPr="00FD794C">
        <w:rPr>
          <w:rFonts w:ascii="PT Sans" w:hAnsi="PT Sans"/>
          <w:color w:val="000000" w:themeColor="text1"/>
          <w:lang w:val="ru-RU"/>
        </w:rPr>
        <w:t>wp – продукция, обработанная давлением, за исключением ковки (листы, бруски, стержни)</w:t>
      </w:r>
    </w:p>
    <w:p w14:paraId="1F362C42" w14:textId="3F8B5A62" w:rsidR="00FD794C" w:rsidRPr="008F271B" w:rsidRDefault="00FD794C" w:rsidP="00AF0875">
      <w:pPr>
        <w:pStyle w:val="a7"/>
        <w:tabs>
          <w:tab w:val="left" w:pos="993"/>
        </w:tabs>
        <w:spacing w:line="276" w:lineRule="auto"/>
        <w:jc w:val="center"/>
        <w:rPr>
          <w:rFonts w:ascii="PT Sans" w:hAnsi="PT Sans" w:cs="Times New Roman"/>
          <w:b/>
          <w:sz w:val="28"/>
          <w:szCs w:val="28"/>
        </w:rPr>
        <w:sectPr w:rsidR="00FD794C" w:rsidRPr="008F271B" w:rsidSect="00CE5CB8">
          <w:pgSz w:w="11906" w:h="16838"/>
          <w:pgMar w:top="568" w:right="566" w:bottom="567" w:left="1134" w:header="709" w:footer="306"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lastRenderedPageBreak/>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77777777" w:rsidR="003D4501" w:rsidRPr="008F271B" w:rsidRDefault="003D4501" w:rsidP="003D4501">
      <w:pPr>
        <w:pStyle w:val="afff3"/>
        <w:rPr>
          <w:rFonts w:ascii="PT Sans" w:hAnsi="PT Sans"/>
          <w:sz w:val="28"/>
          <w:szCs w:val="28"/>
        </w:rPr>
      </w:pPr>
      <w:r w:rsidRPr="00894B77">
        <w:rPr>
          <w:rFonts w:ascii="PT Sans" w:hAnsi="PT Sans"/>
          <w:sz w:val="28"/>
          <w:szCs w:val="28"/>
        </w:rPr>
        <w:t>Минимальные требования, предъявляемые к заявителю по наличию разрешительн</w:t>
      </w:r>
      <w:r w:rsidR="00CF72D3" w:rsidRPr="00894B77">
        <w:rPr>
          <w:rFonts w:ascii="PT Sans" w:hAnsi="PT Sans"/>
          <w:sz w:val="28"/>
          <w:szCs w:val="28"/>
        </w:rPr>
        <w:t>ых</w:t>
      </w:r>
      <w:r w:rsidRPr="00894B77">
        <w:rPr>
          <w:rFonts w:ascii="PT Sans" w:hAnsi="PT Sans"/>
          <w:sz w:val="28"/>
          <w:szCs w:val="28"/>
        </w:rPr>
        <w:t xml:space="preserve"> документ</w:t>
      </w:r>
      <w:r w:rsidR="00CF72D3" w:rsidRPr="00894B77">
        <w:rPr>
          <w:rFonts w:ascii="PT Sans" w:hAnsi="PT Sans"/>
          <w:sz w:val="28"/>
          <w:szCs w:val="28"/>
        </w:rPr>
        <w:t>ов</w:t>
      </w:r>
    </w:p>
    <w:p w14:paraId="54AB9A5D" w14:textId="574E7936" w:rsidR="006B3F27" w:rsidRDefault="006B3F27" w:rsidP="00AF0875">
      <w:pPr>
        <w:pStyle w:val="a7"/>
        <w:tabs>
          <w:tab w:val="left" w:pos="993"/>
        </w:tabs>
        <w:spacing w:line="276" w:lineRule="auto"/>
        <w:jc w:val="center"/>
        <w:rPr>
          <w:rFonts w:ascii="PT Sans" w:hAnsi="PT Sans" w:cs="Times New Roman"/>
          <w:b/>
          <w:sz w:val="28"/>
          <w:szCs w:val="28"/>
        </w:rPr>
      </w:pPr>
    </w:p>
    <w:p w14:paraId="53D8E0FD" w14:textId="2BC1E0CA" w:rsidR="00FD794C" w:rsidRPr="00FD794C" w:rsidRDefault="00FD794C" w:rsidP="001136CA">
      <w:pPr>
        <w:pStyle w:val="affff3"/>
        <w:numPr>
          <w:ilvl w:val="0"/>
          <w:numId w:val="89"/>
        </w:numPr>
        <w:autoSpaceDE w:val="0"/>
        <w:autoSpaceDN w:val="0"/>
        <w:adjustRightInd w:val="0"/>
        <w:spacing w:line="276" w:lineRule="auto"/>
        <w:ind w:left="0" w:firstLine="709"/>
        <w:jc w:val="both"/>
        <w:rPr>
          <w:rFonts w:ascii="PT Sans" w:hAnsi="PT Sans" w:cs="FranklinGothic-Book"/>
          <w:sz w:val="24"/>
          <w:szCs w:val="24"/>
          <w:lang w:val="ru-RU"/>
        </w:rPr>
      </w:pPr>
      <w:r w:rsidRPr="00FD794C">
        <w:rPr>
          <w:rFonts w:ascii="PT Sans" w:hAnsi="PT Sans"/>
          <w:sz w:val="24"/>
          <w:szCs w:val="24"/>
          <w:lang w:val="ru-RU"/>
        </w:rPr>
        <w:t>К разрешительной документации для целей настоящей программы проверки относятся лицензии, свидетельства, аттестаты, сертификаты и другие документы и сведения, подтверждающие право заявителя осуществлять деятельность по предмету ПКО, указанные в таблице 1.</w:t>
      </w:r>
    </w:p>
    <w:p w14:paraId="423C34AF" w14:textId="77777777" w:rsidR="00FD794C" w:rsidRPr="00F47755" w:rsidRDefault="00FD794C" w:rsidP="00FD794C">
      <w:pPr>
        <w:tabs>
          <w:tab w:val="left" w:pos="709"/>
        </w:tabs>
        <w:jc w:val="both"/>
        <w:rPr>
          <w:rFonts w:ascii="PT Sans" w:hAnsi="PT Sans"/>
          <w:spacing w:val="40"/>
          <w:sz w:val="24"/>
          <w:szCs w:val="24"/>
          <w:lang w:val="ru-RU"/>
        </w:rPr>
      </w:pPr>
    </w:p>
    <w:p w14:paraId="1ABDF132" w14:textId="77777777" w:rsidR="00FD794C" w:rsidRPr="00F47755" w:rsidRDefault="00FD794C" w:rsidP="00FD794C">
      <w:pPr>
        <w:tabs>
          <w:tab w:val="left" w:pos="709"/>
        </w:tabs>
        <w:spacing w:after="120"/>
        <w:jc w:val="both"/>
        <w:rPr>
          <w:rFonts w:ascii="PT Sans" w:hAnsi="PT Sans"/>
          <w:spacing w:val="40"/>
          <w:sz w:val="24"/>
          <w:szCs w:val="24"/>
          <w:lang w:val="ru-RU"/>
        </w:rPr>
      </w:pPr>
      <w:r w:rsidRPr="00F47755">
        <w:rPr>
          <w:rFonts w:ascii="PT Sans" w:hAnsi="PT Sans"/>
          <w:spacing w:val="40"/>
          <w:sz w:val="24"/>
          <w:szCs w:val="24"/>
          <w:lang w:val="ru-RU"/>
        </w:rPr>
        <w:t xml:space="preserve">Таблица 1 - </w:t>
      </w:r>
      <w:r w:rsidRPr="00F47755">
        <w:rPr>
          <w:rFonts w:ascii="PT Sans" w:hAnsi="PT Sans"/>
          <w:sz w:val="24"/>
          <w:szCs w:val="24"/>
          <w:lang w:val="ru-RU"/>
        </w:rPr>
        <w:t>Требования к разрешительной документации</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7505"/>
        <w:gridCol w:w="1984"/>
      </w:tblGrid>
      <w:tr w:rsidR="00FD794C" w:rsidRPr="00F47755" w14:paraId="2A046EAB" w14:textId="77777777" w:rsidTr="00FD794C">
        <w:trPr>
          <w:tblHeader/>
        </w:trPr>
        <w:tc>
          <w:tcPr>
            <w:tcW w:w="604" w:type="dxa"/>
            <w:shd w:val="clear" w:color="auto" w:fill="auto"/>
            <w:vAlign w:val="center"/>
          </w:tcPr>
          <w:p w14:paraId="03DAD9EB" w14:textId="77777777" w:rsidR="00FD794C" w:rsidRPr="00F47755" w:rsidRDefault="00FD794C" w:rsidP="00FD794C">
            <w:pPr>
              <w:spacing w:line="276" w:lineRule="auto"/>
              <w:jc w:val="center"/>
              <w:rPr>
                <w:rFonts w:ascii="PT Sans" w:hAnsi="PT Sans"/>
                <w:b/>
                <w:sz w:val="26"/>
                <w:szCs w:val="26"/>
                <w:lang w:val="ru-RU"/>
              </w:rPr>
            </w:pPr>
            <w:r w:rsidRPr="00F47755">
              <w:rPr>
                <w:rFonts w:ascii="PT Sans" w:hAnsi="PT Sans"/>
                <w:b/>
                <w:sz w:val="26"/>
                <w:szCs w:val="26"/>
                <w:lang w:val="ru-RU"/>
              </w:rPr>
              <w:t>№</w:t>
            </w:r>
          </w:p>
          <w:p w14:paraId="7DE6BC2C" w14:textId="77777777" w:rsidR="00FD794C" w:rsidRPr="00F47755" w:rsidRDefault="00FD794C" w:rsidP="00FD794C">
            <w:pPr>
              <w:pStyle w:val="42"/>
              <w:numPr>
                <w:ilvl w:val="0"/>
                <w:numId w:val="0"/>
              </w:numPr>
              <w:tabs>
                <w:tab w:val="clear" w:pos="851"/>
                <w:tab w:val="left" w:pos="650"/>
              </w:tabs>
              <w:spacing w:before="0" w:after="0"/>
              <w:jc w:val="center"/>
              <w:rPr>
                <w:rFonts w:ascii="PT Sans" w:hAnsi="PT Sans"/>
                <w:b/>
                <w:snapToGrid/>
                <w:sz w:val="26"/>
                <w:szCs w:val="26"/>
              </w:rPr>
            </w:pPr>
            <w:r w:rsidRPr="00F47755">
              <w:rPr>
                <w:rFonts w:ascii="PT Sans" w:hAnsi="PT Sans"/>
                <w:b/>
                <w:snapToGrid/>
                <w:sz w:val="26"/>
                <w:szCs w:val="26"/>
              </w:rPr>
              <w:t>п/п</w:t>
            </w:r>
          </w:p>
        </w:tc>
        <w:tc>
          <w:tcPr>
            <w:tcW w:w="7505" w:type="dxa"/>
            <w:shd w:val="clear" w:color="auto" w:fill="auto"/>
            <w:vAlign w:val="center"/>
          </w:tcPr>
          <w:p w14:paraId="50111EAF" w14:textId="556C18E9" w:rsidR="00FD794C" w:rsidRPr="00FD794C" w:rsidRDefault="00FD794C" w:rsidP="00FD794C">
            <w:pPr>
              <w:pStyle w:val="a7"/>
              <w:tabs>
                <w:tab w:val="left" w:pos="993"/>
              </w:tabs>
              <w:jc w:val="center"/>
              <w:rPr>
                <w:rFonts w:ascii="PT Sans" w:hAnsi="PT Sans"/>
                <w:sz w:val="26"/>
                <w:szCs w:val="26"/>
              </w:rPr>
            </w:pPr>
            <w:r w:rsidRPr="00F47755">
              <w:rPr>
                <w:rFonts w:ascii="PT Sans" w:hAnsi="PT Sans" w:cs="Times New Roman"/>
                <w:b/>
                <w:sz w:val="24"/>
                <w:szCs w:val="24"/>
              </w:rPr>
              <w:t xml:space="preserve">Документы и сведения, </w:t>
            </w:r>
            <w:r w:rsidRPr="00FD794C">
              <w:rPr>
                <w:rFonts w:ascii="PT Sans" w:hAnsi="PT Sans"/>
                <w:szCs w:val="24"/>
              </w:rPr>
              <w:t>подтверждающие право заявителя осуществлять деятельность по предмету ПКО</w:t>
            </w:r>
          </w:p>
        </w:tc>
        <w:tc>
          <w:tcPr>
            <w:tcW w:w="1984" w:type="dxa"/>
            <w:shd w:val="clear" w:color="auto" w:fill="auto"/>
            <w:vAlign w:val="center"/>
          </w:tcPr>
          <w:p w14:paraId="3BD308C6" w14:textId="77777777" w:rsidR="00FD794C" w:rsidRPr="00F47755" w:rsidRDefault="00FD794C" w:rsidP="00FD794C">
            <w:pPr>
              <w:pStyle w:val="10"/>
              <w:numPr>
                <w:ilvl w:val="0"/>
                <w:numId w:val="0"/>
              </w:numPr>
              <w:spacing w:before="0" w:after="0"/>
              <w:jc w:val="center"/>
              <w:rPr>
                <w:rFonts w:ascii="PT Sans" w:hAnsi="PT Sans"/>
                <w:b/>
                <w:snapToGrid/>
                <w:sz w:val="26"/>
                <w:szCs w:val="26"/>
              </w:rPr>
            </w:pPr>
            <w:r w:rsidRPr="00F47755">
              <w:rPr>
                <w:rFonts w:ascii="PT Sans" w:hAnsi="PT Sans"/>
                <w:b/>
                <w:snapToGrid/>
                <w:sz w:val="26"/>
                <w:szCs w:val="26"/>
              </w:rPr>
              <w:t>Примечание</w:t>
            </w:r>
          </w:p>
        </w:tc>
      </w:tr>
      <w:tr w:rsidR="00FD794C" w:rsidRPr="00F47755" w14:paraId="18C647F6" w14:textId="77777777" w:rsidTr="00FD794C">
        <w:trPr>
          <w:tblHeader/>
        </w:trPr>
        <w:tc>
          <w:tcPr>
            <w:tcW w:w="604" w:type="dxa"/>
            <w:shd w:val="clear" w:color="auto" w:fill="auto"/>
            <w:vAlign w:val="center"/>
          </w:tcPr>
          <w:p w14:paraId="07166EB1" w14:textId="77777777" w:rsidR="00FD794C" w:rsidRPr="00F47755" w:rsidRDefault="00FD794C" w:rsidP="00FD794C">
            <w:pPr>
              <w:spacing w:line="276" w:lineRule="auto"/>
              <w:jc w:val="center"/>
              <w:rPr>
                <w:rFonts w:ascii="PT Sans" w:hAnsi="PT Sans"/>
                <w:b/>
                <w:sz w:val="16"/>
                <w:szCs w:val="16"/>
                <w:lang w:val="en-US"/>
              </w:rPr>
            </w:pPr>
            <w:r w:rsidRPr="00F47755">
              <w:rPr>
                <w:rFonts w:ascii="PT Sans" w:hAnsi="PT Sans"/>
                <w:b/>
                <w:sz w:val="16"/>
                <w:szCs w:val="16"/>
                <w:lang w:val="en-US"/>
              </w:rPr>
              <w:t>1</w:t>
            </w:r>
          </w:p>
        </w:tc>
        <w:tc>
          <w:tcPr>
            <w:tcW w:w="7505" w:type="dxa"/>
            <w:shd w:val="clear" w:color="auto" w:fill="auto"/>
            <w:vAlign w:val="center"/>
          </w:tcPr>
          <w:p w14:paraId="02A1243E" w14:textId="77777777" w:rsidR="00FD794C" w:rsidRPr="00F47755" w:rsidRDefault="00FD794C" w:rsidP="00FD794C">
            <w:pPr>
              <w:pStyle w:val="a7"/>
              <w:tabs>
                <w:tab w:val="left" w:pos="993"/>
              </w:tabs>
              <w:jc w:val="center"/>
              <w:rPr>
                <w:rFonts w:ascii="PT Sans" w:hAnsi="PT Sans" w:cs="Times New Roman"/>
                <w:b/>
                <w:sz w:val="16"/>
                <w:szCs w:val="16"/>
                <w:lang w:val="en-US"/>
              </w:rPr>
            </w:pPr>
            <w:r w:rsidRPr="00F47755">
              <w:rPr>
                <w:rFonts w:ascii="PT Sans" w:hAnsi="PT Sans" w:cs="Times New Roman"/>
                <w:b/>
                <w:sz w:val="16"/>
                <w:szCs w:val="16"/>
                <w:lang w:val="en-US"/>
              </w:rPr>
              <w:t>2</w:t>
            </w:r>
          </w:p>
        </w:tc>
        <w:tc>
          <w:tcPr>
            <w:tcW w:w="1984" w:type="dxa"/>
            <w:shd w:val="clear" w:color="auto" w:fill="auto"/>
            <w:vAlign w:val="center"/>
          </w:tcPr>
          <w:p w14:paraId="7AF80AE1" w14:textId="77777777" w:rsidR="00FD794C" w:rsidRPr="00F47755" w:rsidRDefault="00FD794C" w:rsidP="00FD794C">
            <w:pPr>
              <w:pStyle w:val="10"/>
              <w:numPr>
                <w:ilvl w:val="0"/>
                <w:numId w:val="0"/>
              </w:numPr>
              <w:spacing w:before="0" w:after="0"/>
              <w:jc w:val="center"/>
              <w:rPr>
                <w:rFonts w:ascii="PT Sans" w:hAnsi="PT Sans"/>
                <w:b/>
                <w:snapToGrid/>
                <w:sz w:val="16"/>
                <w:szCs w:val="16"/>
                <w:lang w:val="en-US"/>
              </w:rPr>
            </w:pPr>
            <w:r w:rsidRPr="00F47755">
              <w:rPr>
                <w:rFonts w:ascii="PT Sans" w:hAnsi="PT Sans"/>
                <w:b/>
                <w:snapToGrid/>
                <w:sz w:val="16"/>
                <w:szCs w:val="16"/>
                <w:lang w:val="en-US"/>
              </w:rPr>
              <w:t>3</w:t>
            </w:r>
          </w:p>
        </w:tc>
      </w:tr>
      <w:tr w:rsidR="00FD794C" w:rsidRPr="00487FDB" w14:paraId="2B364AA3" w14:textId="77777777" w:rsidTr="00FD794C">
        <w:trPr>
          <w:trHeight w:val="389"/>
        </w:trPr>
        <w:tc>
          <w:tcPr>
            <w:tcW w:w="10093" w:type="dxa"/>
            <w:gridSpan w:val="3"/>
            <w:shd w:val="clear" w:color="auto" w:fill="D9D9D9" w:themeFill="background1" w:themeFillShade="D9"/>
            <w:vAlign w:val="center"/>
          </w:tcPr>
          <w:p w14:paraId="09C37A44"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center"/>
              <w:rPr>
                <w:rFonts w:ascii="PT Sans" w:hAnsi="PT Sans" w:cs="Franklin Gothic Book"/>
                <w:b/>
                <w:strike/>
                <w:snapToGrid/>
                <w:szCs w:val="24"/>
              </w:rPr>
            </w:pPr>
            <w:r w:rsidRPr="00F47755">
              <w:rPr>
                <w:rFonts w:ascii="PT Sans" w:hAnsi="PT Sans"/>
                <w:b/>
                <w:szCs w:val="24"/>
              </w:rPr>
              <w:t>Техническое диагностирование РВС и вспомогательных систем МТО</w:t>
            </w:r>
          </w:p>
        </w:tc>
      </w:tr>
      <w:tr w:rsidR="00FD794C" w:rsidRPr="00F47755" w14:paraId="7F2A9CFA" w14:textId="77777777" w:rsidTr="00FD794C">
        <w:tc>
          <w:tcPr>
            <w:tcW w:w="604" w:type="dxa"/>
            <w:shd w:val="clear" w:color="auto" w:fill="auto"/>
            <w:vAlign w:val="center"/>
          </w:tcPr>
          <w:p w14:paraId="5CDA1113" w14:textId="77777777" w:rsidR="00FD794C" w:rsidRPr="00F47755" w:rsidRDefault="00FD794C" w:rsidP="00FD794C">
            <w:pPr>
              <w:spacing w:line="276" w:lineRule="auto"/>
              <w:jc w:val="center"/>
              <w:rPr>
                <w:rFonts w:ascii="PT Sans" w:hAnsi="PT Sans"/>
                <w:strike/>
                <w:sz w:val="24"/>
                <w:szCs w:val="24"/>
                <w:lang w:val="ru-RU"/>
              </w:rPr>
            </w:pPr>
            <w:r w:rsidRPr="00F47755">
              <w:rPr>
                <w:rFonts w:ascii="PT Sans" w:hAnsi="PT Sans"/>
                <w:sz w:val="24"/>
                <w:szCs w:val="24"/>
                <w:lang w:val="ru-RU"/>
              </w:rPr>
              <w:t>1</w:t>
            </w:r>
          </w:p>
        </w:tc>
        <w:tc>
          <w:tcPr>
            <w:tcW w:w="7505" w:type="dxa"/>
            <w:shd w:val="clear" w:color="auto" w:fill="auto"/>
            <w:vAlign w:val="center"/>
          </w:tcPr>
          <w:p w14:paraId="34CDF925"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Действующая лицензия на осуществление деятельности в области использования источников ионизирующего излучения (генерирующих). </w:t>
            </w:r>
          </w:p>
          <w:p w14:paraId="5CDBC1DA"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Виды работ (услуг): – эксплуатация и хранение источников ионизирующего излучения (генерирующих). </w:t>
            </w:r>
            <w:r w:rsidRPr="00F47755">
              <w:rPr>
                <w:rFonts w:ascii="PT Sans" w:hAnsi="PT Sans"/>
                <w:sz w:val="24"/>
                <w:szCs w:val="24"/>
                <w:lang w:val="ru-RU"/>
              </w:rPr>
              <w:br/>
              <w:t xml:space="preserve">Используемые радиационные источники: </w:t>
            </w:r>
          </w:p>
          <w:p w14:paraId="75A8B7FC" w14:textId="77777777" w:rsidR="00FD794C" w:rsidRPr="00F47755" w:rsidRDefault="00FD794C" w:rsidP="00FD794C">
            <w:pPr>
              <w:jc w:val="both"/>
              <w:rPr>
                <w:rFonts w:ascii="PT Sans" w:hAnsi="PT Sans" w:cs="Franklin Gothic Book"/>
                <w:strike/>
                <w:sz w:val="24"/>
                <w:szCs w:val="24"/>
                <w:lang w:val="ru-RU"/>
              </w:rPr>
            </w:pPr>
            <w:r w:rsidRPr="00F47755">
              <w:rPr>
                <w:rFonts w:ascii="PT Sans" w:hAnsi="PT Sans"/>
                <w:sz w:val="24"/>
                <w:szCs w:val="24"/>
                <w:lang w:val="ru-RU"/>
              </w:rPr>
              <w:t>– аппараты рентгеновские переносные для рентгеновской дефектоскопии</w:t>
            </w:r>
          </w:p>
        </w:tc>
        <w:tc>
          <w:tcPr>
            <w:tcW w:w="1984" w:type="dxa"/>
            <w:shd w:val="clear" w:color="auto" w:fill="auto"/>
            <w:vAlign w:val="center"/>
          </w:tcPr>
          <w:p w14:paraId="64A73F0C"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cs="Franklin Gothic Book"/>
                <w:strike/>
                <w:snapToGrid/>
                <w:szCs w:val="24"/>
              </w:rPr>
            </w:pPr>
          </w:p>
        </w:tc>
      </w:tr>
      <w:tr w:rsidR="00FD794C" w:rsidRPr="00487FDB" w14:paraId="0C9D959D" w14:textId="77777777" w:rsidTr="00FD794C">
        <w:tc>
          <w:tcPr>
            <w:tcW w:w="604" w:type="dxa"/>
            <w:vMerge w:val="restart"/>
            <w:shd w:val="clear" w:color="auto" w:fill="auto"/>
            <w:vAlign w:val="center"/>
          </w:tcPr>
          <w:p w14:paraId="20D5190F" w14:textId="77777777" w:rsidR="00FD794C" w:rsidRPr="00F47755" w:rsidRDefault="00FD794C" w:rsidP="00FD794C">
            <w:pPr>
              <w:spacing w:line="276" w:lineRule="auto"/>
              <w:jc w:val="center"/>
              <w:rPr>
                <w:rFonts w:ascii="PT Sans" w:hAnsi="PT Sans"/>
                <w:sz w:val="24"/>
                <w:szCs w:val="24"/>
                <w:lang w:val="ru-RU"/>
              </w:rPr>
            </w:pPr>
            <w:r w:rsidRPr="00F47755">
              <w:rPr>
                <w:rFonts w:ascii="PT Sans" w:hAnsi="PT Sans"/>
                <w:sz w:val="24"/>
                <w:szCs w:val="24"/>
                <w:lang w:val="ru-RU"/>
              </w:rPr>
              <w:t>2</w:t>
            </w:r>
          </w:p>
        </w:tc>
        <w:tc>
          <w:tcPr>
            <w:tcW w:w="7505" w:type="dxa"/>
            <w:shd w:val="clear" w:color="auto" w:fill="auto"/>
            <w:vAlign w:val="center"/>
          </w:tcPr>
          <w:p w14:paraId="2A2F2034"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аккредитации ЛНК, выданное </w:t>
            </w:r>
            <w:r w:rsidRPr="00F47755">
              <w:rPr>
                <w:rFonts w:ascii="PT Sans" w:hAnsi="PT Sans"/>
                <w:sz w:val="24"/>
                <w:szCs w:val="24"/>
                <w:lang w:val="ru-RU"/>
              </w:rPr>
              <w:br/>
              <w:t>НОАЛ АО «Транснефть-Диаскан», на проведение работ на объектах ОСТ.</w:t>
            </w:r>
          </w:p>
          <w:p w14:paraId="6CF336DE"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ПВТ, РК, МК, ЭК.</w:t>
            </w:r>
          </w:p>
          <w:p w14:paraId="498CC388" w14:textId="77777777" w:rsidR="00FD794C" w:rsidRPr="00F47755" w:rsidRDefault="00FD794C" w:rsidP="00FD794C">
            <w:pPr>
              <w:rPr>
                <w:rFonts w:ascii="PT Sans" w:hAnsi="PT Sans" w:cs="Franklin Gothic Book"/>
                <w:strike/>
                <w:sz w:val="24"/>
                <w:szCs w:val="24"/>
                <w:lang w:val="ru-RU"/>
              </w:rPr>
            </w:pPr>
            <w:r w:rsidRPr="00F47755">
              <w:rPr>
                <w:rFonts w:ascii="PT Sans" w:hAnsi="PT Sans"/>
                <w:sz w:val="24"/>
                <w:szCs w:val="24"/>
                <w:lang w:val="ru-RU"/>
              </w:rPr>
              <w:t xml:space="preserve">Объекты контроля: – </w:t>
            </w:r>
            <w:r w:rsidRPr="00F47755">
              <w:rPr>
                <w:rFonts w:ascii="PT Sans" w:hAnsi="PT Sans" w:cs="Franklin Gothic Book"/>
                <w:sz w:val="24"/>
                <w:szCs w:val="24"/>
                <w:lang w:val="ru-RU"/>
              </w:rPr>
              <w:t>резервуары для нефти и нефтепродуктов</w:t>
            </w:r>
          </w:p>
        </w:tc>
        <w:tc>
          <w:tcPr>
            <w:tcW w:w="1984" w:type="dxa"/>
            <w:shd w:val="clear" w:color="auto" w:fill="auto"/>
            <w:vAlign w:val="center"/>
          </w:tcPr>
          <w:p w14:paraId="38360D00"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cs="Franklin Gothic Book"/>
                <w:strike/>
                <w:snapToGrid/>
                <w:szCs w:val="24"/>
              </w:rPr>
            </w:pPr>
          </w:p>
        </w:tc>
      </w:tr>
      <w:tr w:rsidR="00FD794C" w:rsidRPr="00487FDB" w14:paraId="36F19033" w14:textId="77777777" w:rsidTr="00FD794C">
        <w:tc>
          <w:tcPr>
            <w:tcW w:w="604" w:type="dxa"/>
            <w:vMerge/>
            <w:shd w:val="clear" w:color="auto" w:fill="auto"/>
            <w:vAlign w:val="center"/>
          </w:tcPr>
          <w:p w14:paraId="14816EFF" w14:textId="77777777" w:rsidR="00FD794C" w:rsidRPr="00F47755" w:rsidRDefault="00FD794C" w:rsidP="00FD794C">
            <w:pPr>
              <w:spacing w:line="276" w:lineRule="auto"/>
              <w:jc w:val="center"/>
              <w:rPr>
                <w:rFonts w:ascii="PT Sans" w:hAnsi="PT Sans"/>
                <w:sz w:val="24"/>
                <w:szCs w:val="24"/>
                <w:lang w:val="ru-RU"/>
              </w:rPr>
            </w:pPr>
          </w:p>
        </w:tc>
        <w:tc>
          <w:tcPr>
            <w:tcW w:w="7505" w:type="dxa"/>
            <w:shd w:val="clear" w:color="auto" w:fill="auto"/>
            <w:vAlign w:val="center"/>
          </w:tcPr>
          <w:p w14:paraId="448BE0A3"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аттестации ЛНК, </w:t>
            </w:r>
            <w:r w:rsidRPr="00F47755">
              <w:rPr>
                <w:rFonts w:ascii="PT Sans" w:hAnsi="PT Sans" w:cs="Franklin Gothic Book"/>
                <w:sz w:val="24"/>
                <w:szCs w:val="24"/>
                <w:lang w:val="ru-RU"/>
              </w:rPr>
              <w:t>выданное одним из независимых органов по аттестации системы НК,</w:t>
            </w:r>
            <w:r w:rsidRPr="00F47755">
              <w:rPr>
                <w:rFonts w:ascii="PT Sans" w:hAnsi="PT Sans"/>
                <w:sz w:val="24"/>
                <w:szCs w:val="24"/>
                <w:lang w:val="ru-RU"/>
              </w:rPr>
              <w:t xml:space="preserve"> на проведение следующих видов (методов) НК: </w:t>
            </w:r>
            <w:r w:rsidRPr="00F47755">
              <w:rPr>
                <w:rFonts w:ascii="PT Sans" w:hAnsi="PT Sans"/>
                <w:b/>
                <w:sz w:val="24"/>
                <w:szCs w:val="24"/>
                <w:lang w:val="ru-RU"/>
              </w:rPr>
              <w:t>ВИК, УК, ПВК, ПВТ, РК, МК, ЭК</w:t>
            </w:r>
            <w:r w:rsidRPr="00F47755">
              <w:rPr>
                <w:rFonts w:ascii="PT Sans" w:hAnsi="PT Sans"/>
                <w:sz w:val="24"/>
                <w:szCs w:val="24"/>
                <w:lang w:val="ru-RU"/>
              </w:rPr>
              <w:t>.</w:t>
            </w:r>
          </w:p>
          <w:p w14:paraId="4535A94D" w14:textId="77777777" w:rsidR="00FD794C" w:rsidRPr="00F47755" w:rsidRDefault="00FD794C" w:rsidP="00FD794C">
            <w:pPr>
              <w:jc w:val="both"/>
              <w:rPr>
                <w:rFonts w:ascii="PT Sans" w:hAnsi="PT Sans" w:cs="Franklin Gothic Book"/>
                <w:sz w:val="24"/>
                <w:szCs w:val="24"/>
                <w:lang w:val="ru-RU"/>
              </w:rPr>
            </w:pPr>
            <w:r w:rsidRPr="00F47755">
              <w:rPr>
                <w:rFonts w:ascii="PT Sans" w:hAnsi="PT Sans"/>
                <w:sz w:val="24"/>
                <w:szCs w:val="24"/>
                <w:lang w:val="ru-RU"/>
              </w:rPr>
              <w:t xml:space="preserve">Объекты контроля: – </w:t>
            </w:r>
            <w:r w:rsidRPr="00F47755">
              <w:rPr>
                <w:rFonts w:ascii="PT Sans" w:hAnsi="PT Sans" w:cs="Franklin Gothic Book"/>
                <w:sz w:val="24"/>
                <w:szCs w:val="24"/>
                <w:lang w:val="ru-RU"/>
              </w:rPr>
              <w:t xml:space="preserve">резервуары для нефти и нефтепродуктов </w:t>
            </w:r>
          </w:p>
          <w:p w14:paraId="36ACD1E1" w14:textId="77777777" w:rsidR="00FD794C" w:rsidRPr="00F47755" w:rsidRDefault="00FD794C" w:rsidP="00FD794C">
            <w:pPr>
              <w:jc w:val="both"/>
              <w:rPr>
                <w:rFonts w:ascii="PT Sans" w:hAnsi="PT Sans" w:cs="Franklin Gothic Book"/>
                <w:sz w:val="24"/>
                <w:szCs w:val="24"/>
                <w:lang w:val="ru-RU"/>
              </w:rPr>
            </w:pPr>
            <w:r w:rsidRPr="00F47755">
              <w:rPr>
                <w:rFonts w:ascii="PT Sans" w:hAnsi="PT Sans" w:cs="Franklin Gothic Book"/>
                <w:sz w:val="24"/>
                <w:szCs w:val="24"/>
                <w:lang w:val="ru-RU"/>
              </w:rPr>
              <w:t>И</w:t>
            </w:r>
          </w:p>
          <w:p w14:paraId="1EFC7597" w14:textId="77777777" w:rsidR="00FD794C" w:rsidRPr="00F47755" w:rsidRDefault="00FD794C" w:rsidP="00FD794C">
            <w:pPr>
              <w:jc w:val="both"/>
              <w:rPr>
                <w:rFonts w:ascii="PT Sans" w:hAnsi="PT Sans" w:cs="Franklin Gothic Book"/>
                <w:strike/>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14:paraId="5637D4F5"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cs="Franklin Gothic Book"/>
                <w:strike/>
                <w:snapToGrid/>
                <w:sz w:val="20"/>
                <w:szCs w:val="20"/>
              </w:rPr>
            </w:pPr>
            <w:r w:rsidRPr="00F47755">
              <w:rPr>
                <w:rFonts w:ascii="PT Sans" w:hAnsi="PT Sans"/>
                <w:sz w:val="20"/>
                <w:szCs w:val="20"/>
              </w:rPr>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t>АО «Транснефть-Диаскан», на проведение работ на объектах ОСТ</w:t>
            </w:r>
          </w:p>
        </w:tc>
      </w:tr>
      <w:tr w:rsidR="00FD794C" w:rsidRPr="00487FDB" w14:paraId="64803D3F" w14:textId="77777777" w:rsidTr="00FD794C">
        <w:trPr>
          <w:trHeight w:val="454"/>
        </w:trPr>
        <w:tc>
          <w:tcPr>
            <w:tcW w:w="10093" w:type="dxa"/>
            <w:gridSpan w:val="3"/>
            <w:shd w:val="clear" w:color="auto" w:fill="D9D9D9" w:themeFill="background1" w:themeFillShade="D9"/>
            <w:vAlign w:val="center"/>
          </w:tcPr>
          <w:p w14:paraId="6C35BC28"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center"/>
              <w:rPr>
                <w:rFonts w:ascii="PT Sans" w:hAnsi="PT Sans"/>
                <w:b/>
                <w:szCs w:val="24"/>
              </w:rPr>
            </w:pPr>
            <w:r w:rsidRPr="00F47755">
              <w:rPr>
                <w:rFonts w:ascii="PT Sans" w:hAnsi="PT Sans"/>
                <w:b/>
                <w:szCs w:val="24"/>
              </w:rPr>
              <w:t>Техническое диагностирование ЖБР и вспомогательных систем МТО</w:t>
            </w:r>
          </w:p>
        </w:tc>
      </w:tr>
      <w:tr w:rsidR="00FD794C" w:rsidRPr="00487FDB" w14:paraId="1A8E3BC9" w14:textId="77777777" w:rsidTr="00FD794C">
        <w:trPr>
          <w:trHeight w:val="1561"/>
        </w:trPr>
        <w:tc>
          <w:tcPr>
            <w:tcW w:w="604" w:type="dxa"/>
            <w:vMerge w:val="restart"/>
            <w:shd w:val="clear" w:color="auto" w:fill="auto"/>
            <w:vAlign w:val="center"/>
          </w:tcPr>
          <w:p w14:paraId="26BA7753" w14:textId="77777777" w:rsidR="00FD794C" w:rsidRPr="00F47755" w:rsidRDefault="00FD794C" w:rsidP="00FD794C">
            <w:pPr>
              <w:spacing w:line="276" w:lineRule="auto"/>
              <w:jc w:val="center"/>
              <w:rPr>
                <w:rFonts w:ascii="PT Sans" w:hAnsi="PT Sans"/>
                <w:sz w:val="24"/>
                <w:szCs w:val="24"/>
                <w:lang w:val="ru-RU"/>
              </w:rPr>
            </w:pPr>
            <w:r w:rsidRPr="00F47755">
              <w:rPr>
                <w:rFonts w:ascii="PT Sans" w:hAnsi="PT Sans"/>
                <w:sz w:val="24"/>
                <w:szCs w:val="24"/>
                <w:lang w:val="ru-RU"/>
              </w:rPr>
              <w:t>1</w:t>
            </w:r>
          </w:p>
        </w:tc>
        <w:tc>
          <w:tcPr>
            <w:tcW w:w="7505" w:type="dxa"/>
            <w:shd w:val="clear" w:color="auto" w:fill="auto"/>
            <w:vAlign w:val="center"/>
          </w:tcPr>
          <w:p w14:paraId="5A807209"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аккредитации ЛНК, выданное </w:t>
            </w:r>
            <w:r w:rsidRPr="00F47755">
              <w:rPr>
                <w:rFonts w:ascii="PT Sans" w:hAnsi="PT Sans"/>
                <w:sz w:val="24"/>
                <w:szCs w:val="24"/>
                <w:lang w:val="ru-RU"/>
              </w:rPr>
              <w:br/>
              <w:t>НОАЛ АО «Транснефть-Диаскан», на проведение работ на объектах ОСТ.</w:t>
            </w:r>
          </w:p>
          <w:p w14:paraId="0CA396AB"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ПВТ, МК, ЭК.</w:t>
            </w:r>
          </w:p>
          <w:p w14:paraId="7AD7D7F6"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Объекты контроля: – </w:t>
            </w:r>
            <w:r w:rsidRPr="00F47755">
              <w:rPr>
                <w:rFonts w:ascii="PT Sans" w:hAnsi="PT Sans" w:cs="Franklin Gothic Book"/>
                <w:sz w:val="24"/>
                <w:szCs w:val="24"/>
                <w:lang w:val="ru-RU"/>
              </w:rPr>
              <w:t>резервуары для нефти и нефтепродуктов</w:t>
            </w:r>
          </w:p>
        </w:tc>
        <w:tc>
          <w:tcPr>
            <w:tcW w:w="1984" w:type="dxa"/>
            <w:shd w:val="clear" w:color="auto" w:fill="auto"/>
            <w:vAlign w:val="center"/>
          </w:tcPr>
          <w:p w14:paraId="45850143"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Cs w:val="24"/>
              </w:rPr>
            </w:pPr>
          </w:p>
        </w:tc>
      </w:tr>
      <w:tr w:rsidR="00FD794C" w:rsidRPr="00487FDB" w14:paraId="34967F9C" w14:textId="77777777" w:rsidTr="00FD794C">
        <w:trPr>
          <w:trHeight w:val="2679"/>
        </w:trPr>
        <w:tc>
          <w:tcPr>
            <w:tcW w:w="604" w:type="dxa"/>
            <w:vMerge/>
            <w:shd w:val="clear" w:color="auto" w:fill="auto"/>
            <w:vAlign w:val="center"/>
          </w:tcPr>
          <w:p w14:paraId="5D985CB1" w14:textId="77777777" w:rsidR="00FD794C" w:rsidRPr="00F47755" w:rsidRDefault="00FD794C" w:rsidP="00FD794C">
            <w:pPr>
              <w:spacing w:line="276" w:lineRule="auto"/>
              <w:jc w:val="center"/>
              <w:rPr>
                <w:rFonts w:ascii="PT Sans" w:hAnsi="PT Sans"/>
                <w:sz w:val="24"/>
                <w:szCs w:val="24"/>
                <w:lang w:val="ru-RU"/>
              </w:rPr>
            </w:pPr>
          </w:p>
        </w:tc>
        <w:tc>
          <w:tcPr>
            <w:tcW w:w="7505" w:type="dxa"/>
            <w:shd w:val="clear" w:color="auto" w:fill="auto"/>
            <w:vAlign w:val="center"/>
          </w:tcPr>
          <w:p w14:paraId="3928E7DD"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аттестации ЛНК, </w:t>
            </w:r>
            <w:r w:rsidRPr="00F47755">
              <w:rPr>
                <w:rFonts w:ascii="PT Sans" w:hAnsi="PT Sans" w:cs="Franklin Gothic Book"/>
                <w:sz w:val="24"/>
                <w:szCs w:val="24"/>
                <w:lang w:val="ru-RU"/>
              </w:rPr>
              <w:t>выданное одним из независимых органов по аттестации системы НК,</w:t>
            </w:r>
            <w:r w:rsidRPr="00F47755">
              <w:rPr>
                <w:rFonts w:ascii="PT Sans" w:hAnsi="PT Sans"/>
                <w:sz w:val="24"/>
                <w:szCs w:val="24"/>
                <w:lang w:val="ru-RU"/>
              </w:rPr>
              <w:t xml:space="preserve"> на проведение следующих видов (методов) НК: </w:t>
            </w:r>
            <w:r w:rsidRPr="00F47755">
              <w:rPr>
                <w:rFonts w:ascii="PT Sans" w:hAnsi="PT Sans"/>
                <w:b/>
                <w:sz w:val="24"/>
                <w:szCs w:val="24"/>
                <w:lang w:val="ru-RU"/>
              </w:rPr>
              <w:t>ВИК, УК, ПВК, ПВТ, МК, ЭК</w:t>
            </w:r>
            <w:r w:rsidRPr="00F47755">
              <w:rPr>
                <w:rFonts w:ascii="PT Sans" w:hAnsi="PT Sans"/>
                <w:sz w:val="24"/>
                <w:szCs w:val="24"/>
                <w:lang w:val="ru-RU"/>
              </w:rPr>
              <w:t>,</w:t>
            </w:r>
          </w:p>
          <w:p w14:paraId="7153E2E6" w14:textId="77777777" w:rsidR="00FD794C" w:rsidRPr="00F47755" w:rsidRDefault="00FD794C" w:rsidP="00FD794C">
            <w:pPr>
              <w:jc w:val="both"/>
              <w:rPr>
                <w:rFonts w:ascii="PT Sans" w:hAnsi="PT Sans" w:cs="Franklin Gothic Book"/>
                <w:sz w:val="24"/>
                <w:szCs w:val="24"/>
                <w:lang w:val="ru-RU"/>
              </w:rPr>
            </w:pPr>
            <w:r w:rsidRPr="00F47755">
              <w:rPr>
                <w:rFonts w:ascii="PT Sans" w:hAnsi="PT Sans"/>
                <w:sz w:val="24"/>
                <w:szCs w:val="24"/>
                <w:lang w:val="ru-RU"/>
              </w:rPr>
              <w:t xml:space="preserve">объекты контроля: – </w:t>
            </w:r>
            <w:r w:rsidRPr="00F47755">
              <w:rPr>
                <w:rFonts w:ascii="PT Sans" w:hAnsi="PT Sans" w:cs="Franklin Gothic Book"/>
                <w:sz w:val="24"/>
                <w:szCs w:val="24"/>
                <w:lang w:val="ru-RU"/>
              </w:rPr>
              <w:t>резервуары для нефти и нефтепродуктов</w:t>
            </w:r>
          </w:p>
          <w:p w14:paraId="3A3474AF" w14:textId="692B68C8" w:rsidR="00FD794C" w:rsidRPr="00F47755" w:rsidRDefault="00B13617" w:rsidP="00FD794C">
            <w:pPr>
              <w:jc w:val="both"/>
              <w:rPr>
                <w:rFonts w:ascii="PT Sans" w:hAnsi="PT Sans" w:cs="Franklin Gothic Book"/>
                <w:sz w:val="24"/>
                <w:szCs w:val="24"/>
                <w:lang w:val="ru-RU"/>
              </w:rPr>
            </w:pPr>
            <w:r>
              <w:rPr>
                <w:rFonts w:ascii="PT Sans" w:hAnsi="PT Sans" w:cs="Franklin Gothic Book"/>
                <w:sz w:val="24"/>
                <w:szCs w:val="24"/>
                <w:lang w:val="ru-RU"/>
              </w:rPr>
              <w:t>и</w:t>
            </w:r>
          </w:p>
          <w:p w14:paraId="096D4368" w14:textId="77777777" w:rsidR="00FD794C" w:rsidRPr="00F47755" w:rsidRDefault="00FD794C" w:rsidP="00FD794C">
            <w:pPr>
              <w:jc w:val="both"/>
              <w:rPr>
                <w:rFonts w:ascii="PT Sans" w:hAnsi="PT Sans"/>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14:paraId="3FBF9A7D"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 w:val="20"/>
                <w:szCs w:val="20"/>
              </w:rPr>
            </w:pPr>
            <w:r w:rsidRPr="00F47755">
              <w:rPr>
                <w:rFonts w:ascii="PT Sans" w:hAnsi="PT Sans"/>
                <w:sz w:val="20"/>
                <w:szCs w:val="20"/>
              </w:rPr>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t>АО «Транснефть-Диаскан», на проведение работ на объектах ОСТ</w:t>
            </w:r>
          </w:p>
        </w:tc>
      </w:tr>
      <w:tr w:rsidR="00FD794C" w:rsidRPr="00487FDB" w14:paraId="7A90CD46" w14:textId="77777777" w:rsidTr="00FD794C">
        <w:trPr>
          <w:trHeight w:val="454"/>
        </w:trPr>
        <w:tc>
          <w:tcPr>
            <w:tcW w:w="10093" w:type="dxa"/>
            <w:gridSpan w:val="3"/>
            <w:shd w:val="clear" w:color="auto" w:fill="D9D9D9" w:themeFill="background1" w:themeFillShade="D9"/>
            <w:vAlign w:val="center"/>
          </w:tcPr>
          <w:p w14:paraId="0CAA411E"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center"/>
              <w:rPr>
                <w:rFonts w:ascii="PT Sans" w:hAnsi="PT Sans"/>
                <w:b/>
                <w:szCs w:val="24"/>
              </w:rPr>
            </w:pPr>
            <w:r w:rsidRPr="00F47755">
              <w:rPr>
                <w:rFonts w:ascii="PT Sans" w:hAnsi="PT Sans"/>
                <w:b/>
                <w:szCs w:val="24"/>
              </w:rPr>
              <w:t>Дополнительный дефектоскопический контроль и техническое диагностирование дополнительного оборудования</w:t>
            </w:r>
          </w:p>
        </w:tc>
      </w:tr>
      <w:tr w:rsidR="00FD794C" w:rsidRPr="00487FDB" w14:paraId="39C2DDF9" w14:textId="77777777" w:rsidTr="00FD794C">
        <w:tc>
          <w:tcPr>
            <w:tcW w:w="604" w:type="dxa"/>
            <w:vMerge w:val="restart"/>
            <w:shd w:val="clear" w:color="auto" w:fill="auto"/>
            <w:vAlign w:val="center"/>
          </w:tcPr>
          <w:p w14:paraId="201FEB2C" w14:textId="77777777" w:rsidR="00FD794C" w:rsidRPr="00F47755" w:rsidRDefault="00FD794C" w:rsidP="00FD794C">
            <w:pPr>
              <w:spacing w:line="276" w:lineRule="auto"/>
              <w:jc w:val="center"/>
              <w:rPr>
                <w:rFonts w:ascii="PT Sans" w:hAnsi="PT Sans"/>
                <w:sz w:val="24"/>
                <w:szCs w:val="24"/>
                <w:lang w:val="ru-RU"/>
              </w:rPr>
            </w:pPr>
            <w:r w:rsidRPr="00F47755">
              <w:rPr>
                <w:rFonts w:ascii="PT Sans" w:hAnsi="PT Sans"/>
                <w:sz w:val="24"/>
                <w:szCs w:val="24"/>
                <w:lang w:val="ru-RU"/>
              </w:rPr>
              <w:t>1</w:t>
            </w:r>
          </w:p>
        </w:tc>
        <w:tc>
          <w:tcPr>
            <w:tcW w:w="7505" w:type="dxa"/>
            <w:shd w:val="clear" w:color="auto" w:fill="FFFFFF" w:themeFill="background1"/>
            <w:vAlign w:val="center"/>
          </w:tcPr>
          <w:p w14:paraId="038DAA77"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аккредитации ЛНК, выданное </w:t>
            </w:r>
            <w:r w:rsidRPr="00F47755">
              <w:rPr>
                <w:rFonts w:ascii="PT Sans" w:hAnsi="PT Sans"/>
                <w:sz w:val="24"/>
                <w:szCs w:val="24"/>
                <w:lang w:val="ru-RU"/>
              </w:rPr>
              <w:br/>
              <w:t>НОАЛ АО «Транснефть-Диаскан», на проведение работ на объектах ОСТ,</w:t>
            </w:r>
          </w:p>
          <w:p w14:paraId="6CD14289"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МК.</w:t>
            </w:r>
          </w:p>
          <w:p w14:paraId="32F28186"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Объекты контроля: </w:t>
            </w:r>
          </w:p>
          <w:p w14:paraId="1C5FBFFB"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 оборудование станций, перекачивающих нефть и нефтепродукты; </w:t>
            </w:r>
          </w:p>
          <w:p w14:paraId="2054D2E8"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трубопроводы для нефти и нефтепродуктов, включая</w:t>
            </w:r>
            <w:r w:rsidRPr="00F47755">
              <w:rPr>
                <w:rFonts w:ascii="PT Sans" w:hAnsi="PT Sans" w:cs="Franklin Gothic Book"/>
                <w:sz w:val="24"/>
                <w:szCs w:val="24"/>
                <w:lang w:val="ru-RU"/>
              </w:rPr>
              <w:t xml:space="preserve"> технологические трубопроводы</w:t>
            </w:r>
          </w:p>
        </w:tc>
        <w:tc>
          <w:tcPr>
            <w:tcW w:w="1984" w:type="dxa"/>
            <w:shd w:val="clear" w:color="auto" w:fill="FFFFFF" w:themeFill="background1"/>
            <w:vAlign w:val="center"/>
          </w:tcPr>
          <w:p w14:paraId="712BD623"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Cs w:val="24"/>
              </w:rPr>
            </w:pPr>
          </w:p>
        </w:tc>
      </w:tr>
      <w:tr w:rsidR="00FD794C" w:rsidRPr="00487FDB" w14:paraId="60F946AC" w14:textId="77777777" w:rsidTr="00FD794C">
        <w:tc>
          <w:tcPr>
            <w:tcW w:w="604" w:type="dxa"/>
            <w:vMerge/>
            <w:shd w:val="clear" w:color="auto" w:fill="auto"/>
            <w:vAlign w:val="center"/>
          </w:tcPr>
          <w:p w14:paraId="03CA6A9C" w14:textId="77777777" w:rsidR="00FD794C" w:rsidRPr="00F47755" w:rsidRDefault="00FD794C" w:rsidP="00FD794C">
            <w:pPr>
              <w:spacing w:line="276" w:lineRule="auto"/>
              <w:jc w:val="center"/>
              <w:rPr>
                <w:rFonts w:ascii="PT Sans" w:hAnsi="PT Sans"/>
                <w:sz w:val="24"/>
                <w:szCs w:val="24"/>
                <w:lang w:val="ru-RU"/>
              </w:rPr>
            </w:pPr>
          </w:p>
        </w:tc>
        <w:tc>
          <w:tcPr>
            <w:tcW w:w="7505" w:type="dxa"/>
            <w:shd w:val="clear" w:color="auto" w:fill="FFFFFF" w:themeFill="background1"/>
            <w:vAlign w:val="center"/>
          </w:tcPr>
          <w:p w14:paraId="07688B49"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аттестации ЛНК, </w:t>
            </w:r>
            <w:r w:rsidRPr="00F47755">
              <w:rPr>
                <w:rFonts w:ascii="PT Sans" w:hAnsi="PT Sans" w:cs="Franklin Gothic Book"/>
                <w:sz w:val="24"/>
                <w:szCs w:val="24"/>
                <w:lang w:val="ru-RU"/>
              </w:rPr>
              <w:t>выданное одним из независимых органов по аттестации системы НК,</w:t>
            </w:r>
            <w:r w:rsidRPr="00F47755">
              <w:rPr>
                <w:rFonts w:ascii="PT Sans" w:hAnsi="PT Sans"/>
                <w:sz w:val="24"/>
                <w:szCs w:val="24"/>
                <w:lang w:val="ru-RU"/>
              </w:rPr>
              <w:t xml:space="preserve"> на проведение следующих видов (методов) НК: </w:t>
            </w:r>
            <w:r w:rsidRPr="00F47755">
              <w:rPr>
                <w:rFonts w:ascii="PT Sans" w:hAnsi="PT Sans"/>
                <w:b/>
                <w:sz w:val="24"/>
                <w:szCs w:val="24"/>
                <w:lang w:val="ru-RU"/>
              </w:rPr>
              <w:t>ВИК, УК, ПВК, МК</w:t>
            </w:r>
            <w:r w:rsidRPr="00F47755">
              <w:rPr>
                <w:rFonts w:ascii="PT Sans" w:hAnsi="PT Sans"/>
                <w:sz w:val="24"/>
                <w:szCs w:val="24"/>
                <w:lang w:val="ru-RU"/>
              </w:rPr>
              <w:t>.</w:t>
            </w:r>
          </w:p>
          <w:p w14:paraId="50B4343A"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Объекты контроля: </w:t>
            </w:r>
          </w:p>
          <w:p w14:paraId="2C448491"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 оборудование станций, перекачивающих нефть и нефтепродукты; </w:t>
            </w:r>
          </w:p>
          <w:p w14:paraId="5B9E6CF1" w14:textId="77777777" w:rsidR="00FD794C" w:rsidRPr="00F47755" w:rsidRDefault="00FD794C" w:rsidP="00FD794C">
            <w:pPr>
              <w:rPr>
                <w:rFonts w:ascii="PT Sans" w:hAnsi="PT Sans" w:cs="Franklin Gothic Book"/>
                <w:sz w:val="24"/>
                <w:szCs w:val="24"/>
                <w:lang w:val="ru-RU"/>
              </w:rPr>
            </w:pPr>
            <w:r w:rsidRPr="00F47755">
              <w:rPr>
                <w:rFonts w:ascii="PT Sans" w:hAnsi="PT Sans"/>
                <w:sz w:val="24"/>
                <w:szCs w:val="24"/>
                <w:lang w:val="ru-RU"/>
              </w:rPr>
              <w:t>– трубопроводы для нефти и нефтепродуктов, включая</w:t>
            </w:r>
            <w:r w:rsidRPr="00F47755">
              <w:rPr>
                <w:rFonts w:ascii="PT Sans" w:hAnsi="PT Sans" w:cs="Franklin Gothic Book"/>
                <w:sz w:val="24"/>
                <w:szCs w:val="24"/>
                <w:lang w:val="ru-RU"/>
              </w:rPr>
              <w:t xml:space="preserve"> технологические трубопроводы</w:t>
            </w:r>
          </w:p>
          <w:p w14:paraId="67C63137" w14:textId="77777777" w:rsidR="00FD794C" w:rsidRPr="00F47755" w:rsidRDefault="00FD794C" w:rsidP="00FD794C">
            <w:pPr>
              <w:jc w:val="both"/>
              <w:rPr>
                <w:rFonts w:ascii="PT Sans" w:hAnsi="PT Sans" w:cs="Franklin Gothic Book"/>
                <w:sz w:val="24"/>
                <w:szCs w:val="24"/>
                <w:lang w:val="ru-RU"/>
              </w:rPr>
            </w:pPr>
            <w:r w:rsidRPr="00F47755">
              <w:rPr>
                <w:rFonts w:ascii="PT Sans" w:hAnsi="PT Sans" w:cs="Franklin Gothic Book"/>
                <w:sz w:val="24"/>
                <w:szCs w:val="24"/>
                <w:lang w:val="ru-RU"/>
              </w:rPr>
              <w:t>И</w:t>
            </w:r>
          </w:p>
          <w:p w14:paraId="395AF8C0" w14:textId="77777777" w:rsidR="00FD794C" w:rsidRPr="00F47755" w:rsidRDefault="00FD794C" w:rsidP="00FD794C">
            <w:pPr>
              <w:jc w:val="both"/>
              <w:rPr>
                <w:rFonts w:ascii="PT Sans" w:hAnsi="PT Sans"/>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14:paraId="7205BB8F"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 w:val="20"/>
                <w:szCs w:val="20"/>
              </w:rPr>
            </w:pPr>
            <w:r w:rsidRPr="00F47755">
              <w:rPr>
                <w:rFonts w:ascii="PT Sans" w:hAnsi="PT Sans"/>
                <w:sz w:val="20"/>
                <w:szCs w:val="20"/>
              </w:rPr>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t>АО «Транснефть-Диаскан», на проведение работ на объектах ОСТ</w:t>
            </w:r>
          </w:p>
        </w:tc>
      </w:tr>
      <w:tr w:rsidR="00FD794C" w:rsidRPr="00487FDB" w14:paraId="1BFC442B" w14:textId="77777777" w:rsidTr="00FD794C">
        <w:trPr>
          <w:trHeight w:val="382"/>
        </w:trPr>
        <w:tc>
          <w:tcPr>
            <w:tcW w:w="10093" w:type="dxa"/>
            <w:gridSpan w:val="3"/>
            <w:shd w:val="clear" w:color="auto" w:fill="D9D9D9" w:themeFill="background1" w:themeFillShade="D9"/>
            <w:vAlign w:val="center"/>
          </w:tcPr>
          <w:p w14:paraId="561919B6"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center"/>
              <w:rPr>
                <w:rFonts w:ascii="PT Sans" w:hAnsi="PT Sans"/>
                <w:b/>
                <w:szCs w:val="24"/>
              </w:rPr>
            </w:pPr>
            <w:r w:rsidRPr="00F47755">
              <w:rPr>
                <w:rFonts w:ascii="PT Sans" w:hAnsi="PT Sans"/>
                <w:b/>
                <w:szCs w:val="24"/>
              </w:rPr>
              <w:t>Техническое диагностирование механо-технологического оборудования</w:t>
            </w:r>
          </w:p>
        </w:tc>
      </w:tr>
      <w:tr w:rsidR="00FD794C" w:rsidRPr="00487FDB" w14:paraId="05FC5C34" w14:textId="77777777" w:rsidTr="00FD794C">
        <w:tc>
          <w:tcPr>
            <w:tcW w:w="604" w:type="dxa"/>
            <w:vMerge w:val="restart"/>
            <w:shd w:val="clear" w:color="auto" w:fill="auto"/>
            <w:vAlign w:val="center"/>
          </w:tcPr>
          <w:p w14:paraId="37CFF26C" w14:textId="77777777" w:rsidR="00FD794C" w:rsidRPr="00F47755" w:rsidRDefault="00FD794C" w:rsidP="00FD794C">
            <w:pPr>
              <w:spacing w:line="276" w:lineRule="auto"/>
              <w:jc w:val="center"/>
              <w:rPr>
                <w:rFonts w:ascii="PT Sans" w:hAnsi="PT Sans"/>
                <w:sz w:val="24"/>
                <w:szCs w:val="24"/>
                <w:lang w:val="ru-RU"/>
              </w:rPr>
            </w:pPr>
            <w:r w:rsidRPr="00F47755">
              <w:rPr>
                <w:rFonts w:ascii="PT Sans" w:hAnsi="PT Sans"/>
                <w:sz w:val="24"/>
                <w:szCs w:val="24"/>
                <w:lang w:val="ru-RU"/>
              </w:rPr>
              <w:t>1</w:t>
            </w:r>
          </w:p>
        </w:tc>
        <w:tc>
          <w:tcPr>
            <w:tcW w:w="7505" w:type="dxa"/>
            <w:shd w:val="clear" w:color="auto" w:fill="auto"/>
            <w:vAlign w:val="center"/>
          </w:tcPr>
          <w:p w14:paraId="3F93FA0B"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Действующее свидетельство об аккредитации ЛНК, выданное НОАЛ АО «Транснефть-Диаскан», на проведение работ на объектах ОСТ.</w:t>
            </w:r>
          </w:p>
          <w:p w14:paraId="2AEC458C"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МК, ВК, ВД.</w:t>
            </w:r>
          </w:p>
          <w:p w14:paraId="4534E5A0"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Объекты контроля:</w:t>
            </w:r>
          </w:p>
          <w:p w14:paraId="1959F5D5" w14:textId="77777777" w:rsidR="00FD794C" w:rsidRPr="00F47755" w:rsidRDefault="00FD794C" w:rsidP="00FD794C">
            <w:pPr>
              <w:pStyle w:val="af4"/>
              <w:ind w:left="-57" w:right="-57"/>
              <w:rPr>
                <w:rFonts w:ascii="PT Sans" w:hAnsi="PT Sans" w:cs="Franklin Gothic Book"/>
                <w:sz w:val="24"/>
                <w:szCs w:val="24"/>
                <w:lang w:val="ru-RU"/>
              </w:rPr>
            </w:pPr>
            <w:r w:rsidRPr="00F47755">
              <w:rPr>
                <w:rFonts w:ascii="PT Sans" w:hAnsi="PT Sans" w:cs="Franklin Gothic Book"/>
                <w:sz w:val="24"/>
                <w:szCs w:val="24"/>
                <w:lang w:val="ru-RU"/>
              </w:rPr>
              <w:t xml:space="preserve">– оборудование станций, перекачивающих нефть и нефтепродукты; </w:t>
            </w:r>
          </w:p>
          <w:p w14:paraId="2B38A387" w14:textId="77777777" w:rsidR="00FD794C" w:rsidRPr="00F47755" w:rsidRDefault="00FD794C" w:rsidP="00FD794C">
            <w:pPr>
              <w:rPr>
                <w:rFonts w:ascii="PT Sans" w:hAnsi="PT Sans" w:cs="Franklin Gothic Book"/>
                <w:sz w:val="24"/>
                <w:szCs w:val="24"/>
                <w:lang w:val="ru-RU"/>
              </w:rPr>
            </w:pPr>
            <w:r w:rsidRPr="00F47755">
              <w:rPr>
                <w:rFonts w:ascii="PT Sans" w:hAnsi="PT Sans" w:cs="Franklin Gothic Book"/>
                <w:sz w:val="24"/>
                <w:szCs w:val="24"/>
                <w:lang w:val="ru-RU"/>
              </w:rPr>
              <w:t xml:space="preserve">– трубопроводы для нефти и нефтепродуктов, включая технологические трубопроводы; </w:t>
            </w:r>
          </w:p>
          <w:p w14:paraId="36E63FE5" w14:textId="77777777" w:rsidR="00FD794C" w:rsidRPr="00F47755" w:rsidRDefault="00FD794C" w:rsidP="00FD794C">
            <w:pPr>
              <w:rPr>
                <w:rFonts w:ascii="PT Sans" w:hAnsi="PT Sans"/>
                <w:sz w:val="24"/>
                <w:szCs w:val="24"/>
                <w:lang w:val="ru-RU"/>
              </w:rPr>
            </w:pPr>
            <w:r w:rsidRPr="00F47755">
              <w:rPr>
                <w:rFonts w:ascii="PT Sans" w:hAnsi="PT Sans" w:cs="Franklin Gothic Book"/>
                <w:sz w:val="24"/>
                <w:szCs w:val="24"/>
                <w:lang w:val="ru-RU"/>
              </w:rPr>
              <w:t>– резервуары для нефти и нефтепродуктов</w:t>
            </w:r>
          </w:p>
        </w:tc>
        <w:tc>
          <w:tcPr>
            <w:tcW w:w="1984" w:type="dxa"/>
            <w:shd w:val="clear" w:color="auto" w:fill="auto"/>
          </w:tcPr>
          <w:p w14:paraId="3A2E0377" w14:textId="77777777" w:rsidR="00FD794C" w:rsidRPr="00F47755" w:rsidRDefault="00FD794C" w:rsidP="00FD794C">
            <w:pPr>
              <w:tabs>
                <w:tab w:val="left" w:pos="851"/>
              </w:tabs>
              <w:ind w:right="-85"/>
              <w:rPr>
                <w:rFonts w:ascii="PT Sans" w:hAnsi="PT Sans"/>
                <w:sz w:val="18"/>
                <w:szCs w:val="18"/>
                <w:lang w:val="ru-RU"/>
              </w:rPr>
            </w:pPr>
          </w:p>
          <w:p w14:paraId="1247CCD1" w14:textId="77777777" w:rsidR="00FD794C" w:rsidRPr="00F47755" w:rsidRDefault="00FD794C" w:rsidP="00FD794C">
            <w:pPr>
              <w:tabs>
                <w:tab w:val="left" w:pos="851"/>
              </w:tabs>
              <w:ind w:right="-85"/>
              <w:rPr>
                <w:rFonts w:ascii="PT Sans" w:hAnsi="PT Sans"/>
                <w:sz w:val="18"/>
                <w:szCs w:val="18"/>
                <w:lang w:val="ru-RU"/>
              </w:rPr>
            </w:pPr>
          </w:p>
          <w:p w14:paraId="67892692" w14:textId="77777777" w:rsidR="00FD794C" w:rsidRPr="00F47755" w:rsidRDefault="00FD794C" w:rsidP="00FD794C">
            <w:pPr>
              <w:tabs>
                <w:tab w:val="left" w:pos="851"/>
              </w:tabs>
              <w:ind w:right="-85"/>
              <w:rPr>
                <w:rFonts w:ascii="PT Sans" w:hAnsi="PT Sans"/>
                <w:sz w:val="18"/>
                <w:szCs w:val="18"/>
                <w:lang w:val="ru-RU"/>
              </w:rPr>
            </w:pPr>
          </w:p>
          <w:p w14:paraId="1399952B"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Cs w:val="24"/>
              </w:rPr>
            </w:pPr>
          </w:p>
        </w:tc>
      </w:tr>
      <w:tr w:rsidR="00FD794C" w:rsidRPr="00487FDB" w14:paraId="71A956E6" w14:textId="77777777" w:rsidTr="00FD794C">
        <w:tc>
          <w:tcPr>
            <w:tcW w:w="604" w:type="dxa"/>
            <w:vMerge/>
            <w:shd w:val="clear" w:color="auto" w:fill="auto"/>
            <w:vAlign w:val="center"/>
          </w:tcPr>
          <w:p w14:paraId="3D69F89A" w14:textId="77777777" w:rsidR="00FD794C" w:rsidRPr="00F47755" w:rsidRDefault="00FD794C" w:rsidP="00FD794C">
            <w:pPr>
              <w:spacing w:line="276" w:lineRule="auto"/>
              <w:jc w:val="center"/>
              <w:rPr>
                <w:rFonts w:ascii="PT Sans" w:hAnsi="PT Sans"/>
                <w:sz w:val="24"/>
                <w:szCs w:val="24"/>
                <w:lang w:val="ru-RU"/>
              </w:rPr>
            </w:pPr>
          </w:p>
        </w:tc>
        <w:tc>
          <w:tcPr>
            <w:tcW w:w="7505" w:type="dxa"/>
            <w:shd w:val="clear" w:color="auto" w:fill="auto"/>
            <w:vAlign w:val="center"/>
          </w:tcPr>
          <w:p w14:paraId="25731140"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Действующее свидетельство об аттестации ЛНК,</w:t>
            </w:r>
            <w:r w:rsidRPr="00F47755">
              <w:rPr>
                <w:rFonts w:ascii="PT Sans" w:hAnsi="PT Sans" w:cs="Franklin Gothic Book"/>
                <w:sz w:val="24"/>
                <w:szCs w:val="24"/>
                <w:lang w:val="ru-RU"/>
              </w:rPr>
              <w:t xml:space="preserve"> выданное одним из независимых органов по аттестации системы НК, н</w:t>
            </w:r>
            <w:r w:rsidRPr="00F47755">
              <w:rPr>
                <w:rFonts w:ascii="PT Sans" w:hAnsi="PT Sans"/>
                <w:sz w:val="24"/>
                <w:szCs w:val="24"/>
                <w:lang w:val="ru-RU"/>
              </w:rPr>
              <w:t xml:space="preserve">а проведение следующих видов (методов) НК: </w:t>
            </w:r>
            <w:r w:rsidRPr="00F47755">
              <w:rPr>
                <w:rFonts w:ascii="PT Sans" w:hAnsi="PT Sans"/>
                <w:b/>
                <w:sz w:val="24"/>
                <w:szCs w:val="24"/>
                <w:lang w:val="ru-RU"/>
              </w:rPr>
              <w:t>ВИК, УК, ПВК, МК, ВК, ВД</w:t>
            </w:r>
            <w:r w:rsidRPr="00F47755">
              <w:rPr>
                <w:rFonts w:ascii="PT Sans" w:hAnsi="PT Sans"/>
                <w:sz w:val="24"/>
                <w:szCs w:val="24"/>
                <w:lang w:val="ru-RU"/>
              </w:rPr>
              <w:t>.</w:t>
            </w:r>
          </w:p>
          <w:p w14:paraId="4A698DE7"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Объекты контроля: </w:t>
            </w:r>
          </w:p>
          <w:p w14:paraId="4E75C5F6"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 оборудование станций, перекачивающих нефть и нефтепродукты; </w:t>
            </w:r>
          </w:p>
          <w:p w14:paraId="17384F8D"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lastRenderedPageBreak/>
              <w:t>– трубопроводы для нефти и нефтепродуктов, включая технологические трубопроводы;</w:t>
            </w:r>
          </w:p>
          <w:p w14:paraId="66509E40" w14:textId="77777777" w:rsidR="00FD794C" w:rsidRPr="00F47755" w:rsidRDefault="00FD794C" w:rsidP="00FD794C">
            <w:pPr>
              <w:rPr>
                <w:rFonts w:ascii="PT Sans" w:hAnsi="PT Sans" w:cs="Franklin Gothic Book"/>
                <w:sz w:val="24"/>
                <w:szCs w:val="24"/>
                <w:lang w:val="ru-RU"/>
              </w:rPr>
            </w:pPr>
            <w:r w:rsidRPr="00F47755">
              <w:rPr>
                <w:rFonts w:ascii="PT Sans" w:hAnsi="PT Sans"/>
                <w:sz w:val="24"/>
                <w:szCs w:val="24"/>
                <w:lang w:val="ru-RU"/>
              </w:rPr>
              <w:t>– резервуары</w:t>
            </w:r>
            <w:r w:rsidRPr="00F47755">
              <w:rPr>
                <w:rFonts w:ascii="PT Sans" w:hAnsi="PT Sans" w:cs="Franklin Gothic Book"/>
                <w:sz w:val="24"/>
                <w:szCs w:val="24"/>
                <w:lang w:val="ru-RU"/>
              </w:rPr>
              <w:t xml:space="preserve"> для нефти и нефтепродуктов.</w:t>
            </w:r>
          </w:p>
          <w:p w14:paraId="3DD3E8C6" w14:textId="77777777" w:rsidR="00FD794C" w:rsidRPr="00F47755" w:rsidRDefault="00FD794C" w:rsidP="00FD794C">
            <w:pPr>
              <w:rPr>
                <w:rFonts w:ascii="PT Sans" w:hAnsi="PT Sans" w:cs="Franklin Gothic Book"/>
                <w:sz w:val="24"/>
                <w:szCs w:val="24"/>
                <w:lang w:val="ru-RU"/>
              </w:rPr>
            </w:pPr>
            <w:r w:rsidRPr="00F47755">
              <w:rPr>
                <w:rFonts w:ascii="PT Sans" w:hAnsi="PT Sans" w:cs="Franklin Gothic Book"/>
                <w:sz w:val="24"/>
                <w:szCs w:val="24"/>
                <w:lang w:val="ru-RU"/>
              </w:rPr>
              <w:t>И</w:t>
            </w:r>
          </w:p>
          <w:p w14:paraId="0595C083" w14:textId="77777777" w:rsidR="00FD794C" w:rsidRPr="00F47755" w:rsidRDefault="00FD794C" w:rsidP="00FD794C">
            <w:pPr>
              <w:jc w:val="both"/>
              <w:rPr>
                <w:rFonts w:ascii="PT Sans" w:hAnsi="PT Sans"/>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14:paraId="5D070721"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 w:val="20"/>
                <w:szCs w:val="20"/>
              </w:rPr>
            </w:pPr>
            <w:r w:rsidRPr="00F47755">
              <w:rPr>
                <w:rFonts w:ascii="PT Sans" w:hAnsi="PT Sans"/>
                <w:sz w:val="20"/>
                <w:szCs w:val="20"/>
              </w:rPr>
              <w:lastRenderedPageBreak/>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t>АО «Транснефть-</w:t>
            </w:r>
            <w:r w:rsidRPr="00F47755">
              <w:rPr>
                <w:rFonts w:ascii="PT Sans" w:hAnsi="PT Sans"/>
                <w:sz w:val="20"/>
                <w:szCs w:val="20"/>
              </w:rPr>
              <w:lastRenderedPageBreak/>
              <w:t>Диаскан», на проведение работ на объектах ОСТ</w:t>
            </w:r>
          </w:p>
        </w:tc>
      </w:tr>
      <w:tr w:rsidR="00FD794C" w:rsidRPr="00F47755" w14:paraId="464F2E41" w14:textId="77777777" w:rsidTr="00FD794C">
        <w:tc>
          <w:tcPr>
            <w:tcW w:w="604" w:type="dxa"/>
            <w:shd w:val="clear" w:color="auto" w:fill="auto"/>
            <w:vAlign w:val="center"/>
          </w:tcPr>
          <w:p w14:paraId="0877B490" w14:textId="77777777" w:rsidR="00FD794C" w:rsidRPr="00F47755" w:rsidRDefault="00FD794C" w:rsidP="00FD794C">
            <w:pPr>
              <w:spacing w:line="276" w:lineRule="auto"/>
              <w:jc w:val="center"/>
              <w:rPr>
                <w:rFonts w:ascii="PT Sans" w:hAnsi="PT Sans"/>
                <w:sz w:val="24"/>
                <w:szCs w:val="24"/>
                <w:lang w:val="en-US"/>
              </w:rPr>
            </w:pPr>
            <w:r w:rsidRPr="00F47755">
              <w:rPr>
                <w:rFonts w:ascii="PT Sans" w:hAnsi="PT Sans"/>
                <w:sz w:val="24"/>
                <w:szCs w:val="24"/>
                <w:lang w:val="en-US"/>
              </w:rPr>
              <w:lastRenderedPageBreak/>
              <w:t>2</w:t>
            </w:r>
          </w:p>
        </w:tc>
        <w:tc>
          <w:tcPr>
            <w:tcW w:w="7505" w:type="dxa"/>
            <w:shd w:val="clear" w:color="auto" w:fill="auto"/>
            <w:vAlign w:val="center"/>
          </w:tcPr>
          <w:p w14:paraId="7356A74A" w14:textId="77777777" w:rsidR="00FD794C" w:rsidRPr="00F47755" w:rsidRDefault="00FD794C" w:rsidP="00FD794C">
            <w:pPr>
              <w:jc w:val="both"/>
              <w:rPr>
                <w:rFonts w:ascii="PT Sans" w:hAnsi="PT Sans"/>
                <w:color w:val="000000" w:themeColor="text1"/>
                <w:sz w:val="24"/>
                <w:szCs w:val="24"/>
                <w:lang w:val="ru-RU"/>
              </w:rPr>
            </w:pPr>
            <w:r w:rsidRPr="00F47755">
              <w:rPr>
                <w:rFonts w:ascii="PT Sans" w:hAnsi="PT Sans"/>
                <w:sz w:val="24"/>
                <w:szCs w:val="24"/>
                <w:lang w:val="ru-RU"/>
              </w:rPr>
              <w:t xml:space="preserve">Действующее свидетельство об аттестации ЛНК, </w:t>
            </w:r>
            <w:r w:rsidRPr="00F47755">
              <w:rPr>
                <w:rFonts w:ascii="PT Sans" w:hAnsi="PT Sans" w:cs="Franklin Gothic Book"/>
                <w:sz w:val="24"/>
                <w:szCs w:val="24"/>
                <w:lang w:val="ru-RU"/>
              </w:rPr>
              <w:t>выданное одним из независимых органов по аттестации системы НК,</w:t>
            </w:r>
            <w:r w:rsidRPr="00F47755">
              <w:rPr>
                <w:rFonts w:ascii="PT Sans" w:hAnsi="PT Sans"/>
                <w:sz w:val="24"/>
                <w:szCs w:val="24"/>
                <w:lang w:val="ru-RU"/>
              </w:rPr>
              <w:t xml:space="preserve"> на проведение следующих видов (методов) НК: </w:t>
            </w:r>
            <w:r w:rsidRPr="00F47755">
              <w:rPr>
                <w:rFonts w:ascii="PT Sans" w:hAnsi="PT Sans"/>
                <w:b/>
                <w:color w:val="000000" w:themeColor="text1"/>
                <w:sz w:val="24"/>
                <w:szCs w:val="24"/>
                <w:lang w:val="ru-RU"/>
              </w:rPr>
              <w:t>ВИК, УК, ПВК, МК.</w:t>
            </w:r>
          </w:p>
          <w:p w14:paraId="5E5CBDD0" w14:textId="77777777" w:rsidR="00FD794C" w:rsidRPr="00F47755" w:rsidRDefault="00FD794C" w:rsidP="00FD794C">
            <w:pPr>
              <w:jc w:val="both"/>
              <w:rPr>
                <w:rFonts w:ascii="PT Sans" w:hAnsi="PT Sans"/>
                <w:color w:val="000000" w:themeColor="text1"/>
                <w:sz w:val="24"/>
                <w:szCs w:val="24"/>
                <w:lang w:val="ru-RU"/>
              </w:rPr>
            </w:pPr>
            <w:r w:rsidRPr="00F47755">
              <w:rPr>
                <w:rFonts w:ascii="PT Sans" w:hAnsi="PT Sans"/>
                <w:color w:val="000000" w:themeColor="text1"/>
                <w:sz w:val="24"/>
                <w:szCs w:val="24"/>
                <w:lang w:val="ru-RU"/>
              </w:rPr>
              <w:t>Объекты контроля:</w:t>
            </w:r>
          </w:p>
          <w:p w14:paraId="26EABF30" w14:textId="77777777" w:rsidR="00FD794C" w:rsidRPr="00F47755" w:rsidRDefault="00FD794C" w:rsidP="00FD794C">
            <w:pPr>
              <w:jc w:val="both"/>
              <w:rPr>
                <w:rFonts w:ascii="PT Sans" w:hAnsi="PT Sans"/>
                <w:sz w:val="24"/>
                <w:szCs w:val="24"/>
                <w:lang w:val="ru-RU"/>
              </w:rPr>
            </w:pPr>
            <w:r w:rsidRPr="00F47755">
              <w:rPr>
                <w:rFonts w:ascii="PT Sans" w:hAnsi="PT Sans"/>
                <w:color w:val="000000" w:themeColor="text1"/>
                <w:sz w:val="24"/>
                <w:szCs w:val="24"/>
                <w:lang w:val="ru-RU"/>
              </w:rPr>
              <w:t xml:space="preserve">– грузоподъемные краны </w:t>
            </w:r>
          </w:p>
        </w:tc>
        <w:tc>
          <w:tcPr>
            <w:tcW w:w="1984" w:type="dxa"/>
            <w:tcBorders>
              <w:top w:val="single" w:sz="4" w:space="0" w:color="auto"/>
              <w:left w:val="single" w:sz="4" w:space="0" w:color="auto"/>
              <w:bottom w:val="single" w:sz="4" w:space="0" w:color="auto"/>
              <w:right w:val="single" w:sz="4" w:space="0" w:color="auto"/>
            </w:tcBorders>
            <w:vAlign w:val="center"/>
          </w:tcPr>
          <w:p w14:paraId="16B55A20" w14:textId="77777777" w:rsidR="00FD794C" w:rsidRPr="00F47755" w:rsidRDefault="00FD794C" w:rsidP="00FD794C">
            <w:pPr>
              <w:pStyle w:val="42"/>
              <w:numPr>
                <w:ilvl w:val="0"/>
                <w:numId w:val="0"/>
              </w:numPr>
              <w:tabs>
                <w:tab w:val="clear" w:pos="851"/>
                <w:tab w:val="left" w:pos="317"/>
              </w:tabs>
              <w:spacing w:before="0" w:after="0" w:line="228" w:lineRule="auto"/>
              <w:ind w:right="-57"/>
              <w:rPr>
                <w:rFonts w:ascii="PT Sans" w:hAnsi="PT Sans"/>
                <w:szCs w:val="24"/>
              </w:rPr>
            </w:pPr>
          </w:p>
        </w:tc>
      </w:tr>
      <w:tr w:rsidR="00FD794C" w:rsidRPr="00487FDB" w14:paraId="47349471" w14:textId="77777777" w:rsidTr="00FD794C">
        <w:trPr>
          <w:trHeight w:val="493"/>
        </w:trPr>
        <w:tc>
          <w:tcPr>
            <w:tcW w:w="10093" w:type="dxa"/>
            <w:gridSpan w:val="3"/>
            <w:shd w:val="clear" w:color="auto" w:fill="D9D9D9" w:themeFill="background1" w:themeFillShade="D9"/>
            <w:vAlign w:val="center"/>
          </w:tcPr>
          <w:p w14:paraId="66AE4908" w14:textId="77777777" w:rsidR="00FD794C" w:rsidRPr="00F47755" w:rsidRDefault="00FD794C" w:rsidP="00FD794C">
            <w:pPr>
              <w:pStyle w:val="42"/>
              <w:numPr>
                <w:ilvl w:val="0"/>
                <w:numId w:val="0"/>
              </w:numPr>
              <w:tabs>
                <w:tab w:val="clear" w:pos="851"/>
                <w:tab w:val="left" w:pos="317"/>
              </w:tabs>
              <w:spacing w:before="0" w:after="0" w:line="228" w:lineRule="auto"/>
              <w:ind w:left="-80" w:right="149"/>
              <w:jc w:val="center"/>
              <w:rPr>
                <w:rFonts w:ascii="PT Sans" w:hAnsi="PT Sans"/>
                <w:b/>
                <w:szCs w:val="24"/>
              </w:rPr>
            </w:pPr>
            <w:r w:rsidRPr="00F47755">
              <w:rPr>
                <w:rFonts w:ascii="PT Sans" w:hAnsi="PT Sans"/>
                <w:b/>
                <w:szCs w:val="24"/>
              </w:rPr>
              <w:t>Техническое диагностирование технологических трубопроводов, перемычек и участков ЛЧ, не подлежащих ВТД</w:t>
            </w:r>
          </w:p>
        </w:tc>
      </w:tr>
      <w:tr w:rsidR="00FD794C" w:rsidRPr="00487FDB" w14:paraId="4A8AE644" w14:textId="77777777" w:rsidTr="00FD794C">
        <w:tc>
          <w:tcPr>
            <w:tcW w:w="604" w:type="dxa"/>
            <w:vMerge w:val="restart"/>
            <w:shd w:val="clear" w:color="auto" w:fill="auto"/>
            <w:vAlign w:val="center"/>
          </w:tcPr>
          <w:p w14:paraId="472F9967" w14:textId="77777777" w:rsidR="00FD794C" w:rsidRPr="00F47755" w:rsidRDefault="00FD794C" w:rsidP="00FD794C">
            <w:pPr>
              <w:spacing w:line="276" w:lineRule="auto"/>
              <w:jc w:val="center"/>
              <w:rPr>
                <w:rFonts w:ascii="PT Sans" w:hAnsi="PT Sans"/>
                <w:sz w:val="24"/>
                <w:szCs w:val="24"/>
                <w:lang w:val="ru-RU"/>
              </w:rPr>
            </w:pPr>
            <w:r w:rsidRPr="00F47755">
              <w:rPr>
                <w:rFonts w:ascii="PT Sans" w:hAnsi="PT Sans"/>
                <w:sz w:val="24"/>
                <w:szCs w:val="24"/>
                <w:lang w:val="ru-RU"/>
              </w:rPr>
              <w:t>1</w:t>
            </w:r>
          </w:p>
        </w:tc>
        <w:tc>
          <w:tcPr>
            <w:tcW w:w="7505" w:type="dxa"/>
            <w:shd w:val="clear" w:color="auto" w:fill="auto"/>
            <w:vAlign w:val="center"/>
          </w:tcPr>
          <w:p w14:paraId="081CE2E8"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Действующее свидетельство об аккредитации ЛНК, выданное НОАЛ АО «Транснефть-Диаскан», на проведение работ на объектах ОСТ.</w:t>
            </w:r>
          </w:p>
          <w:p w14:paraId="573993A1"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МК</w:t>
            </w:r>
          </w:p>
          <w:p w14:paraId="56E16DEA"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Объекты контроля:</w:t>
            </w:r>
          </w:p>
          <w:p w14:paraId="21428F77"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 оборудование станций, перекачивающих нефть и нефтепродукты; </w:t>
            </w:r>
          </w:p>
          <w:p w14:paraId="11867976"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трубопроводы для нефти и нефтепродуктов, включая</w:t>
            </w:r>
            <w:r w:rsidRPr="00F47755">
              <w:rPr>
                <w:rFonts w:ascii="PT Sans" w:hAnsi="PT Sans" w:cs="Franklin Gothic Book"/>
                <w:sz w:val="24"/>
                <w:szCs w:val="24"/>
                <w:lang w:val="ru-RU"/>
              </w:rPr>
              <w:t xml:space="preserve"> технологические трубопроводы</w:t>
            </w:r>
          </w:p>
        </w:tc>
        <w:tc>
          <w:tcPr>
            <w:tcW w:w="1984" w:type="dxa"/>
            <w:shd w:val="clear" w:color="auto" w:fill="auto"/>
            <w:vAlign w:val="center"/>
          </w:tcPr>
          <w:p w14:paraId="6EEE644E"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Cs w:val="24"/>
              </w:rPr>
            </w:pPr>
          </w:p>
        </w:tc>
      </w:tr>
      <w:tr w:rsidR="00FD794C" w:rsidRPr="00487FDB" w14:paraId="739DB1CA" w14:textId="77777777" w:rsidTr="00FD794C">
        <w:trPr>
          <w:trHeight w:val="327"/>
        </w:trPr>
        <w:tc>
          <w:tcPr>
            <w:tcW w:w="604" w:type="dxa"/>
            <w:vMerge/>
            <w:shd w:val="clear" w:color="auto" w:fill="auto"/>
            <w:vAlign w:val="center"/>
          </w:tcPr>
          <w:p w14:paraId="4DB0A820" w14:textId="77777777" w:rsidR="00FD794C" w:rsidRPr="00F47755" w:rsidRDefault="00FD794C" w:rsidP="00FD794C">
            <w:pPr>
              <w:spacing w:line="276" w:lineRule="auto"/>
              <w:jc w:val="center"/>
              <w:rPr>
                <w:rFonts w:ascii="PT Sans" w:hAnsi="PT Sans"/>
                <w:sz w:val="24"/>
                <w:szCs w:val="24"/>
                <w:lang w:val="ru-RU"/>
              </w:rPr>
            </w:pPr>
          </w:p>
        </w:tc>
        <w:tc>
          <w:tcPr>
            <w:tcW w:w="7505" w:type="dxa"/>
            <w:shd w:val="clear" w:color="auto" w:fill="auto"/>
            <w:vAlign w:val="center"/>
          </w:tcPr>
          <w:p w14:paraId="0D2EC346"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Действующее свидетельство об аттестации ЛНК,</w:t>
            </w:r>
            <w:r w:rsidRPr="00F47755">
              <w:rPr>
                <w:rFonts w:ascii="PT Sans" w:hAnsi="PT Sans" w:cs="Franklin Gothic Book"/>
                <w:sz w:val="24"/>
                <w:szCs w:val="24"/>
                <w:lang w:val="ru-RU"/>
              </w:rPr>
              <w:t xml:space="preserve"> выданное одним из независимых органов по аттестации системы НК, н</w:t>
            </w:r>
            <w:r w:rsidRPr="00F47755">
              <w:rPr>
                <w:rFonts w:ascii="PT Sans" w:hAnsi="PT Sans"/>
                <w:sz w:val="24"/>
                <w:szCs w:val="24"/>
                <w:lang w:val="ru-RU"/>
              </w:rPr>
              <w:t xml:space="preserve">а проведение следующих видов (методов) НК: </w:t>
            </w:r>
            <w:r w:rsidRPr="00F47755">
              <w:rPr>
                <w:rFonts w:ascii="PT Sans" w:hAnsi="PT Sans"/>
                <w:b/>
                <w:sz w:val="24"/>
                <w:szCs w:val="24"/>
                <w:lang w:val="ru-RU"/>
              </w:rPr>
              <w:t>ВИК, УК, ПВК, МК</w:t>
            </w:r>
            <w:r w:rsidRPr="00F47755">
              <w:rPr>
                <w:rFonts w:ascii="PT Sans" w:hAnsi="PT Sans"/>
                <w:sz w:val="24"/>
                <w:szCs w:val="24"/>
                <w:lang w:val="ru-RU"/>
              </w:rPr>
              <w:t>.</w:t>
            </w:r>
          </w:p>
          <w:p w14:paraId="5605FA44"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Объекты контроля: </w:t>
            </w:r>
          </w:p>
          <w:p w14:paraId="3E5EF87E"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 оборудование станций, перекачивающих нефть и нефтепродукты; </w:t>
            </w:r>
          </w:p>
          <w:p w14:paraId="5C6FC1EE"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трубопроводы для нефти и нефтепродуктов, включая технологические трубопроводы</w:t>
            </w:r>
          </w:p>
          <w:p w14:paraId="466F9E3A" w14:textId="77777777" w:rsidR="00FD794C" w:rsidRPr="00F47755" w:rsidRDefault="00FD794C" w:rsidP="00FD794C">
            <w:pPr>
              <w:jc w:val="both"/>
              <w:rPr>
                <w:rFonts w:ascii="PT Sans" w:hAnsi="PT Sans" w:cs="Franklin Gothic Book"/>
                <w:sz w:val="24"/>
                <w:szCs w:val="24"/>
                <w:lang w:val="ru-RU"/>
              </w:rPr>
            </w:pPr>
            <w:r w:rsidRPr="00F47755">
              <w:rPr>
                <w:rFonts w:ascii="PT Sans" w:hAnsi="PT Sans" w:cs="Franklin Gothic Book"/>
                <w:sz w:val="24"/>
                <w:szCs w:val="24"/>
                <w:lang w:val="ru-RU"/>
              </w:rPr>
              <w:t>И</w:t>
            </w:r>
          </w:p>
          <w:p w14:paraId="4315FDF2" w14:textId="77777777" w:rsidR="00FD794C" w:rsidRPr="00F47755" w:rsidRDefault="00FD794C" w:rsidP="00FD794C">
            <w:pPr>
              <w:jc w:val="both"/>
              <w:rPr>
                <w:rFonts w:ascii="PT Sans" w:hAnsi="PT Sans"/>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14:paraId="3DBC15D0"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 w:val="20"/>
                <w:szCs w:val="20"/>
              </w:rPr>
            </w:pPr>
            <w:r w:rsidRPr="00F47755">
              <w:rPr>
                <w:rFonts w:ascii="PT Sans" w:hAnsi="PT Sans"/>
                <w:sz w:val="20"/>
                <w:szCs w:val="20"/>
              </w:rPr>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t>АО «Транснефть-Диаскан», на проведение работ на объектах ОСТ</w:t>
            </w:r>
          </w:p>
        </w:tc>
      </w:tr>
      <w:tr w:rsidR="00FD794C" w:rsidRPr="00487FDB" w14:paraId="241E1E47" w14:textId="77777777" w:rsidTr="00FD794C">
        <w:trPr>
          <w:trHeight w:val="307"/>
        </w:trPr>
        <w:tc>
          <w:tcPr>
            <w:tcW w:w="10093" w:type="dxa"/>
            <w:gridSpan w:val="3"/>
            <w:shd w:val="clear" w:color="auto" w:fill="D9D9D9" w:themeFill="background1" w:themeFillShade="D9"/>
            <w:vAlign w:val="center"/>
          </w:tcPr>
          <w:p w14:paraId="03BA7B70"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center"/>
              <w:rPr>
                <w:rFonts w:ascii="PT Sans" w:hAnsi="PT Sans"/>
                <w:b/>
                <w:szCs w:val="24"/>
              </w:rPr>
            </w:pPr>
            <w:r w:rsidRPr="00F47755">
              <w:rPr>
                <w:rFonts w:ascii="PT Sans" w:hAnsi="PT Sans"/>
                <w:b/>
                <w:szCs w:val="24"/>
              </w:rPr>
              <w:t>Акустико-эмиссионная диагностика линейной части МН</w:t>
            </w:r>
          </w:p>
        </w:tc>
      </w:tr>
      <w:tr w:rsidR="00FD794C" w:rsidRPr="00487FDB" w14:paraId="6E79E8F7" w14:textId="77777777" w:rsidTr="00FD794C">
        <w:tc>
          <w:tcPr>
            <w:tcW w:w="604" w:type="dxa"/>
            <w:vMerge w:val="restart"/>
            <w:shd w:val="clear" w:color="auto" w:fill="auto"/>
            <w:vAlign w:val="center"/>
          </w:tcPr>
          <w:p w14:paraId="327C522D" w14:textId="77777777" w:rsidR="00FD794C" w:rsidRPr="00F47755" w:rsidRDefault="00FD794C" w:rsidP="00FD794C">
            <w:pPr>
              <w:spacing w:line="276" w:lineRule="auto"/>
              <w:jc w:val="center"/>
              <w:rPr>
                <w:rFonts w:ascii="PT Sans" w:hAnsi="PT Sans"/>
                <w:sz w:val="24"/>
                <w:szCs w:val="24"/>
                <w:lang w:val="ru-RU"/>
              </w:rPr>
            </w:pPr>
            <w:r w:rsidRPr="00F47755">
              <w:rPr>
                <w:rFonts w:ascii="PT Sans" w:hAnsi="PT Sans"/>
                <w:sz w:val="24"/>
                <w:szCs w:val="24"/>
                <w:lang w:val="ru-RU"/>
              </w:rPr>
              <w:t>1</w:t>
            </w:r>
          </w:p>
        </w:tc>
        <w:tc>
          <w:tcPr>
            <w:tcW w:w="7505" w:type="dxa"/>
            <w:shd w:val="clear" w:color="auto" w:fill="auto"/>
            <w:vAlign w:val="center"/>
          </w:tcPr>
          <w:p w14:paraId="66694DA8"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Действующее свидетельство об аккредитации ЛНК, выданное НОАЛ АО «Транснефть-Диаскан», на проведение работ на объектах ОСТ.</w:t>
            </w:r>
          </w:p>
          <w:p w14:paraId="70D5008B"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МК, АЭ.</w:t>
            </w:r>
          </w:p>
          <w:p w14:paraId="3682BE85"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Объекты контроля: </w:t>
            </w:r>
          </w:p>
          <w:p w14:paraId="50D3CF0E"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 </w:t>
            </w:r>
            <w:r w:rsidRPr="00F47755">
              <w:rPr>
                <w:rFonts w:ascii="PT Sans" w:hAnsi="PT Sans" w:cs="Franklin Gothic Book"/>
                <w:sz w:val="24"/>
                <w:szCs w:val="24"/>
                <w:lang w:val="ru-RU"/>
              </w:rPr>
              <w:t>трубопроводы для нефти и нефтепродуктов, включая технологические трубопроводы</w:t>
            </w:r>
          </w:p>
        </w:tc>
        <w:tc>
          <w:tcPr>
            <w:tcW w:w="1984" w:type="dxa"/>
            <w:shd w:val="clear" w:color="auto" w:fill="auto"/>
            <w:vAlign w:val="center"/>
          </w:tcPr>
          <w:p w14:paraId="68BB24A6"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Cs w:val="24"/>
              </w:rPr>
            </w:pPr>
          </w:p>
        </w:tc>
      </w:tr>
      <w:tr w:rsidR="00FD794C" w:rsidRPr="00487FDB" w14:paraId="665AFD51" w14:textId="77777777" w:rsidTr="00FD794C">
        <w:tc>
          <w:tcPr>
            <w:tcW w:w="604" w:type="dxa"/>
            <w:vMerge/>
            <w:shd w:val="clear" w:color="auto" w:fill="auto"/>
            <w:vAlign w:val="center"/>
          </w:tcPr>
          <w:p w14:paraId="55EB44D0" w14:textId="77777777" w:rsidR="00FD794C" w:rsidRPr="00F47755" w:rsidRDefault="00FD794C" w:rsidP="00FD794C">
            <w:pPr>
              <w:spacing w:line="276" w:lineRule="auto"/>
              <w:jc w:val="center"/>
              <w:rPr>
                <w:rFonts w:ascii="PT Sans" w:hAnsi="PT Sans"/>
                <w:sz w:val="24"/>
                <w:szCs w:val="24"/>
                <w:lang w:val="ru-RU"/>
              </w:rPr>
            </w:pPr>
          </w:p>
        </w:tc>
        <w:tc>
          <w:tcPr>
            <w:tcW w:w="7505" w:type="dxa"/>
            <w:shd w:val="clear" w:color="auto" w:fill="auto"/>
            <w:vAlign w:val="center"/>
          </w:tcPr>
          <w:p w14:paraId="3DBBCDC8"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Действующее свидетельство об аттестации ЛНК,</w:t>
            </w:r>
            <w:r w:rsidRPr="00F47755">
              <w:rPr>
                <w:rFonts w:ascii="PT Sans" w:hAnsi="PT Sans" w:cs="Franklin Gothic Book"/>
                <w:sz w:val="24"/>
                <w:szCs w:val="24"/>
                <w:lang w:val="ru-RU"/>
              </w:rPr>
              <w:t xml:space="preserve"> выданное одним из независимых органов по аттестации системы НК, н</w:t>
            </w:r>
            <w:r w:rsidRPr="00F47755">
              <w:rPr>
                <w:rFonts w:ascii="PT Sans" w:hAnsi="PT Sans"/>
                <w:sz w:val="24"/>
                <w:szCs w:val="24"/>
                <w:lang w:val="ru-RU"/>
              </w:rPr>
              <w:t xml:space="preserve">а проведение следующих видов (методов) НК: </w:t>
            </w:r>
            <w:r w:rsidRPr="00F47755">
              <w:rPr>
                <w:rFonts w:ascii="PT Sans" w:hAnsi="PT Sans"/>
                <w:b/>
                <w:sz w:val="24"/>
                <w:szCs w:val="24"/>
                <w:lang w:val="ru-RU"/>
              </w:rPr>
              <w:t>ВИК, УК, ПВК, МК, АЭ.</w:t>
            </w:r>
          </w:p>
          <w:p w14:paraId="68D252E9"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Объекты контроля: </w:t>
            </w:r>
          </w:p>
          <w:p w14:paraId="67C3AC01"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lastRenderedPageBreak/>
              <w:t>– трубопроводы для нефти и нефтепродуктов, включая технологические трубопроводы</w:t>
            </w:r>
          </w:p>
          <w:p w14:paraId="58AA89C3" w14:textId="77777777" w:rsidR="00FD794C" w:rsidRPr="00F47755" w:rsidRDefault="00FD794C" w:rsidP="00FD794C">
            <w:pPr>
              <w:jc w:val="both"/>
              <w:rPr>
                <w:rFonts w:ascii="PT Sans" w:hAnsi="PT Sans" w:cs="Franklin Gothic Book"/>
                <w:sz w:val="24"/>
                <w:szCs w:val="24"/>
                <w:lang w:val="ru-RU"/>
              </w:rPr>
            </w:pPr>
            <w:r w:rsidRPr="00F47755">
              <w:rPr>
                <w:rFonts w:ascii="PT Sans" w:hAnsi="PT Sans" w:cs="Franklin Gothic Book"/>
                <w:sz w:val="24"/>
                <w:szCs w:val="24"/>
                <w:lang w:val="ru-RU"/>
              </w:rPr>
              <w:t>И</w:t>
            </w:r>
          </w:p>
          <w:p w14:paraId="2173F128" w14:textId="77777777" w:rsidR="00FD794C" w:rsidRPr="00F47755" w:rsidRDefault="00FD794C" w:rsidP="00FD794C">
            <w:pPr>
              <w:jc w:val="both"/>
              <w:rPr>
                <w:rFonts w:ascii="PT Sans" w:hAnsi="PT Sans"/>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14:paraId="77F753E9"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 w:val="20"/>
                <w:szCs w:val="20"/>
              </w:rPr>
            </w:pPr>
            <w:r w:rsidRPr="00F47755">
              <w:rPr>
                <w:rFonts w:ascii="PT Sans" w:hAnsi="PT Sans"/>
                <w:sz w:val="20"/>
                <w:szCs w:val="20"/>
              </w:rPr>
              <w:lastRenderedPageBreak/>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r>
            <w:r w:rsidRPr="00F47755">
              <w:rPr>
                <w:rFonts w:ascii="PT Sans" w:hAnsi="PT Sans"/>
                <w:sz w:val="20"/>
                <w:szCs w:val="20"/>
              </w:rPr>
              <w:lastRenderedPageBreak/>
              <w:t>АО «Транснефть-Диаскан», на проведение работ на объектах ОСТ</w:t>
            </w:r>
          </w:p>
        </w:tc>
      </w:tr>
      <w:tr w:rsidR="00FD794C" w:rsidRPr="00487FDB" w14:paraId="760F4F14" w14:textId="77777777" w:rsidTr="00FD794C">
        <w:trPr>
          <w:trHeight w:val="475"/>
        </w:trPr>
        <w:tc>
          <w:tcPr>
            <w:tcW w:w="10093" w:type="dxa"/>
            <w:gridSpan w:val="3"/>
            <w:shd w:val="clear" w:color="auto" w:fill="D9D9D9" w:themeFill="background1" w:themeFillShade="D9"/>
            <w:vAlign w:val="center"/>
          </w:tcPr>
          <w:p w14:paraId="4BB4E704"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center"/>
              <w:rPr>
                <w:rFonts w:ascii="PT Sans" w:hAnsi="PT Sans"/>
                <w:b/>
                <w:szCs w:val="24"/>
              </w:rPr>
            </w:pPr>
            <w:r w:rsidRPr="00F47755">
              <w:rPr>
                <w:rFonts w:ascii="PT Sans" w:hAnsi="PT Sans"/>
                <w:b/>
                <w:szCs w:val="24"/>
              </w:rPr>
              <w:lastRenderedPageBreak/>
              <w:t>Техническое диагностирование автоматизированных систем управления технологическими процессами</w:t>
            </w:r>
          </w:p>
        </w:tc>
      </w:tr>
      <w:tr w:rsidR="00FD794C" w:rsidRPr="00487FDB" w14:paraId="3FA1FD08" w14:textId="77777777" w:rsidTr="00FD794C">
        <w:trPr>
          <w:trHeight w:val="469"/>
        </w:trPr>
        <w:tc>
          <w:tcPr>
            <w:tcW w:w="10093" w:type="dxa"/>
            <w:gridSpan w:val="3"/>
            <w:shd w:val="clear" w:color="auto" w:fill="auto"/>
            <w:vAlign w:val="center"/>
          </w:tcPr>
          <w:p w14:paraId="4459AF2C"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left"/>
              <w:rPr>
                <w:rFonts w:ascii="PT Sans" w:hAnsi="PT Sans"/>
                <w:szCs w:val="24"/>
              </w:rPr>
            </w:pPr>
            <w:r w:rsidRPr="00F47755">
              <w:rPr>
                <w:rFonts w:ascii="PT Sans" w:hAnsi="PT Sans"/>
                <w:snapToGrid/>
                <w:szCs w:val="24"/>
              </w:rPr>
              <w:t>Лицензии и свидетельства не требуются</w:t>
            </w:r>
          </w:p>
        </w:tc>
      </w:tr>
    </w:tbl>
    <w:p w14:paraId="4474F1C6" w14:textId="77777777" w:rsidR="00FD794C" w:rsidRPr="00F47755" w:rsidRDefault="00FD794C" w:rsidP="00FD794C">
      <w:pPr>
        <w:autoSpaceDE w:val="0"/>
        <w:autoSpaceDN w:val="0"/>
        <w:adjustRightInd w:val="0"/>
        <w:rPr>
          <w:rFonts w:ascii="PT Sans" w:hAnsi="PT Sans" w:cs="FranklinGothic-Book"/>
          <w:sz w:val="24"/>
          <w:szCs w:val="24"/>
          <w:lang w:val="ru-RU"/>
        </w:rPr>
      </w:pPr>
    </w:p>
    <w:p w14:paraId="6E6A5365" w14:textId="77777777" w:rsidR="00894B77" w:rsidRPr="004B5DFD" w:rsidRDefault="00894B77" w:rsidP="00894B77">
      <w:pPr>
        <w:tabs>
          <w:tab w:val="left" w:pos="993"/>
        </w:tabs>
        <w:spacing w:line="276" w:lineRule="auto"/>
        <w:ind w:firstLine="709"/>
        <w:contextualSpacing/>
        <w:jc w:val="both"/>
        <w:rPr>
          <w:rFonts w:ascii="PT Sans" w:hAnsi="PT Sans"/>
          <w:sz w:val="24"/>
          <w:szCs w:val="24"/>
          <w:lang w:val="ru-RU"/>
        </w:rPr>
      </w:pPr>
      <w:bookmarkStart w:id="13" w:name="_Hlk216850551"/>
      <w:r w:rsidRPr="00F64B58">
        <w:rPr>
          <w:rFonts w:ascii="PT Sans" w:hAnsi="PT Sans"/>
          <w:sz w:val="24"/>
          <w:szCs w:val="28"/>
          <w:lang w:val="ru-RU"/>
        </w:rPr>
        <w:t xml:space="preserve">2. </w:t>
      </w:r>
      <w:r w:rsidRPr="00F64B58">
        <w:rPr>
          <w:rFonts w:ascii="PT Sans" w:hAnsi="PT Sans"/>
          <w:sz w:val="24"/>
          <w:szCs w:val="28"/>
          <w:lang w:val="ru-RU"/>
        </w:rPr>
        <w:tab/>
      </w:r>
      <w:r w:rsidRPr="004B5DFD">
        <w:rPr>
          <w:rFonts w:ascii="PT Sans" w:hAnsi="PT Sans"/>
          <w:sz w:val="24"/>
          <w:szCs w:val="24"/>
          <w:lang w:val="ru-RU"/>
        </w:rPr>
        <w:t>Все предоставляемые разрешительные документы (</w:t>
      </w:r>
      <w:r>
        <w:rPr>
          <w:rFonts w:ascii="PT Sans" w:hAnsi="PT Sans"/>
          <w:sz w:val="24"/>
          <w:szCs w:val="24"/>
          <w:lang w:val="ru-RU"/>
        </w:rPr>
        <w:t>свидетельства</w:t>
      </w:r>
      <w:r w:rsidRPr="004B5DFD">
        <w:rPr>
          <w:rFonts w:ascii="PT Sans" w:hAnsi="PT Sans"/>
          <w:sz w:val="24"/>
          <w:szCs w:val="24"/>
          <w:lang w:val="ru-RU"/>
        </w:rPr>
        <w:t>, аттестации и т.д.) должны быть действующими на момент проверки.</w:t>
      </w:r>
    </w:p>
    <w:bookmarkEnd w:id="13"/>
    <w:p w14:paraId="788CFD28" w14:textId="77777777" w:rsidR="00FD794C" w:rsidRPr="008F271B" w:rsidRDefault="00FD794C" w:rsidP="00AF0875">
      <w:pPr>
        <w:pStyle w:val="a7"/>
        <w:tabs>
          <w:tab w:val="left" w:pos="993"/>
        </w:tabs>
        <w:spacing w:line="276" w:lineRule="auto"/>
        <w:jc w:val="center"/>
        <w:rPr>
          <w:rFonts w:ascii="PT Sans" w:hAnsi="PT Sans" w:cs="Times New Roman"/>
          <w:b/>
          <w:sz w:val="28"/>
          <w:szCs w:val="28"/>
        </w:rPr>
      </w:pPr>
    </w:p>
    <w:p w14:paraId="6207F73E" w14:textId="362F717B" w:rsidR="00AD3CBB" w:rsidRPr="008F271B" w:rsidRDefault="003D4501" w:rsidP="000E6F61">
      <w:pPr>
        <w:pStyle w:val="a7"/>
        <w:tabs>
          <w:tab w:val="left" w:pos="709"/>
        </w:tabs>
        <w:spacing w:line="276" w:lineRule="auto"/>
        <w:jc w:val="both"/>
        <w:rPr>
          <w:rFonts w:ascii="PT Sans" w:hAnsi="PT Sans"/>
          <w:color w:val="FF0000"/>
          <w:sz w:val="22"/>
        </w:rPr>
      </w:pPr>
      <w:r w:rsidRPr="008F271B">
        <w:rPr>
          <w:rFonts w:ascii="PT Sans" w:hAnsi="PT Sans" w:cs="Times New Roman"/>
          <w:sz w:val="24"/>
          <w:szCs w:val="24"/>
        </w:rPr>
        <w:tab/>
      </w:r>
    </w:p>
    <w:p w14:paraId="66A4FCA8" w14:textId="77777777" w:rsidR="00F94E7B" w:rsidRPr="008F271B" w:rsidRDefault="00F94E7B" w:rsidP="00F94E7B">
      <w:pPr>
        <w:jc w:val="both"/>
        <w:rPr>
          <w:rFonts w:ascii="PT Sans" w:hAnsi="PT Sans"/>
          <w:sz w:val="24"/>
          <w:szCs w:val="24"/>
          <w:lang w:val="ru-RU"/>
        </w:rPr>
      </w:pPr>
    </w:p>
    <w:p w14:paraId="627DB1E4" w14:textId="77777777" w:rsidR="00951ECE" w:rsidRPr="008F271B" w:rsidRDefault="00951ECE" w:rsidP="00951ECE">
      <w:pPr>
        <w:rPr>
          <w:rFonts w:ascii="PT Sans" w:hAnsi="PT Sans"/>
          <w:b/>
          <w:sz w:val="32"/>
          <w:szCs w:val="32"/>
          <w:lang w:val="ru-RU"/>
        </w:rPr>
      </w:pPr>
    </w:p>
    <w:p w14:paraId="0B1E5125" w14:textId="77777777" w:rsidR="00DA0340" w:rsidRPr="008F271B" w:rsidRDefault="00DA0340" w:rsidP="00951ECE">
      <w:pPr>
        <w:rPr>
          <w:rFonts w:ascii="PT Sans" w:hAnsi="PT Sans"/>
          <w:b/>
          <w:sz w:val="32"/>
          <w:szCs w:val="32"/>
          <w:lang w:val="ru-RU"/>
        </w:rPr>
        <w:sectPr w:rsidR="00DA0340" w:rsidRPr="008F271B" w:rsidSect="00BE6B01">
          <w:pgSz w:w="11906" w:h="16838" w:code="9"/>
          <w:pgMar w:top="567" w:right="566" w:bottom="851" w:left="1134" w:header="720" w:footer="303" w:gutter="0"/>
          <w:cols w:space="720"/>
          <w:docGrid w:linePitch="272"/>
        </w:sectPr>
      </w:pPr>
    </w:p>
    <w:p w14:paraId="251BBFB3" w14:textId="77777777" w:rsidR="001C28F0" w:rsidRPr="008F271B"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lastRenderedPageBreak/>
        <w:t>Приложение А.4</w:t>
      </w:r>
    </w:p>
    <w:p w14:paraId="349605E7" w14:textId="77777777" w:rsidR="001C28F0" w:rsidRPr="008F271B" w:rsidRDefault="001C28F0" w:rsidP="00792265">
      <w:pPr>
        <w:pStyle w:val="a7"/>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1DBAAE09" w:rsidR="001C28F0" w:rsidRPr="008F271B" w:rsidRDefault="001C28F0" w:rsidP="001C28F0">
      <w:pPr>
        <w:pStyle w:val="a7"/>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D80DFE">
      <w:pPr>
        <w:pStyle w:val="affff3"/>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D80DFE">
      <w:pPr>
        <w:pStyle w:val="affff3"/>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D80DFE">
      <w:pPr>
        <w:pStyle w:val="affff3"/>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D80DFE">
      <w:pPr>
        <w:pStyle w:val="affff3"/>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D80DFE">
      <w:pPr>
        <w:pStyle w:val="affff3"/>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w:t>
      </w:r>
      <w:r w:rsidR="00902B85" w:rsidRPr="008F271B">
        <w:rPr>
          <w:rFonts w:ascii="PT Sans" w:hAnsi="PT Sans"/>
          <w:sz w:val="24"/>
          <w:szCs w:val="24"/>
          <w:lang w:val="ru-RU"/>
        </w:rPr>
        <w:lastRenderedPageBreak/>
        <w:t xml:space="preserve">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D80DFE">
      <w:pPr>
        <w:pStyle w:val="affff3"/>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7"/>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7"/>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0446A6">
      <w:pPr>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4"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5" w:history="1">
        <w:r w:rsidRPr="008F271B">
          <w:rPr>
            <w:rStyle w:val="af9"/>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487FDB"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D80DFE">
      <w:pPr>
        <w:numPr>
          <w:ilvl w:val="0"/>
          <w:numId w:val="44"/>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D80DFE">
      <w:pPr>
        <w:numPr>
          <w:ilvl w:val="0"/>
          <w:numId w:val="44"/>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4"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4"/>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Разработана на основе модели Постюшкова</w:t>
      </w:r>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45"/>
        <w:gridCol w:w="3856"/>
        <w:gridCol w:w="4368"/>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r w:rsidRPr="000446A6">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(стр.1520 + стр.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 1100) / стр.1200</w:t>
            </w:r>
          </w:p>
        </w:tc>
      </w:tr>
      <w:tr w:rsidR="00DC017B" w:rsidRPr="00487FDB"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r w:rsidRPr="000446A6">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r w:rsidRPr="000446A6">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lastRenderedPageBreak/>
        <w:t>Разработана на основе модели Р.Лиса</w:t>
      </w:r>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45"/>
        <w:gridCol w:w="4286"/>
        <w:gridCol w:w="4164"/>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r w:rsidRPr="000446A6">
              <w:rPr>
                <w:rFonts w:ascii="PT Sans" w:hAnsi="PT Sans"/>
                <w:sz w:val="22"/>
                <w:szCs w:val="22"/>
              </w:rPr>
              <w:t>стр.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r w:rsidRPr="000446A6">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r w:rsidRPr="000446A6">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75"/>
        <w:gridCol w:w="4650"/>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r w:rsidRPr="000446A6">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r w:rsidRPr="000446A6">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r w:rsidRPr="000446A6">
              <w:rPr>
                <w:rFonts w:ascii="PT Sans" w:hAnsi="PT Sans"/>
                <w:sz w:val="22"/>
                <w:szCs w:val="22"/>
              </w:rPr>
              <w:t>Формула</w:t>
            </w:r>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r w:rsidRPr="000446A6">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1,2*Х1 + 1,4*Х2 + 3,3*Х3 + 0,6*Х4 + Х5</w:t>
      </w:r>
    </w:p>
    <w:tbl>
      <w:tblPr>
        <w:tblStyle w:val="48"/>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lastRenderedPageBreak/>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5"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5"/>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Разработана на основе модели Таффлера – Тишоу:</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8"/>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Спрингейта</w:t>
      </w:r>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8"/>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t>Разработана на основе модели Фулмера:</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8"/>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487FDB"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lastRenderedPageBreak/>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487FDB"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487FDB"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487FDB"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log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r w:rsidRPr="008F271B">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D80DFE">
      <w:pPr>
        <w:numPr>
          <w:ilvl w:val="0"/>
          <w:numId w:val="52"/>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D80DFE">
      <w:pPr>
        <w:numPr>
          <w:ilvl w:val="0"/>
          <w:numId w:val="52"/>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72CE5C78" w14:textId="1389ABF8"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7F355D19" w14:textId="224FEE34" w:rsidR="00A45E02" w:rsidRPr="00894B77" w:rsidRDefault="00A45E02" w:rsidP="00A45E02">
      <w:pPr>
        <w:pStyle w:val="a7"/>
        <w:tabs>
          <w:tab w:val="left" w:pos="993"/>
        </w:tabs>
        <w:spacing w:line="276" w:lineRule="auto"/>
        <w:jc w:val="center"/>
        <w:rPr>
          <w:rFonts w:ascii="PT Sans" w:hAnsi="PT Sans" w:cs="Times New Roman"/>
          <w:b/>
          <w:sz w:val="28"/>
          <w:szCs w:val="28"/>
        </w:rPr>
      </w:pPr>
      <w:r w:rsidRPr="00894B77">
        <w:rPr>
          <w:rFonts w:ascii="PT Sans" w:hAnsi="PT Sans" w:cs="Times New Roman"/>
          <w:b/>
          <w:sz w:val="28"/>
          <w:szCs w:val="28"/>
        </w:rPr>
        <w:lastRenderedPageBreak/>
        <w:t>Приложение А.5</w:t>
      </w:r>
    </w:p>
    <w:p w14:paraId="154453C9" w14:textId="77777777" w:rsidR="00A45E02" w:rsidRPr="00894B77" w:rsidRDefault="00A45E02" w:rsidP="00A45E02">
      <w:pPr>
        <w:pStyle w:val="a7"/>
        <w:tabs>
          <w:tab w:val="left" w:pos="993"/>
        </w:tabs>
        <w:spacing w:line="276" w:lineRule="auto"/>
        <w:jc w:val="center"/>
        <w:rPr>
          <w:rFonts w:ascii="PT Sans" w:hAnsi="PT Sans" w:cs="Times New Roman"/>
          <w:bCs/>
          <w:sz w:val="24"/>
          <w:szCs w:val="24"/>
        </w:rPr>
      </w:pPr>
      <w:r w:rsidRPr="00894B77">
        <w:rPr>
          <w:rFonts w:ascii="PT Sans" w:hAnsi="PT Sans" w:cs="Times New Roman"/>
          <w:sz w:val="24"/>
          <w:szCs w:val="24"/>
        </w:rPr>
        <w:br/>
      </w:r>
      <w:r w:rsidRPr="00894B77">
        <w:rPr>
          <w:rFonts w:ascii="PT Sans" w:hAnsi="PT Sans" w:cs="Times New Roman"/>
          <w:b/>
          <w:bCs/>
          <w:sz w:val="28"/>
          <w:szCs w:val="28"/>
        </w:rPr>
        <w:t>Дополнительные требования</w:t>
      </w:r>
    </w:p>
    <w:p w14:paraId="2C31DFCF" w14:textId="77777777" w:rsidR="00894B77" w:rsidRPr="00894B77" w:rsidRDefault="00894B77" w:rsidP="00063DD0">
      <w:pPr>
        <w:pStyle w:val="a7"/>
        <w:tabs>
          <w:tab w:val="left" w:pos="993"/>
        </w:tabs>
        <w:spacing w:line="276" w:lineRule="auto"/>
        <w:ind w:firstLine="709"/>
        <w:jc w:val="both"/>
        <w:rPr>
          <w:rFonts w:ascii="PT Sans" w:eastAsia="Calibri" w:hAnsi="PT Sans" w:cs="Times New Roman"/>
          <w:sz w:val="24"/>
          <w:szCs w:val="24"/>
          <w:lang w:eastAsia="en-US"/>
        </w:rPr>
      </w:pPr>
    </w:p>
    <w:p w14:paraId="58FDDD63" w14:textId="77777777" w:rsidR="00894B77" w:rsidRPr="00F47755" w:rsidRDefault="00894B77" w:rsidP="001136CA">
      <w:pPr>
        <w:numPr>
          <w:ilvl w:val="0"/>
          <w:numId w:val="77"/>
        </w:numPr>
        <w:tabs>
          <w:tab w:val="left" w:pos="851"/>
          <w:tab w:val="left" w:pos="1134"/>
        </w:tabs>
        <w:spacing w:line="276" w:lineRule="auto"/>
        <w:ind w:left="0" w:firstLine="709"/>
        <w:contextualSpacing/>
        <w:jc w:val="both"/>
        <w:rPr>
          <w:rFonts w:ascii="PT Sans" w:hAnsi="PT Sans"/>
          <w:sz w:val="24"/>
          <w:szCs w:val="24"/>
          <w:lang w:val="ru-RU"/>
        </w:rPr>
      </w:pPr>
      <w:r w:rsidRPr="00F47755">
        <w:rPr>
          <w:rFonts w:ascii="PT Sans" w:hAnsi="PT Sans"/>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p>
    <w:p w14:paraId="1E2311FB" w14:textId="77777777" w:rsidR="00894B77" w:rsidRPr="00F47755" w:rsidRDefault="00894B77" w:rsidP="001136CA">
      <w:pPr>
        <w:numPr>
          <w:ilvl w:val="0"/>
          <w:numId w:val="77"/>
        </w:numPr>
        <w:tabs>
          <w:tab w:val="left" w:pos="851"/>
          <w:tab w:val="left" w:pos="1134"/>
        </w:tabs>
        <w:spacing w:line="276" w:lineRule="auto"/>
        <w:ind w:left="0" w:firstLine="709"/>
        <w:contextualSpacing/>
        <w:jc w:val="both"/>
        <w:rPr>
          <w:rFonts w:ascii="PT Sans" w:hAnsi="PT Sans"/>
          <w:sz w:val="24"/>
          <w:szCs w:val="24"/>
          <w:lang w:val="ru-RU"/>
        </w:rPr>
      </w:pPr>
      <w:r w:rsidRPr="00F47755">
        <w:rPr>
          <w:rFonts w:ascii="PT Sans" w:hAnsi="PT Sans"/>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p w14:paraId="42759D0E" w14:textId="77777777" w:rsidR="00894B77" w:rsidRPr="00F47755" w:rsidRDefault="00894B77" w:rsidP="001136CA">
      <w:pPr>
        <w:numPr>
          <w:ilvl w:val="0"/>
          <w:numId w:val="77"/>
        </w:numPr>
        <w:tabs>
          <w:tab w:val="left" w:pos="851"/>
          <w:tab w:val="left" w:pos="1134"/>
        </w:tabs>
        <w:spacing w:line="276" w:lineRule="auto"/>
        <w:ind w:left="0" w:firstLine="709"/>
        <w:contextualSpacing/>
        <w:jc w:val="both"/>
        <w:rPr>
          <w:rFonts w:ascii="PT Sans" w:hAnsi="PT Sans"/>
          <w:sz w:val="24"/>
          <w:szCs w:val="24"/>
          <w:lang w:val="ru-RU"/>
        </w:rPr>
      </w:pPr>
      <w:r w:rsidRPr="00F47755">
        <w:rPr>
          <w:rFonts w:ascii="PT Sans" w:hAnsi="PT Sans"/>
          <w:sz w:val="24"/>
          <w:szCs w:val="24"/>
          <w:lang w:val="ru-RU"/>
        </w:rPr>
        <w:t>При наличии у заявителя аттестационной комиссии по промышленной безопасности проводится проверка наличия приказов о создании аттестационных комиссий по промышленной безопасности с предоставлением копий протоколов на членов аттестационной комиссии.</w:t>
      </w:r>
    </w:p>
    <w:p w14:paraId="3516F7E1" w14:textId="77777777" w:rsidR="00894B77" w:rsidRPr="00F47755" w:rsidRDefault="00894B77" w:rsidP="00894B77">
      <w:pPr>
        <w:tabs>
          <w:tab w:val="left" w:pos="851"/>
          <w:tab w:val="left" w:pos="1134"/>
        </w:tabs>
        <w:spacing w:line="276" w:lineRule="auto"/>
        <w:ind w:firstLine="709"/>
        <w:contextualSpacing/>
        <w:jc w:val="both"/>
        <w:rPr>
          <w:rFonts w:ascii="PT Sans" w:hAnsi="PT Sans"/>
          <w:sz w:val="24"/>
          <w:szCs w:val="24"/>
          <w:lang w:val="ru-RU"/>
        </w:rPr>
      </w:pPr>
      <w:r w:rsidRPr="00F47755">
        <w:rPr>
          <w:rFonts w:ascii="PT Sans" w:hAnsi="PT Sans"/>
          <w:sz w:val="24"/>
          <w:szCs w:val="24"/>
          <w:lang w:val="ru-RU"/>
        </w:rPr>
        <w:t>При отсутствии у заявителя аттестационной комиссии по промышленной безопасности проводится проверка наличия протоколов об аттестации по промышленной безопасности на работников заявителя, на которых возложено руководство производственной деятельностью с предоставлением копий протоколов</w:t>
      </w:r>
    </w:p>
    <w:p w14:paraId="4D304BC1" w14:textId="77777777" w:rsidR="00894B77" w:rsidRPr="00F47755" w:rsidRDefault="00894B77" w:rsidP="001136CA">
      <w:pPr>
        <w:numPr>
          <w:ilvl w:val="0"/>
          <w:numId w:val="77"/>
        </w:numPr>
        <w:tabs>
          <w:tab w:val="left" w:pos="851"/>
        </w:tabs>
        <w:spacing w:line="276" w:lineRule="auto"/>
        <w:ind w:left="0" w:firstLine="709"/>
        <w:jc w:val="both"/>
        <w:rPr>
          <w:rFonts w:ascii="PT Sans" w:hAnsi="PT Sans"/>
          <w:bCs/>
          <w:sz w:val="24"/>
          <w:szCs w:val="24"/>
          <w:lang w:val="ru-RU" w:eastAsia="en-US"/>
        </w:rPr>
      </w:pPr>
      <w:r w:rsidRPr="00F47755">
        <w:rPr>
          <w:rFonts w:ascii="PT Sans" w:hAnsi="PT Sans"/>
          <w:sz w:val="24"/>
          <w:szCs w:val="24"/>
          <w:lang w:val="ru-RU"/>
        </w:rPr>
        <w:t xml:space="preserve">Наличие у заявителя действующего квалифицированного </w:t>
      </w:r>
      <w:r w:rsidRPr="00F47755">
        <w:rPr>
          <w:rFonts w:ascii="PT Sans" w:hAnsi="PT Sans"/>
          <w:color w:val="000000" w:themeColor="text1"/>
          <w:sz w:val="24"/>
          <w:szCs w:val="24"/>
          <w:lang w:val="ru-RU"/>
        </w:rPr>
        <w:t>сертификата</w:t>
      </w:r>
      <w:r w:rsidRPr="00F47755">
        <w:rPr>
          <w:rStyle w:val="af6"/>
          <w:rFonts w:ascii="PT Sans" w:hAnsi="PT Sans"/>
          <w:color w:val="000000" w:themeColor="text1"/>
          <w:sz w:val="24"/>
          <w:szCs w:val="24"/>
          <w:lang w:val="ru-RU"/>
        </w:rPr>
        <w:footnoteReference w:id="4"/>
      </w:r>
      <w:r w:rsidRPr="00F47755">
        <w:rPr>
          <w:rFonts w:ascii="PT Sans" w:hAnsi="PT Sans"/>
          <w:color w:val="000000" w:themeColor="text1"/>
          <w:sz w:val="24"/>
          <w:szCs w:val="24"/>
          <w:lang w:val="ru-RU"/>
        </w:rPr>
        <w:t xml:space="preserve"> </w:t>
      </w:r>
      <w:r w:rsidRPr="00F47755">
        <w:rPr>
          <w:rFonts w:ascii="PT Sans" w:hAnsi="PT Sans"/>
          <w:sz w:val="24"/>
          <w:szCs w:val="24"/>
          <w:lang w:val="ru-RU"/>
        </w:rPr>
        <w:t>ключа проверки электронной подписи, выданного:</w:t>
      </w:r>
    </w:p>
    <w:p w14:paraId="50D6FCDC" w14:textId="77777777" w:rsidR="00894B77" w:rsidRPr="00F47755" w:rsidRDefault="00894B77" w:rsidP="001136CA">
      <w:pPr>
        <w:pStyle w:val="affff3"/>
        <w:numPr>
          <w:ilvl w:val="0"/>
          <w:numId w:val="88"/>
        </w:numPr>
        <w:tabs>
          <w:tab w:val="left" w:pos="851"/>
        </w:tabs>
        <w:spacing w:line="276" w:lineRule="auto"/>
        <w:ind w:left="0" w:firstLine="709"/>
        <w:jc w:val="both"/>
        <w:rPr>
          <w:rFonts w:ascii="PT Sans" w:hAnsi="PT Sans"/>
          <w:bCs/>
          <w:sz w:val="24"/>
          <w:szCs w:val="24"/>
          <w:lang w:val="ru-RU" w:eastAsia="en-US"/>
        </w:rPr>
      </w:pPr>
      <w:r w:rsidRPr="00F47755">
        <w:rPr>
          <w:rFonts w:ascii="PT Sans" w:hAnsi="PT Sans"/>
          <w:bCs/>
          <w:sz w:val="24"/>
          <w:szCs w:val="24"/>
          <w:lang w:val="ru-RU" w:eastAsia="en-US"/>
        </w:rPr>
        <w:t>удостоверяющим центром ФНС – для руководителя заявителя, имеющего право действовать от имени заявителя без доверенности;</w:t>
      </w:r>
    </w:p>
    <w:p w14:paraId="62AF6447" w14:textId="77777777" w:rsidR="00894B77" w:rsidRPr="00F47755" w:rsidRDefault="00894B77" w:rsidP="00894B77">
      <w:pPr>
        <w:tabs>
          <w:tab w:val="left" w:pos="851"/>
        </w:tabs>
        <w:spacing w:line="276" w:lineRule="auto"/>
        <w:ind w:firstLine="709"/>
        <w:jc w:val="both"/>
        <w:rPr>
          <w:rFonts w:ascii="PT Sans" w:hAnsi="PT Sans"/>
          <w:bCs/>
          <w:sz w:val="24"/>
          <w:szCs w:val="24"/>
          <w:lang w:val="ru-RU" w:eastAsia="en-US"/>
        </w:rPr>
      </w:pPr>
      <w:r w:rsidRPr="00F47755">
        <w:rPr>
          <w:rFonts w:ascii="PT Sans" w:hAnsi="PT Sans"/>
          <w:bCs/>
          <w:sz w:val="24"/>
          <w:szCs w:val="24"/>
          <w:lang w:val="ru-RU" w:eastAsia="en-US"/>
        </w:rPr>
        <w:t xml:space="preserve">и/или </w:t>
      </w:r>
    </w:p>
    <w:p w14:paraId="7DA6E842" w14:textId="77777777" w:rsidR="00894B77" w:rsidRPr="00F47755" w:rsidRDefault="00894B77" w:rsidP="001136CA">
      <w:pPr>
        <w:pStyle w:val="affff3"/>
        <w:widowControl w:val="0"/>
        <w:numPr>
          <w:ilvl w:val="0"/>
          <w:numId w:val="88"/>
        </w:numPr>
        <w:tabs>
          <w:tab w:val="left" w:pos="851"/>
        </w:tabs>
        <w:spacing w:line="276" w:lineRule="auto"/>
        <w:ind w:left="0" w:firstLine="709"/>
        <w:jc w:val="both"/>
        <w:rPr>
          <w:rFonts w:ascii="PT Sans" w:hAnsi="PT Sans"/>
          <w:bCs/>
          <w:sz w:val="24"/>
          <w:szCs w:val="24"/>
          <w:lang w:val="ru-RU" w:eastAsia="en-US"/>
        </w:rPr>
      </w:pPr>
      <w:r w:rsidRPr="00F47755">
        <w:rPr>
          <w:rFonts w:ascii="PT Sans" w:hAnsi="PT Sans"/>
          <w:bCs/>
          <w:sz w:val="24"/>
          <w:szCs w:val="24"/>
          <w:lang w:val="ru-RU" w:eastAsia="en-US"/>
        </w:rPr>
        <w:t xml:space="preserve">коммерческим аккредитованным Удостоверяющим </w:t>
      </w:r>
      <w:r w:rsidRPr="00F47755">
        <w:rPr>
          <w:rFonts w:ascii="PT Sans" w:hAnsi="PT Sans"/>
          <w:color w:val="000000" w:themeColor="text1"/>
          <w:sz w:val="24"/>
          <w:szCs w:val="24"/>
          <w:lang w:val="ru-RU"/>
        </w:rPr>
        <w:t>центром</w:t>
      </w:r>
      <w:r w:rsidRPr="00F47755">
        <w:rPr>
          <w:rStyle w:val="af6"/>
          <w:rFonts w:ascii="PT Sans" w:hAnsi="PT Sans"/>
          <w:color w:val="000000" w:themeColor="text1"/>
          <w:sz w:val="24"/>
          <w:szCs w:val="24"/>
          <w:lang w:val="ru-RU"/>
        </w:rPr>
        <w:footnoteReference w:id="5"/>
      </w:r>
      <w:r w:rsidRPr="00F47755">
        <w:rPr>
          <w:rFonts w:ascii="PT Sans" w:hAnsi="PT Sans"/>
          <w:bCs/>
          <w:sz w:val="24"/>
          <w:szCs w:val="24"/>
          <w:lang w:val="ru-RU" w:eastAsia="en-US"/>
        </w:rPr>
        <w:t xml:space="preserve">  – для заместителей руководителя заявителя, планирующих действовать от имени заявителя по доверенности на право подписания технической документации квалифицированной электронной подписью.</w:t>
      </w:r>
    </w:p>
    <w:p w14:paraId="07291E79" w14:textId="77777777" w:rsidR="00894B77" w:rsidRPr="00F47755" w:rsidRDefault="00894B77" w:rsidP="00894B77">
      <w:pPr>
        <w:widowControl w:val="0"/>
        <w:tabs>
          <w:tab w:val="left" w:pos="851"/>
        </w:tabs>
        <w:spacing w:line="276" w:lineRule="auto"/>
        <w:ind w:firstLine="709"/>
        <w:jc w:val="both"/>
        <w:rPr>
          <w:rFonts w:ascii="PT Sans" w:hAnsi="PT Sans"/>
          <w:bCs/>
          <w:sz w:val="24"/>
          <w:szCs w:val="24"/>
          <w:lang w:val="ru-RU" w:eastAsia="en-US"/>
        </w:rPr>
      </w:pPr>
      <w:r w:rsidRPr="00F47755">
        <w:rPr>
          <w:rFonts w:ascii="PT Sans" w:hAnsi="PT Sans"/>
          <w:bCs/>
          <w:sz w:val="24"/>
          <w:szCs w:val="24"/>
          <w:lang w:val="ru-RU" w:eastAsia="en-US"/>
        </w:rPr>
        <w:t>Доверенность оформляется в электронной форме в машиночитаемом виде на бланке заявителя и должна быть подписана квалифицированной электронной подписью руководителя заявителя.</w:t>
      </w:r>
    </w:p>
    <w:p w14:paraId="4F82AA0C" w14:textId="77777777" w:rsidR="00894B77" w:rsidRPr="00F47755" w:rsidRDefault="00894B77" w:rsidP="00894B77">
      <w:pPr>
        <w:widowControl w:val="0"/>
        <w:tabs>
          <w:tab w:val="left" w:pos="851"/>
        </w:tabs>
        <w:spacing w:line="276" w:lineRule="auto"/>
        <w:ind w:firstLine="709"/>
        <w:jc w:val="both"/>
        <w:rPr>
          <w:rFonts w:ascii="PT Sans" w:hAnsi="PT Sans"/>
          <w:bCs/>
          <w:sz w:val="24"/>
          <w:szCs w:val="24"/>
          <w:lang w:val="ru-RU" w:eastAsia="en-US"/>
        </w:rPr>
      </w:pPr>
      <w:r w:rsidRPr="00F47755">
        <w:rPr>
          <w:rFonts w:ascii="PT Sans" w:hAnsi="PT Sans"/>
          <w:bCs/>
          <w:sz w:val="24"/>
          <w:szCs w:val="24"/>
          <w:lang w:val="ru-RU" w:eastAsia="en-US"/>
        </w:rPr>
        <w:t>В случае отсутствия действующего квалифицированного сертификата – наличие гарантийного письма заявителя о готовности получения квалифицированного сертификата ключа проверки электронной подписи до момента подачи заявки на участие в закупках.</w:t>
      </w:r>
    </w:p>
    <w:p w14:paraId="62C280FF" w14:textId="77777777" w:rsidR="00894B77" w:rsidRPr="00F47755" w:rsidRDefault="00894B77" w:rsidP="00894B77">
      <w:pPr>
        <w:rPr>
          <w:rFonts w:ascii="PT Sans" w:hAnsi="PT Sans"/>
          <w:b/>
          <w:sz w:val="32"/>
          <w:szCs w:val="32"/>
          <w:lang w:val="ru-RU"/>
        </w:rPr>
      </w:pPr>
    </w:p>
    <w:p w14:paraId="56A0AA50" w14:textId="77777777" w:rsidR="00D51292" w:rsidRPr="008F271B" w:rsidRDefault="00D51292" w:rsidP="00D51292">
      <w:pPr>
        <w:pStyle w:val="afff3"/>
        <w:pageBreakBefore/>
        <w:spacing w:before="240"/>
        <w:rPr>
          <w:rFonts w:ascii="PT Sans" w:hAnsi="PT Sans"/>
          <w:b w:val="0"/>
          <w:sz w:val="28"/>
          <w:szCs w:val="28"/>
        </w:rPr>
      </w:pPr>
      <w:bookmarkStart w:id="16" w:name="_Toc352744395"/>
      <w:bookmarkEnd w:id="9"/>
      <w:r w:rsidRPr="008F271B">
        <w:rPr>
          <w:rFonts w:ascii="PT Sans" w:hAnsi="PT Sans"/>
          <w:sz w:val="28"/>
          <w:szCs w:val="28"/>
        </w:rPr>
        <w:lastRenderedPageBreak/>
        <w:t>Приложение Б</w:t>
      </w:r>
    </w:p>
    <w:p w14:paraId="6CB29C6C" w14:textId="77777777" w:rsidR="00D51292" w:rsidRPr="008F271B" w:rsidRDefault="00D51292" w:rsidP="00D51292">
      <w:pPr>
        <w:jc w:val="center"/>
        <w:rPr>
          <w:rFonts w:ascii="PT Sans" w:hAnsi="PT Sans"/>
          <w:sz w:val="24"/>
          <w:szCs w:val="24"/>
          <w:lang w:val="ru-RU"/>
        </w:rPr>
      </w:pPr>
      <w:r w:rsidRPr="008F271B">
        <w:rPr>
          <w:rFonts w:ascii="PT Sans" w:hAnsi="PT Sans"/>
          <w:sz w:val="24"/>
          <w:szCs w:val="24"/>
          <w:lang w:val="ru-RU"/>
        </w:rPr>
        <w:t>(обязательное)</w:t>
      </w:r>
    </w:p>
    <w:p w14:paraId="1B27D884" w14:textId="77777777" w:rsidR="00D51292" w:rsidRPr="008F271B" w:rsidRDefault="00D51292" w:rsidP="00D51292">
      <w:pPr>
        <w:jc w:val="center"/>
        <w:rPr>
          <w:rFonts w:ascii="PT Sans" w:hAnsi="PT Sans"/>
          <w:sz w:val="24"/>
          <w:szCs w:val="24"/>
          <w:lang w:val="ru-RU"/>
        </w:rPr>
      </w:pPr>
    </w:p>
    <w:p w14:paraId="62AA0E67" w14:textId="1B7F28E1" w:rsidR="00D51292" w:rsidRDefault="00D51292" w:rsidP="00D51292">
      <w:pPr>
        <w:jc w:val="center"/>
        <w:rPr>
          <w:rFonts w:ascii="PT Sans" w:hAnsi="PT Sans"/>
          <w:b/>
          <w:sz w:val="28"/>
          <w:szCs w:val="28"/>
          <w:lang w:val="ru-RU"/>
        </w:rPr>
      </w:pPr>
      <w:r w:rsidRPr="00894B77">
        <w:rPr>
          <w:rFonts w:ascii="PT Sans" w:hAnsi="PT Sans"/>
          <w:b/>
          <w:sz w:val="28"/>
          <w:szCs w:val="28"/>
          <w:lang w:val="ru-RU"/>
        </w:rPr>
        <w:t>Перечень и форма предоставления информации и документов</w:t>
      </w:r>
    </w:p>
    <w:p w14:paraId="78500EA2" w14:textId="77777777" w:rsidR="00894B77" w:rsidRPr="008F271B" w:rsidRDefault="00894B77" w:rsidP="00D51292">
      <w:pPr>
        <w:jc w:val="center"/>
        <w:rPr>
          <w:rFonts w:ascii="PT Sans" w:hAnsi="PT Sans"/>
          <w:b/>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225"/>
        <w:gridCol w:w="1860"/>
      </w:tblGrid>
      <w:tr w:rsidR="00894B77" w:rsidRPr="00F47755" w14:paraId="2C31262C" w14:textId="77777777" w:rsidTr="00894B77">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6AC4CE9D" w14:textId="77777777" w:rsidR="00894B77" w:rsidRPr="00F47755" w:rsidRDefault="00894B77" w:rsidP="000A0B4E">
            <w:pPr>
              <w:ind w:left="-57" w:right="-57"/>
              <w:jc w:val="center"/>
              <w:rPr>
                <w:rFonts w:ascii="PT Sans" w:hAnsi="PT Sans"/>
                <w:b/>
                <w:sz w:val="22"/>
                <w:szCs w:val="22"/>
                <w:lang w:val="ru-RU"/>
              </w:rPr>
            </w:pPr>
            <w:r w:rsidRPr="00F47755">
              <w:rPr>
                <w:rFonts w:ascii="PT Sans" w:hAnsi="PT Sans"/>
                <w:b/>
                <w:sz w:val="22"/>
                <w:szCs w:val="22"/>
                <w:lang w:val="ru-RU"/>
              </w:rPr>
              <w:t xml:space="preserve">№ </w:t>
            </w:r>
            <w:r w:rsidRPr="00F47755">
              <w:rPr>
                <w:rFonts w:ascii="PT Sans" w:hAnsi="PT Sans"/>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14:paraId="1B375FA3" w14:textId="77777777" w:rsidR="00894B77" w:rsidRPr="00F47755" w:rsidRDefault="00894B77" w:rsidP="000A0B4E">
            <w:pPr>
              <w:ind w:left="-57" w:right="-57"/>
              <w:jc w:val="center"/>
              <w:rPr>
                <w:rFonts w:ascii="PT Sans" w:hAnsi="PT Sans"/>
                <w:b/>
                <w:sz w:val="22"/>
                <w:szCs w:val="22"/>
                <w:lang w:val="ru-RU"/>
              </w:rPr>
            </w:pPr>
            <w:r w:rsidRPr="00F47755">
              <w:rPr>
                <w:rFonts w:ascii="PT Sans" w:hAnsi="PT Sans"/>
                <w:b/>
                <w:sz w:val="22"/>
                <w:szCs w:val="22"/>
                <w:lang w:val="ru-RU"/>
              </w:rPr>
              <w:t>Наименование документа</w:t>
            </w:r>
          </w:p>
        </w:tc>
        <w:tc>
          <w:tcPr>
            <w:tcW w:w="2225" w:type="dxa"/>
            <w:tcBorders>
              <w:top w:val="single" w:sz="4" w:space="0" w:color="auto"/>
              <w:left w:val="single" w:sz="4" w:space="0" w:color="auto"/>
              <w:bottom w:val="single" w:sz="4" w:space="0" w:color="auto"/>
              <w:right w:val="single" w:sz="4" w:space="0" w:color="auto"/>
            </w:tcBorders>
            <w:vAlign w:val="center"/>
            <w:hideMark/>
          </w:tcPr>
          <w:p w14:paraId="365CBAC5" w14:textId="77777777" w:rsidR="00894B77" w:rsidRPr="00F47755" w:rsidRDefault="00894B77" w:rsidP="000A0B4E">
            <w:pPr>
              <w:ind w:left="-104" w:right="-100"/>
              <w:jc w:val="center"/>
              <w:rPr>
                <w:rFonts w:ascii="PT Sans" w:hAnsi="PT Sans"/>
                <w:b/>
                <w:sz w:val="22"/>
                <w:szCs w:val="22"/>
                <w:lang w:val="ru-RU"/>
              </w:rPr>
            </w:pPr>
            <w:r w:rsidRPr="00F47755">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14:paraId="1E75E725" w14:textId="77777777" w:rsidR="00894B77" w:rsidRPr="00F47755" w:rsidRDefault="00894B77" w:rsidP="000A0B4E">
            <w:pPr>
              <w:ind w:left="-57" w:right="-57"/>
              <w:jc w:val="center"/>
              <w:rPr>
                <w:rFonts w:ascii="PT Sans" w:hAnsi="PT Sans"/>
                <w:b/>
                <w:sz w:val="22"/>
                <w:szCs w:val="22"/>
                <w:lang w:val="ru-RU"/>
              </w:rPr>
            </w:pPr>
            <w:r w:rsidRPr="00F47755">
              <w:rPr>
                <w:rFonts w:ascii="PT Sans" w:hAnsi="PT Sans"/>
                <w:b/>
                <w:sz w:val="22"/>
                <w:szCs w:val="22"/>
                <w:lang w:val="ru-RU"/>
              </w:rPr>
              <w:t>Примечание</w:t>
            </w:r>
          </w:p>
        </w:tc>
      </w:tr>
      <w:tr w:rsidR="00894B77" w:rsidRPr="00F47755" w14:paraId="7304D8BF"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4923482" w14:textId="77777777" w:rsidR="00894B77" w:rsidRPr="00F47755" w:rsidRDefault="00894B77" w:rsidP="000A0B4E">
            <w:pPr>
              <w:ind w:left="-57" w:right="-57"/>
              <w:jc w:val="center"/>
              <w:rPr>
                <w:rFonts w:ascii="PT Sans" w:hAnsi="PT Sans"/>
                <w:b/>
                <w:sz w:val="24"/>
                <w:szCs w:val="24"/>
                <w:lang w:val="ru-RU"/>
              </w:rPr>
            </w:pPr>
            <w:r w:rsidRPr="00F47755">
              <w:rPr>
                <w:rFonts w:ascii="PT Sans" w:hAnsi="PT Sans"/>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27F546DB" w14:textId="77777777" w:rsidR="00894B77" w:rsidRPr="00F47755" w:rsidRDefault="00894B77" w:rsidP="000A0B4E">
            <w:pPr>
              <w:ind w:left="-57" w:right="-57"/>
              <w:rPr>
                <w:rFonts w:ascii="PT Sans" w:hAnsi="PT Sans"/>
                <w:b/>
                <w:sz w:val="24"/>
                <w:szCs w:val="24"/>
                <w:lang w:val="ru-RU"/>
              </w:rPr>
            </w:pPr>
            <w:r w:rsidRPr="00F47755">
              <w:rPr>
                <w:rFonts w:ascii="PT Sans" w:hAnsi="PT Sans"/>
                <w:b/>
                <w:sz w:val="24"/>
                <w:szCs w:val="24"/>
                <w:lang w:val="ru-RU"/>
              </w:rPr>
              <w:t>Заявка на предварительный квалификационный отбор по видам работ, услуг</w:t>
            </w:r>
          </w:p>
        </w:tc>
        <w:tc>
          <w:tcPr>
            <w:tcW w:w="2225" w:type="dxa"/>
            <w:tcBorders>
              <w:top w:val="single" w:sz="4" w:space="0" w:color="auto"/>
              <w:left w:val="single" w:sz="4" w:space="0" w:color="auto"/>
              <w:bottom w:val="single" w:sz="4" w:space="0" w:color="auto"/>
              <w:right w:val="single" w:sz="4" w:space="0" w:color="auto"/>
            </w:tcBorders>
            <w:hideMark/>
          </w:tcPr>
          <w:p w14:paraId="07ABFB21"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электронный образ или скан-копия на фирменном бланке заявителя, по форме </w:t>
            </w:r>
          </w:p>
          <w:p w14:paraId="6BCDE3F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14:paraId="54AFB022" w14:textId="77777777" w:rsidR="00894B77" w:rsidRPr="00F47755" w:rsidRDefault="00894B77" w:rsidP="000A0B4E">
            <w:pPr>
              <w:ind w:left="-57" w:right="-57"/>
              <w:jc w:val="center"/>
              <w:rPr>
                <w:rFonts w:ascii="PT Sans" w:hAnsi="PT Sans"/>
                <w:lang w:val="ru-RU"/>
              </w:rPr>
            </w:pPr>
          </w:p>
        </w:tc>
      </w:tr>
      <w:tr w:rsidR="00894B77" w:rsidRPr="00487FDB" w14:paraId="00CF7503" w14:textId="77777777" w:rsidTr="000A0B4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FC13C5" w14:textId="77777777" w:rsidR="00894B77" w:rsidRPr="00F47755" w:rsidRDefault="00894B77" w:rsidP="000A0B4E">
            <w:pPr>
              <w:jc w:val="center"/>
              <w:rPr>
                <w:rFonts w:ascii="PT Sans" w:hAnsi="PT Sans"/>
                <w:b/>
                <w:sz w:val="24"/>
                <w:szCs w:val="24"/>
                <w:lang w:val="ru-RU"/>
              </w:rPr>
            </w:pPr>
            <w:r w:rsidRPr="00F47755">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08F3420" w14:textId="77777777" w:rsidR="00894B77" w:rsidRPr="00F47755" w:rsidRDefault="00894B77" w:rsidP="000A0B4E">
            <w:pPr>
              <w:ind w:left="-57" w:right="-57"/>
              <w:rPr>
                <w:rFonts w:ascii="PT Sans" w:hAnsi="PT Sans"/>
                <w:b/>
                <w:sz w:val="24"/>
                <w:szCs w:val="24"/>
                <w:lang w:val="ru-RU"/>
              </w:rPr>
            </w:pPr>
            <w:r w:rsidRPr="00F47755">
              <w:rPr>
                <w:rFonts w:ascii="PT Sans" w:hAnsi="PT Sans"/>
                <w:b/>
                <w:sz w:val="24"/>
                <w:szCs w:val="24"/>
                <w:lang w:val="ru-RU"/>
              </w:rPr>
              <w:t>Сведения о юридическом статусе и деловой репутации заявителя</w:t>
            </w:r>
          </w:p>
        </w:tc>
      </w:tr>
      <w:tr w:rsidR="00894B77" w:rsidRPr="00F47755" w14:paraId="381CF2A6" w14:textId="77777777" w:rsidTr="00894B7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31C8AF36" w14:textId="77777777" w:rsidR="00894B77" w:rsidRPr="00F47755" w:rsidRDefault="00894B77" w:rsidP="001136CA">
            <w:pPr>
              <w:pStyle w:val="affff3"/>
              <w:numPr>
                <w:ilvl w:val="0"/>
                <w:numId w:val="76"/>
              </w:numPr>
              <w:jc w:val="center"/>
              <w:rPr>
                <w:rFonts w:ascii="PT Sans" w:hAnsi="PT Sans"/>
                <w:vanish/>
                <w:sz w:val="24"/>
                <w:szCs w:val="24"/>
                <w:lang w:val="ru-RU"/>
              </w:rPr>
            </w:pPr>
          </w:p>
          <w:p w14:paraId="7AF66A27" w14:textId="77777777" w:rsidR="00894B77" w:rsidRPr="00F47755" w:rsidRDefault="00894B77" w:rsidP="001136CA">
            <w:pPr>
              <w:pStyle w:val="affff3"/>
              <w:numPr>
                <w:ilvl w:val="0"/>
                <w:numId w:val="76"/>
              </w:numPr>
              <w:jc w:val="center"/>
              <w:rPr>
                <w:rFonts w:ascii="PT Sans" w:hAnsi="PT Sans"/>
                <w:vanish/>
                <w:sz w:val="24"/>
                <w:szCs w:val="24"/>
                <w:lang w:val="ru-RU"/>
              </w:rPr>
            </w:pPr>
          </w:p>
          <w:p w14:paraId="5A536712"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4CA5FA60"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sz w:val="24"/>
                <w:szCs w:val="24"/>
                <w:lang w:val="ru-RU"/>
              </w:rPr>
              <w:t>Общие сведения о заявителе</w:t>
            </w:r>
          </w:p>
        </w:tc>
        <w:tc>
          <w:tcPr>
            <w:tcW w:w="2225" w:type="dxa"/>
            <w:tcBorders>
              <w:top w:val="single" w:sz="4" w:space="0" w:color="auto"/>
              <w:left w:val="single" w:sz="4" w:space="0" w:color="auto"/>
              <w:bottom w:val="single" w:sz="4" w:space="0" w:color="auto"/>
              <w:right w:val="single" w:sz="4" w:space="0" w:color="auto"/>
            </w:tcBorders>
            <w:hideMark/>
          </w:tcPr>
          <w:p w14:paraId="168310BD"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электронный образ или скан-копия,</w:t>
            </w:r>
          </w:p>
          <w:p w14:paraId="3D25F0A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по форме </w:t>
            </w:r>
            <w:r w:rsidRPr="00F47755">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14:paraId="738E609A" w14:textId="77777777" w:rsidR="00894B77" w:rsidRPr="00F47755" w:rsidRDefault="00894B77" w:rsidP="000A0B4E">
            <w:pPr>
              <w:ind w:left="-57" w:right="-57"/>
              <w:jc w:val="center"/>
              <w:rPr>
                <w:rFonts w:ascii="PT Sans" w:hAnsi="PT Sans"/>
                <w:sz w:val="24"/>
                <w:szCs w:val="24"/>
                <w:lang w:val="ru-RU"/>
              </w:rPr>
            </w:pPr>
          </w:p>
        </w:tc>
      </w:tr>
      <w:tr w:rsidR="00894B77" w:rsidRPr="00F47755" w14:paraId="09ED816E"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995AA23"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0DACE6C5"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225" w:type="dxa"/>
            <w:tcBorders>
              <w:top w:val="single" w:sz="4" w:space="0" w:color="auto"/>
              <w:left w:val="single" w:sz="4" w:space="0" w:color="auto"/>
              <w:bottom w:val="single" w:sz="4" w:space="0" w:color="auto"/>
              <w:right w:val="single" w:sz="4" w:space="0" w:color="auto"/>
            </w:tcBorders>
            <w:vAlign w:val="center"/>
            <w:hideMark/>
          </w:tcPr>
          <w:p w14:paraId="3D1DD62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14:paraId="3CAE688B"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4EA03C99"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78AFFC5"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2A832C38"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225" w:type="dxa"/>
            <w:vMerge w:val="restart"/>
            <w:tcBorders>
              <w:top w:val="single" w:sz="4" w:space="0" w:color="auto"/>
              <w:left w:val="single" w:sz="4" w:space="0" w:color="auto"/>
              <w:bottom w:val="single" w:sz="4" w:space="0" w:color="auto"/>
              <w:right w:val="single" w:sz="4" w:space="0" w:color="auto"/>
            </w:tcBorders>
            <w:vAlign w:val="center"/>
          </w:tcPr>
          <w:p w14:paraId="0544195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электронный образ или скан-копия,</w:t>
            </w:r>
          </w:p>
          <w:p w14:paraId="208DE76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по форме </w:t>
            </w:r>
            <w:r w:rsidRPr="00F47755">
              <w:rPr>
                <w:rFonts w:ascii="PT Sans" w:hAnsi="PT Sans"/>
                <w:sz w:val="24"/>
                <w:szCs w:val="24"/>
                <w:lang w:val="ru-RU"/>
              </w:rPr>
              <w:br/>
              <w:t>приложения Г.3</w:t>
            </w:r>
          </w:p>
          <w:p w14:paraId="7EF2C2AA" w14:textId="77777777" w:rsidR="00894B77" w:rsidRPr="00F47755" w:rsidRDefault="00894B77" w:rsidP="000A0B4E">
            <w:pPr>
              <w:ind w:left="-57" w:right="-57"/>
              <w:jc w:val="center"/>
              <w:rPr>
                <w:rFonts w:ascii="PT Sans" w:hAnsi="PT Sans"/>
                <w:sz w:val="24"/>
                <w:szCs w:val="24"/>
                <w:lang w:val="ru-RU"/>
              </w:rPr>
            </w:pPr>
          </w:p>
        </w:tc>
        <w:tc>
          <w:tcPr>
            <w:tcW w:w="1860" w:type="dxa"/>
            <w:vMerge w:val="restart"/>
            <w:tcBorders>
              <w:top w:val="single" w:sz="4" w:space="0" w:color="auto"/>
              <w:left w:val="single" w:sz="4" w:space="0" w:color="auto"/>
              <w:bottom w:val="single" w:sz="4" w:space="0" w:color="auto"/>
              <w:right w:val="single" w:sz="4" w:space="0" w:color="auto"/>
            </w:tcBorders>
          </w:tcPr>
          <w:p w14:paraId="4222DDB5" w14:textId="77777777" w:rsidR="00894B77" w:rsidRPr="00F47755" w:rsidRDefault="00894B77" w:rsidP="000A0B4E">
            <w:pPr>
              <w:ind w:left="-57" w:right="-57"/>
              <w:jc w:val="center"/>
              <w:rPr>
                <w:rFonts w:ascii="PT Sans" w:hAnsi="PT Sans"/>
                <w:sz w:val="24"/>
                <w:szCs w:val="24"/>
                <w:lang w:val="ru-RU"/>
              </w:rPr>
            </w:pPr>
          </w:p>
        </w:tc>
      </w:tr>
      <w:tr w:rsidR="00894B77" w:rsidRPr="00487FDB" w14:paraId="0242BD1A"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4419D3C"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1439F6F8"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sz w:val="24"/>
                <w:szCs w:val="24"/>
                <w:lang w:val="ru-RU"/>
              </w:rPr>
              <w:t>Сведения об аффилированных лицах с копиями соответствующих подтверждающих документов</w:t>
            </w:r>
          </w:p>
        </w:tc>
        <w:tc>
          <w:tcPr>
            <w:tcW w:w="2225" w:type="dxa"/>
            <w:vMerge/>
            <w:tcBorders>
              <w:top w:val="single" w:sz="4" w:space="0" w:color="auto"/>
              <w:left w:val="single" w:sz="4" w:space="0" w:color="auto"/>
              <w:bottom w:val="single" w:sz="4" w:space="0" w:color="auto"/>
              <w:right w:val="single" w:sz="4" w:space="0" w:color="auto"/>
            </w:tcBorders>
            <w:vAlign w:val="center"/>
            <w:hideMark/>
          </w:tcPr>
          <w:p w14:paraId="0EC4386D" w14:textId="77777777" w:rsidR="00894B77" w:rsidRPr="00F47755" w:rsidRDefault="00894B77" w:rsidP="000A0B4E">
            <w:pPr>
              <w:rPr>
                <w:rFonts w:ascii="PT Sans" w:hAnsi="PT Sans"/>
                <w:sz w:val="24"/>
                <w:szCs w:val="24"/>
                <w:lang w:val="ru-RU"/>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18B56725" w14:textId="77777777" w:rsidR="00894B77" w:rsidRPr="00F47755" w:rsidRDefault="00894B77" w:rsidP="000A0B4E">
            <w:pPr>
              <w:rPr>
                <w:rFonts w:ascii="PT Sans" w:hAnsi="PT Sans"/>
                <w:sz w:val="24"/>
                <w:szCs w:val="24"/>
                <w:lang w:val="ru-RU"/>
              </w:rPr>
            </w:pPr>
          </w:p>
        </w:tc>
      </w:tr>
      <w:tr w:rsidR="00894B77" w:rsidRPr="00F47755" w14:paraId="3A33257C"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55D4CEF"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2ABA2804" w14:textId="77777777" w:rsidR="000B73EC" w:rsidRPr="003339A4" w:rsidRDefault="000B73EC" w:rsidP="000B73EC">
            <w:pPr>
              <w:ind w:left="57" w:right="57"/>
              <w:jc w:val="both"/>
              <w:rPr>
                <w:rFonts w:ascii="PT Sans" w:hAnsi="PT Sans"/>
                <w:sz w:val="24"/>
                <w:szCs w:val="24"/>
                <w:lang w:val="ru-RU"/>
              </w:rPr>
            </w:pPr>
            <w:r w:rsidRPr="003339A4">
              <w:rPr>
                <w:rFonts w:ascii="PT Sans" w:hAnsi="PT Sans"/>
                <w:sz w:val="24"/>
                <w:szCs w:val="24"/>
                <w:lang w:val="ru-RU"/>
              </w:rPr>
              <w:t xml:space="preserve">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w:t>
            </w:r>
            <w:r w:rsidRPr="003339A4">
              <w:rPr>
                <w:rFonts w:ascii="PT Sans" w:hAnsi="PT Sans"/>
                <w:sz w:val="24"/>
                <w:szCs w:val="24"/>
                <w:lang w:val="ru-RU"/>
              </w:rPr>
              <w:lastRenderedPageBreak/>
              <w:t>Приказу ФНС России от 05.12.2025 № ЕД-7-31/1041@</w:t>
            </w:r>
            <w:r>
              <w:rPr>
                <w:rFonts w:ascii="PT Sans" w:hAnsi="PT Sans"/>
                <w:sz w:val="24"/>
                <w:szCs w:val="24"/>
                <w:vertAlign w:val="superscript"/>
                <w:lang w:val="ru-RU"/>
              </w:rPr>
              <w:t>1</w:t>
            </w:r>
            <w:r w:rsidRPr="003339A4">
              <w:rPr>
                <w:rFonts w:ascii="PT Sans" w:hAnsi="PT Sans"/>
                <w:sz w:val="24"/>
                <w:szCs w:val="24"/>
                <w:lang w:val="ru-RU"/>
              </w:rPr>
              <w:t xml:space="preserve">, срок действия которой не истек по состоянию на дату публикации извещения об осуществлении закупки. </w:t>
            </w:r>
          </w:p>
          <w:p w14:paraId="429DE51D" w14:textId="77777777" w:rsidR="000B73EC" w:rsidRPr="003339A4" w:rsidRDefault="000B73EC" w:rsidP="000B73EC">
            <w:pPr>
              <w:ind w:left="57" w:right="57"/>
              <w:jc w:val="both"/>
              <w:rPr>
                <w:rFonts w:ascii="PT Sans" w:hAnsi="PT Sans"/>
                <w:sz w:val="24"/>
                <w:szCs w:val="24"/>
                <w:lang w:val="ru-RU"/>
              </w:rPr>
            </w:pPr>
            <w:r w:rsidRPr="003339A4">
              <w:rPr>
                <w:rFonts w:ascii="PT Sans" w:hAnsi="PT Sans"/>
                <w:sz w:val="24"/>
                <w:szCs w:val="24"/>
                <w:lang w:val="ru-RU"/>
              </w:rPr>
              <w:t xml:space="preserve"> (В целях подтверждения соответствия требованиям, установленным пунктами 9.1, 9.3, 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p>
          <w:p w14:paraId="3E6B6433" w14:textId="77777777" w:rsidR="000B73EC" w:rsidRPr="003339A4" w:rsidRDefault="000B73EC" w:rsidP="000B73EC">
            <w:pPr>
              <w:ind w:left="57" w:right="57"/>
              <w:jc w:val="both"/>
              <w:rPr>
                <w:rFonts w:ascii="PT Sans" w:hAnsi="PT Sans"/>
                <w:sz w:val="24"/>
                <w:szCs w:val="24"/>
                <w:lang w:val="ru-RU"/>
              </w:rPr>
            </w:pPr>
          </w:p>
          <w:p w14:paraId="2A486B64" w14:textId="38EFCA20" w:rsidR="00894B77" w:rsidRPr="00F47755" w:rsidRDefault="000B73EC" w:rsidP="000B73EC">
            <w:pPr>
              <w:ind w:left="57" w:right="57"/>
              <w:jc w:val="both"/>
              <w:rPr>
                <w:rFonts w:ascii="PT Sans" w:hAnsi="PT Sans"/>
                <w:sz w:val="24"/>
                <w:szCs w:val="24"/>
                <w:lang w:val="ru-RU"/>
              </w:rPr>
            </w:pPr>
            <w:r>
              <w:rPr>
                <w:rFonts w:ascii="PT Sans" w:hAnsi="PT Sans"/>
                <w:sz w:val="24"/>
                <w:szCs w:val="24"/>
                <w:vertAlign w:val="superscript"/>
                <w:lang w:val="ru-RU"/>
              </w:rPr>
              <w:t xml:space="preserve">1 </w:t>
            </w:r>
            <w:r>
              <w:rPr>
                <w:rFonts w:ascii="PT Sans" w:hAnsi="PT Sans"/>
                <w:sz w:val="24"/>
                <w:szCs w:val="24"/>
                <w:lang w:val="ru-RU"/>
              </w:rPr>
              <w:t>- з</w:t>
            </w:r>
            <w:r w:rsidRPr="003339A4">
              <w:rPr>
                <w:rFonts w:ascii="PT Sans" w:hAnsi="PT Sans"/>
                <w:sz w:val="24"/>
                <w:szCs w:val="24"/>
                <w:lang w:val="ru-RU"/>
              </w:rPr>
              <w:t>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bookmarkStart w:id="17" w:name="_GoBack"/>
            <w:bookmarkEnd w:id="17"/>
          </w:p>
        </w:tc>
        <w:tc>
          <w:tcPr>
            <w:tcW w:w="2225" w:type="dxa"/>
            <w:tcBorders>
              <w:top w:val="single" w:sz="4" w:space="0" w:color="auto"/>
              <w:left w:val="single" w:sz="4" w:space="0" w:color="auto"/>
              <w:bottom w:val="single" w:sz="4" w:space="0" w:color="auto"/>
              <w:right w:val="single" w:sz="4" w:space="0" w:color="auto"/>
            </w:tcBorders>
            <w:vAlign w:val="center"/>
          </w:tcPr>
          <w:p w14:paraId="374C9BEB"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11064FE1" w14:textId="77777777" w:rsidR="00894B77" w:rsidRPr="00F47755" w:rsidRDefault="00894B77" w:rsidP="000A0B4E">
            <w:pPr>
              <w:rPr>
                <w:rFonts w:ascii="PT Sans" w:hAnsi="PT Sans"/>
                <w:sz w:val="24"/>
                <w:szCs w:val="24"/>
                <w:lang w:val="ru-RU"/>
              </w:rPr>
            </w:pPr>
          </w:p>
        </w:tc>
      </w:tr>
      <w:tr w:rsidR="00894B77" w:rsidRPr="00487FDB" w14:paraId="24072E58" w14:textId="77777777" w:rsidTr="000A0B4E">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31C91B" w14:textId="77777777" w:rsidR="00894B77" w:rsidRPr="00F47755" w:rsidRDefault="00894B77" w:rsidP="000A0B4E">
            <w:pPr>
              <w:jc w:val="center"/>
              <w:rPr>
                <w:rFonts w:ascii="PT Sans" w:hAnsi="PT Sans"/>
                <w:b/>
                <w:sz w:val="24"/>
                <w:szCs w:val="24"/>
                <w:lang w:val="ru-RU"/>
              </w:rPr>
            </w:pPr>
            <w:r w:rsidRPr="00F47755">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BFD0074" w14:textId="77777777" w:rsidR="00894B77" w:rsidRPr="00F47755" w:rsidRDefault="00894B77" w:rsidP="000A0B4E">
            <w:pPr>
              <w:ind w:left="-57" w:right="-57"/>
              <w:rPr>
                <w:rFonts w:ascii="PT Sans" w:hAnsi="PT Sans"/>
                <w:sz w:val="24"/>
                <w:szCs w:val="24"/>
                <w:lang w:val="ru-RU"/>
              </w:rPr>
            </w:pPr>
            <w:r w:rsidRPr="00F47755">
              <w:rPr>
                <w:rFonts w:ascii="PT Sans" w:hAnsi="PT Sans"/>
                <w:b/>
                <w:sz w:val="24"/>
                <w:szCs w:val="24"/>
                <w:lang w:val="ru-RU"/>
              </w:rPr>
              <w:t>Сведения о финансовом состоянии заявителя</w:t>
            </w:r>
          </w:p>
        </w:tc>
      </w:tr>
      <w:tr w:rsidR="00894B77" w:rsidRPr="00F47755" w14:paraId="3DEA37A6" w14:textId="77777777" w:rsidTr="00894B7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289B565" w14:textId="77777777" w:rsidR="00894B77" w:rsidRPr="00F47755" w:rsidRDefault="00894B77" w:rsidP="001136CA">
            <w:pPr>
              <w:pStyle w:val="affff3"/>
              <w:numPr>
                <w:ilvl w:val="0"/>
                <w:numId w:val="76"/>
              </w:numPr>
              <w:jc w:val="center"/>
              <w:rPr>
                <w:rFonts w:ascii="PT Sans" w:hAnsi="PT Sans"/>
                <w:vanish/>
                <w:sz w:val="24"/>
                <w:szCs w:val="24"/>
                <w:lang w:val="ru-RU"/>
              </w:rPr>
            </w:pPr>
          </w:p>
          <w:p w14:paraId="3800ABD9"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14:paraId="0CCD7A9A"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i/>
                <w:sz w:val="24"/>
                <w:szCs w:val="24"/>
                <w:lang w:val="ru-RU"/>
              </w:rPr>
              <w:t xml:space="preserve">При отсутствии в силу закона информации о заявителе - </w:t>
            </w:r>
            <w:r w:rsidRPr="00F47755">
              <w:rPr>
                <w:rFonts w:ascii="PT Sans" w:hAnsi="PT Sans"/>
                <w:i/>
                <w:sz w:val="24"/>
                <w:szCs w:val="24"/>
                <w:u w:val="single"/>
                <w:lang w:val="ru-RU"/>
              </w:rPr>
              <w:t>юридическом лице</w:t>
            </w:r>
            <w:r w:rsidRPr="00F47755">
              <w:rPr>
                <w:rFonts w:ascii="PT Sans" w:hAnsi="PT Sans"/>
                <w:i/>
                <w:sz w:val="24"/>
                <w:szCs w:val="24"/>
                <w:lang w:val="ru-RU"/>
              </w:rPr>
              <w:t xml:space="preserve"> в Государственном информационном ресурсе бухгалтерской (финансовой) отчетности (</w:t>
            </w:r>
            <w:r w:rsidRPr="00F47755">
              <w:rPr>
                <w:rFonts w:ascii="PT Sans" w:hAnsi="PT Sans"/>
                <w:i/>
                <w:sz w:val="24"/>
                <w:szCs w:val="24"/>
              </w:rPr>
              <w:t>https</w:t>
            </w:r>
            <w:r w:rsidRPr="00F47755">
              <w:rPr>
                <w:rFonts w:ascii="PT Sans" w:hAnsi="PT Sans"/>
                <w:i/>
                <w:sz w:val="24"/>
                <w:szCs w:val="24"/>
                <w:lang w:val="ru-RU"/>
              </w:rPr>
              <w:t>://</w:t>
            </w:r>
            <w:r w:rsidRPr="00F47755">
              <w:rPr>
                <w:rFonts w:ascii="PT Sans" w:hAnsi="PT Sans"/>
                <w:i/>
                <w:sz w:val="24"/>
                <w:szCs w:val="24"/>
              </w:rPr>
              <w:t>bo</w:t>
            </w:r>
            <w:r w:rsidRPr="00F47755">
              <w:rPr>
                <w:rFonts w:ascii="PT Sans" w:hAnsi="PT Sans"/>
                <w:i/>
                <w:sz w:val="24"/>
                <w:szCs w:val="24"/>
                <w:lang w:val="ru-RU"/>
              </w:rPr>
              <w:t>.</w:t>
            </w:r>
            <w:r w:rsidRPr="00F47755">
              <w:rPr>
                <w:rFonts w:ascii="PT Sans" w:hAnsi="PT Sans"/>
                <w:i/>
                <w:sz w:val="24"/>
                <w:szCs w:val="24"/>
              </w:rPr>
              <w:t>nalog</w:t>
            </w:r>
            <w:r w:rsidRPr="00F47755">
              <w:rPr>
                <w:rFonts w:ascii="PT Sans" w:hAnsi="PT Sans"/>
                <w:i/>
                <w:sz w:val="24"/>
                <w:szCs w:val="24"/>
                <w:lang w:val="ru-RU"/>
              </w:rPr>
              <w:t>.</w:t>
            </w:r>
            <w:r w:rsidRPr="00F47755">
              <w:rPr>
                <w:rFonts w:ascii="PT Sans" w:hAnsi="PT Sans"/>
                <w:i/>
                <w:sz w:val="24"/>
                <w:szCs w:val="24"/>
              </w:rPr>
              <w:t>ru</w:t>
            </w:r>
            <w:r w:rsidRPr="00F47755">
              <w:rPr>
                <w:rFonts w:ascii="PT Sans" w:hAnsi="PT Sans"/>
                <w:i/>
                <w:sz w:val="24"/>
                <w:szCs w:val="24"/>
                <w:lang w:val="ru-RU"/>
              </w:rPr>
              <w:t>/)</w:t>
            </w:r>
            <w:r w:rsidRPr="00F47755">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w:t>
            </w:r>
            <w:r w:rsidRPr="00F47755">
              <w:rPr>
                <w:rFonts w:ascii="PT Sans" w:hAnsi="PT Sans"/>
                <w:sz w:val="24"/>
                <w:szCs w:val="24"/>
                <w:lang w:val="ru-RU"/>
              </w:rPr>
              <w:lastRenderedPageBreak/>
              <w:t>власти, уполномоченным по контролю и надзору в области налогов</w:t>
            </w:r>
          </w:p>
        </w:tc>
        <w:tc>
          <w:tcPr>
            <w:tcW w:w="2225" w:type="dxa"/>
            <w:tcBorders>
              <w:top w:val="single" w:sz="4" w:space="0" w:color="auto"/>
              <w:left w:val="single" w:sz="4" w:space="0" w:color="auto"/>
              <w:bottom w:val="single" w:sz="4" w:space="0" w:color="auto"/>
              <w:right w:val="single" w:sz="4" w:space="0" w:color="auto"/>
            </w:tcBorders>
            <w:vAlign w:val="center"/>
          </w:tcPr>
          <w:p w14:paraId="41E5267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0F013F68" w14:textId="77777777" w:rsidR="00894B77" w:rsidRPr="00F47755" w:rsidRDefault="00894B77" w:rsidP="000A0B4E">
            <w:pPr>
              <w:ind w:left="-57" w:right="-57"/>
              <w:jc w:val="center"/>
              <w:rPr>
                <w:rFonts w:ascii="PT Sans" w:hAnsi="PT Sans"/>
                <w:sz w:val="24"/>
                <w:szCs w:val="24"/>
                <w:lang w:val="ru-RU"/>
              </w:rPr>
            </w:pPr>
          </w:p>
        </w:tc>
      </w:tr>
      <w:tr w:rsidR="00894B77" w:rsidRPr="00F47755" w14:paraId="2643122C"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D659DFD"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14:paraId="1E6AE614"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sz w:val="24"/>
                <w:szCs w:val="24"/>
                <w:lang w:val="ru-RU"/>
              </w:rPr>
              <w:t>Сведения о финансовых показателях заявителя</w:t>
            </w:r>
          </w:p>
        </w:tc>
        <w:tc>
          <w:tcPr>
            <w:tcW w:w="2225" w:type="dxa"/>
            <w:tcBorders>
              <w:top w:val="single" w:sz="4" w:space="0" w:color="auto"/>
              <w:left w:val="single" w:sz="4" w:space="0" w:color="auto"/>
              <w:bottom w:val="single" w:sz="4" w:space="0" w:color="auto"/>
              <w:right w:val="single" w:sz="4" w:space="0" w:color="auto"/>
            </w:tcBorders>
            <w:vAlign w:val="center"/>
            <w:hideMark/>
          </w:tcPr>
          <w:p w14:paraId="060947B7"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электронный образ </w:t>
            </w:r>
            <w:r w:rsidRPr="00F47755">
              <w:rPr>
                <w:rFonts w:ascii="PT Sans" w:hAnsi="PT Sans"/>
                <w:sz w:val="24"/>
                <w:szCs w:val="24"/>
                <w:lang w:val="ru-RU"/>
              </w:rPr>
              <w:br/>
              <w:t>или скан-копия,</w:t>
            </w:r>
          </w:p>
          <w:p w14:paraId="2D10DEAB"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по форме </w:t>
            </w:r>
            <w:r w:rsidRPr="00F47755">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vAlign w:val="center"/>
          </w:tcPr>
          <w:p w14:paraId="7B3B1FE2" w14:textId="77777777" w:rsidR="00894B77" w:rsidRPr="00F47755" w:rsidRDefault="00894B77" w:rsidP="000A0B4E">
            <w:pPr>
              <w:ind w:left="-57" w:right="-57"/>
              <w:jc w:val="center"/>
              <w:rPr>
                <w:rFonts w:ascii="PT Sans" w:hAnsi="PT Sans"/>
                <w:sz w:val="24"/>
                <w:szCs w:val="24"/>
                <w:lang w:val="ru-RU"/>
              </w:rPr>
            </w:pPr>
          </w:p>
        </w:tc>
      </w:tr>
      <w:tr w:rsidR="00894B77" w:rsidRPr="00487FDB" w14:paraId="13030C50"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61CD934"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14:paraId="4BC59B13"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bCs/>
                <w:sz w:val="24"/>
                <w:szCs w:val="24"/>
                <w:lang w:val="ru-RU"/>
              </w:rPr>
              <w:t xml:space="preserve">Расшифровка дебиторской и кредиторской задолженности </w:t>
            </w:r>
          </w:p>
        </w:tc>
        <w:tc>
          <w:tcPr>
            <w:tcW w:w="2225" w:type="dxa"/>
            <w:tcBorders>
              <w:top w:val="single" w:sz="4" w:space="0" w:color="auto"/>
              <w:left w:val="single" w:sz="4" w:space="0" w:color="auto"/>
              <w:bottom w:val="single" w:sz="4" w:space="0" w:color="auto"/>
              <w:right w:val="single" w:sz="4" w:space="0" w:color="auto"/>
            </w:tcBorders>
            <w:vAlign w:val="center"/>
            <w:hideMark/>
          </w:tcPr>
          <w:p w14:paraId="76DAF30D"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электронный образ или скан-копия</w:t>
            </w:r>
          </w:p>
          <w:p w14:paraId="48AB410B"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по форме </w:t>
            </w:r>
            <w:r w:rsidRPr="00F47755">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tcPr>
          <w:p w14:paraId="6CEB1EA2" w14:textId="77777777" w:rsidR="00894B77" w:rsidRPr="00F47755" w:rsidRDefault="00894B77" w:rsidP="000A0B4E">
            <w:pPr>
              <w:ind w:left="-57" w:right="-57"/>
              <w:jc w:val="center"/>
              <w:rPr>
                <w:rFonts w:ascii="PT Sans" w:hAnsi="PT Sans"/>
                <w:sz w:val="24"/>
                <w:szCs w:val="24"/>
                <w:lang w:val="ru-RU"/>
              </w:rPr>
            </w:pPr>
          </w:p>
        </w:tc>
      </w:tr>
      <w:tr w:rsidR="00894B77" w:rsidRPr="00F47755" w14:paraId="4D253F5F"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6FC1C6C"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14:paraId="40DB4063" w14:textId="77777777" w:rsidR="00894B77" w:rsidRPr="00F47755" w:rsidRDefault="00894B77" w:rsidP="000A0B4E">
            <w:pPr>
              <w:ind w:left="57" w:right="57"/>
              <w:jc w:val="both"/>
              <w:rPr>
                <w:rFonts w:ascii="PT Sans" w:hAnsi="PT Sans"/>
                <w:bCs/>
                <w:sz w:val="24"/>
                <w:szCs w:val="24"/>
                <w:lang w:val="ru-RU"/>
              </w:rPr>
            </w:pPr>
            <w:r w:rsidRPr="00F47755">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225" w:type="dxa"/>
            <w:tcBorders>
              <w:top w:val="single" w:sz="4" w:space="0" w:color="auto"/>
              <w:left w:val="single" w:sz="4" w:space="0" w:color="auto"/>
              <w:bottom w:val="single" w:sz="4" w:space="0" w:color="auto"/>
              <w:right w:val="single" w:sz="4" w:space="0" w:color="auto"/>
            </w:tcBorders>
            <w:vAlign w:val="center"/>
          </w:tcPr>
          <w:p w14:paraId="3641F832"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14:paraId="1BDB7507" w14:textId="77777777" w:rsidR="00894B77" w:rsidRPr="00F47755" w:rsidRDefault="00894B77" w:rsidP="000A0B4E">
            <w:pPr>
              <w:ind w:left="-57" w:right="-57"/>
              <w:jc w:val="center"/>
              <w:rPr>
                <w:rFonts w:ascii="PT Sans" w:hAnsi="PT Sans"/>
                <w:sz w:val="24"/>
                <w:szCs w:val="24"/>
                <w:lang w:val="ru-RU"/>
              </w:rPr>
            </w:pPr>
          </w:p>
        </w:tc>
      </w:tr>
      <w:tr w:rsidR="00894B77" w:rsidRPr="00F47755" w14:paraId="623512C4"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8FCF156"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14:paraId="0AC33135" w14:textId="77777777" w:rsidR="00894B77" w:rsidRPr="00F47755" w:rsidRDefault="00894B77" w:rsidP="000A0B4E">
            <w:pPr>
              <w:widowControl w:val="0"/>
              <w:jc w:val="both"/>
              <w:rPr>
                <w:rFonts w:ascii="PT Sans" w:hAnsi="PT Sans"/>
                <w:bCs/>
                <w:sz w:val="24"/>
                <w:szCs w:val="24"/>
                <w:lang w:val="ru-RU"/>
              </w:rPr>
            </w:pPr>
            <w:r w:rsidRPr="00F47755">
              <w:rPr>
                <w:rFonts w:ascii="PT Sans" w:hAnsi="PT Sans"/>
                <w:bCs/>
                <w:sz w:val="24"/>
                <w:szCs w:val="24"/>
                <w:lang w:val="ru-RU"/>
              </w:rPr>
              <w:t>Оборотно-сальдовая ведомость по счету 84 за последние 2 завершенных года</w:t>
            </w:r>
          </w:p>
        </w:tc>
        <w:tc>
          <w:tcPr>
            <w:tcW w:w="2225" w:type="dxa"/>
            <w:tcBorders>
              <w:top w:val="single" w:sz="4" w:space="0" w:color="auto"/>
              <w:left w:val="single" w:sz="4" w:space="0" w:color="auto"/>
              <w:bottom w:val="single" w:sz="4" w:space="0" w:color="auto"/>
              <w:right w:val="single" w:sz="4" w:space="0" w:color="auto"/>
            </w:tcBorders>
            <w:vAlign w:val="center"/>
          </w:tcPr>
          <w:p w14:paraId="7D43843C"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14:paraId="2234E4AA" w14:textId="77777777" w:rsidR="00894B77" w:rsidRPr="00F47755" w:rsidRDefault="00894B77" w:rsidP="000A0B4E">
            <w:pPr>
              <w:ind w:left="-57" w:right="-57"/>
              <w:jc w:val="center"/>
              <w:rPr>
                <w:rFonts w:ascii="PT Sans" w:hAnsi="PT Sans"/>
                <w:sz w:val="24"/>
                <w:szCs w:val="24"/>
                <w:lang w:val="ru-RU"/>
              </w:rPr>
            </w:pPr>
          </w:p>
        </w:tc>
      </w:tr>
      <w:tr w:rsidR="00894B77" w:rsidRPr="00F47755" w14:paraId="759D1166"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91DCE35"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14:paraId="777C9B65" w14:textId="77777777" w:rsidR="00894B77" w:rsidRPr="00F47755" w:rsidRDefault="00894B77" w:rsidP="000A0B4E">
            <w:pPr>
              <w:ind w:left="57" w:right="57"/>
              <w:jc w:val="both"/>
              <w:rPr>
                <w:rFonts w:ascii="PT Sans" w:hAnsi="PT Sans"/>
                <w:bCs/>
                <w:sz w:val="24"/>
                <w:szCs w:val="24"/>
                <w:lang w:val="ru-RU"/>
              </w:rPr>
            </w:pPr>
            <w:r w:rsidRPr="00F47755">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225" w:type="dxa"/>
            <w:tcBorders>
              <w:top w:val="single" w:sz="4" w:space="0" w:color="auto"/>
              <w:left w:val="single" w:sz="4" w:space="0" w:color="auto"/>
              <w:bottom w:val="single" w:sz="4" w:space="0" w:color="auto"/>
              <w:right w:val="single" w:sz="4" w:space="0" w:color="auto"/>
            </w:tcBorders>
            <w:vAlign w:val="center"/>
          </w:tcPr>
          <w:p w14:paraId="0262713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14:paraId="159E512E" w14:textId="77777777" w:rsidR="00894B77" w:rsidRPr="00F47755" w:rsidRDefault="00894B77" w:rsidP="000A0B4E">
            <w:pPr>
              <w:ind w:left="-57" w:right="-57"/>
              <w:jc w:val="center"/>
              <w:rPr>
                <w:rFonts w:ascii="PT Sans" w:hAnsi="PT Sans"/>
                <w:sz w:val="24"/>
                <w:szCs w:val="24"/>
                <w:lang w:val="ru-RU"/>
              </w:rPr>
            </w:pPr>
          </w:p>
        </w:tc>
      </w:tr>
      <w:tr w:rsidR="00894B77" w:rsidRPr="00487FDB" w14:paraId="2CE3E306" w14:textId="77777777" w:rsidTr="000A0B4E">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B17609" w14:textId="77777777" w:rsidR="00894B77" w:rsidRPr="00F47755" w:rsidRDefault="00894B77" w:rsidP="000A0B4E">
            <w:pPr>
              <w:ind w:left="-57" w:right="-57"/>
              <w:jc w:val="center"/>
              <w:rPr>
                <w:rFonts w:ascii="PT Sans" w:hAnsi="PT Sans"/>
                <w:b/>
                <w:sz w:val="24"/>
                <w:szCs w:val="24"/>
                <w:lang w:val="ru-RU"/>
              </w:rPr>
            </w:pPr>
            <w:r w:rsidRPr="00F47755">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09F40A" w14:textId="77777777" w:rsidR="00894B77" w:rsidRPr="00F47755" w:rsidRDefault="00894B77" w:rsidP="000A0B4E">
            <w:pPr>
              <w:ind w:left="-57" w:right="-57"/>
              <w:rPr>
                <w:rFonts w:ascii="PT Sans" w:hAnsi="PT Sans"/>
                <w:b/>
                <w:sz w:val="24"/>
                <w:szCs w:val="24"/>
                <w:lang w:val="ru-RU"/>
              </w:rPr>
            </w:pPr>
            <w:r w:rsidRPr="00F47755">
              <w:rPr>
                <w:rFonts w:ascii="PT Sans" w:hAnsi="PT Sans"/>
                <w:b/>
                <w:sz w:val="24"/>
                <w:szCs w:val="24"/>
                <w:lang w:val="ru-RU"/>
              </w:rPr>
              <w:t xml:space="preserve">Сведения об опыте выполнения работ заявителя по предмету ПКО </w:t>
            </w:r>
          </w:p>
        </w:tc>
      </w:tr>
      <w:tr w:rsidR="00894B77" w:rsidRPr="00F47755" w14:paraId="00BEDD7B" w14:textId="77777777" w:rsidTr="00894B7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3D892A48" w14:textId="77777777" w:rsidR="00894B77" w:rsidRPr="00F47755" w:rsidRDefault="00894B77" w:rsidP="001136CA">
            <w:pPr>
              <w:pStyle w:val="affff3"/>
              <w:numPr>
                <w:ilvl w:val="0"/>
                <w:numId w:val="76"/>
              </w:numPr>
              <w:jc w:val="center"/>
              <w:rPr>
                <w:rFonts w:ascii="PT Sans" w:hAnsi="PT Sans"/>
                <w:vanish/>
                <w:sz w:val="24"/>
                <w:szCs w:val="24"/>
                <w:lang w:val="ru-RU"/>
              </w:rPr>
            </w:pPr>
          </w:p>
          <w:p w14:paraId="5227E279"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5F281F63"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225" w:type="dxa"/>
            <w:tcBorders>
              <w:top w:val="single" w:sz="4" w:space="0" w:color="auto"/>
              <w:left w:val="single" w:sz="4" w:space="0" w:color="auto"/>
              <w:bottom w:val="single" w:sz="4" w:space="0" w:color="auto"/>
              <w:right w:val="single" w:sz="4" w:space="0" w:color="auto"/>
            </w:tcBorders>
            <w:vAlign w:val="center"/>
            <w:hideMark/>
          </w:tcPr>
          <w:p w14:paraId="2148F43B"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электронный образ или скан-копия,</w:t>
            </w:r>
          </w:p>
          <w:p w14:paraId="06CE380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по форме </w:t>
            </w:r>
            <w:r w:rsidRPr="00F47755">
              <w:rPr>
                <w:rFonts w:ascii="PT Sans" w:hAnsi="PT Sans"/>
                <w:sz w:val="24"/>
                <w:szCs w:val="24"/>
                <w:lang w:val="ru-RU"/>
              </w:rPr>
              <w:br/>
              <w:t>приложения Г.6</w:t>
            </w:r>
          </w:p>
        </w:tc>
        <w:tc>
          <w:tcPr>
            <w:tcW w:w="1860" w:type="dxa"/>
            <w:tcBorders>
              <w:top w:val="single" w:sz="4" w:space="0" w:color="auto"/>
              <w:left w:val="single" w:sz="4" w:space="0" w:color="auto"/>
              <w:bottom w:val="single" w:sz="4" w:space="0" w:color="auto"/>
              <w:right w:val="single" w:sz="4" w:space="0" w:color="auto"/>
            </w:tcBorders>
          </w:tcPr>
          <w:p w14:paraId="3049228A" w14:textId="77777777" w:rsidR="00894B77" w:rsidRPr="00F47755" w:rsidRDefault="00894B77" w:rsidP="000A0B4E">
            <w:pPr>
              <w:ind w:left="-57" w:right="-57"/>
              <w:jc w:val="center"/>
              <w:rPr>
                <w:rFonts w:ascii="PT Sans" w:hAnsi="PT Sans"/>
                <w:sz w:val="24"/>
                <w:szCs w:val="24"/>
                <w:lang w:val="ru-RU"/>
              </w:rPr>
            </w:pPr>
          </w:p>
        </w:tc>
      </w:tr>
      <w:tr w:rsidR="00894B77" w:rsidRPr="00F47755" w14:paraId="3386444A"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54366E4"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75CEFCF0"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225" w:type="dxa"/>
            <w:tcBorders>
              <w:top w:val="single" w:sz="4" w:space="0" w:color="auto"/>
              <w:left w:val="single" w:sz="4" w:space="0" w:color="auto"/>
              <w:bottom w:val="single" w:sz="4" w:space="0" w:color="auto"/>
              <w:right w:val="single" w:sz="4" w:space="0" w:color="auto"/>
            </w:tcBorders>
            <w:vAlign w:val="center"/>
          </w:tcPr>
          <w:p w14:paraId="20CA6CCD"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10BCBC08" w14:textId="77777777" w:rsidR="00894B77" w:rsidRPr="00F47755" w:rsidRDefault="00894B77" w:rsidP="000A0B4E">
            <w:pPr>
              <w:ind w:left="-57" w:right="-57"/>
              <w:jc w:val="center"/>
              <w:rPr>
                <w:rFonts w:ascii="PT Sans" w:hAnsi="PT Sans"/>
                <w:sz w:val="16"/>
                <w:szCs w:val="16"/>
                <w:lang w:val="ru-RU"/>
              </w:rPr>
            </w:pPr>
          </w:p>
        </w:tc>
      </w:tr>
      <w:tr w:rsidR="00894B77" w:rsidRPr="00F47755" w14:paraId="55AD085F"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0F6AC5D"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523F51B0"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225" w:type="dxa"/>
            <w:tcBorders>
              <w:top w:val="single" w:sz="4" w:space="0" w:color="auto"/>
              <w:left w:val="single" w:sz="4" w:space="0" w:color="auto"/>
              <w:bottom w:val="single" w:sz="4" w:space="0" w:color="auto"/>
              <w:right w:val="single" w:sz="4" w:space="0" w:color="auto"/>
            </w:tcBorders>
            <w:vAlign w:val="center"/>
          </w:tcPr>
          <w:p w14:paraId="622DA7F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0C91EFE6" w14:textId="77777777" w:rsidR="00894B77" w:rsidRPr="00F47755" w:rsidDel="002D4B09" w:rsidRDefault="00894B77" w:rsidP="000A0B4E">
            <w:pPr>
              <w:ind w:left="-57" w:right="-57"/>
              <w:jc w:val="center"/>
              <w:rPr>
                <w:rFonts w:ascii="PT Sans" w:hAnsi="PT Sans"/>
                <w:sz w:val="16"/>
                <w:szCs w:val="16"/>
                <w:lang w:val="ru-RU"/>
              </w:rPr>
            </w:pPr>
          </w:p>
        </w:tc>
      </w:tr>
      <w:tr w:rsidR="00894B77" w:rsidRPr="00487FDB" w14:paraId="71A6D33D"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26F8BB" w14:textId="77777777" w:rsidR="00894B77" w:rsidRPr="00F47755" w:rsidRDefault="00894B77" w:rsidP="000A0B4E">
            <w:pPr>
              <w:jc w:val="center"/>
              <w:rPr>
                <w:rFonts w:ascii="PT Sans" w:hAnsi="PT Sans"/>
                <w:b/>
                <w:sz w:val="24"/>
                <w:szCs w:val="24"/>
                <w:lang w:val="ru-RU"/>
              </w:rPr>
            </w:pPr>
            <w:r w:rsidRPr="00F47755">
              <w:rPr>
                <w:rFonts w:ascii="PT Sans" w:hAnsi="PT Sans"/>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20FE10" w14:textId="77777777" w:rsidR="00894B77" w:rsidRPr="00F47755" w:rsidRDefault="00894B77" w:rsidP="000A0B4E">
            <w:pPr>
              <w:ind w:left="-57" w:right="-57"/>
              <w:rPr>
                <w:rFonts w:ascii="PT Sans" w:hAnsi="PT Sans"/>
                <w:b/>
                <w:sz w:val="24"/>
                <w:szCs w:val="24"/>
                <w:lang w:val="ru-RU"/>
              </w:rPr>
            </w:pPr>
            <w:r w:rsidRPr="00F47755">
              <w:rPr>
                <w:rFonts w:ascii="PT Sans" w:hAnsi="PT Sans"/>
                <w:b/>
                <w:sz w:val="24"/>
                <w:szCs w:val="24"/>
                <w:lang w:val="ru-RU"/>
              </w:rPr>
              <w:t>Сведения об оснащенности техническими ресурсами заявителя</w:t>
            </w:r>
          </w:p>
        </w:tc>
        <w:tc>
          <w:tcPr>
            <w:tcW w:w="22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BFADBD"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в электронном виде в формате Excel по форме 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79044D" w14:textId="77777777" w:rsidR="00894B77" w:rsidRPr="00F47755" w:rsidRDefault="00894B77" w:rsidP="000A0B4E">
            <w:pPr>
              <w:ind w:left="-57" w:right="-57"/>
              <w:jc w:val="center"/>
              <w:rPr>
                <w:rFonts w:ascii="PT Sans" w:hAnsi="PT Sans"/>
                <w:sz w:val="24"/>
                <w:szCs w:val="24"/>
                <w:lang w:val="ru-RU"/>
              </w:rPr>
            </w:pPr>
          </w:p>
        </w:tc>
      </w:tr>
      <w:tr w:rsidR="00894B77" w:rsidRPr="00F47755" w14:paraId="66362981" w14:textId="77777777" w:rsidTr="00894B7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2802C020" w14:textId="77777777" w:rsidR="00894B77" w:rsidRPr="00F47755" w:rsidRDefault="00894B77" w:rsidP="001136CA">
            <w:pPr>
              <w:pStyle w:val="affff3"/>
              <w:numPr>
                <w:ilvl w:val="0"/>
                <w:numId w:val="76"/>
              </w:numPr>
              <w:jc w:val="center"/>
              <w:rPr>
                <w:rFonts w:ascii="PT Sans" w:hAnsi="PT Sans"/>
                <w:vanish/>
                <w:sz w:val="24"/>
                <w:szCs w:val="24"/>
                <w:lang w:val="ru-RU"/>
              </w:rPr>
            </w:pPr>
          </w:p>
          <w:p w14:paraId="0C9153EF"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3E4DB62A"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225" w:type="dxa"/>
            <w:tcBorders>
              <w:top w:val="single" w:sz="4" w:space="0" w:color="auto"/>
              <w:left w:val="single" w:sz="4" w:space="0" w:color="auto"/>
              <w:bottom w:val="single" w:sz="4" w:space="0" w:color="auto"/>
              <w:right w:val="single" w:sz="4" w:space="0" w:color="auto"/>
            </w:tcBorders>
            <w:vAlign w:val="center"/>
            <w:hideMark/>
          </w:tcPr>
          <w:p w14:paraId="465247E4"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14:paraId="5D9CDF7A"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52CFA09C"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6E32011" w14:textId="77777777" w:rsidR="00894B77" w:rsidRPr="00F47755" w:rsidRDefault="00894B77" w:rsidP="000A0B4E">
            <w:pPr>
              <w:pStyle w:val="affff3"/>
              <w:tabs>
                <w:tab w:val="left" w:pos="351"/>
              </w:tabs>
              <w:ind w:left="0"/>
              <w:jc w:val="center"/>
              <w:rPr>
                <w:rFonts w:ascii="PT Sans" w:hAnsi="PT Sans"/>
                <w:sz w:val="24"/>
                <w:szCs w:val="24"/>
                <w:lang w:val="ru-RU"/>
              </w:rPr>
            </w:pPr>
            <w:r w:rsidRPr="00F47755">
              <w:rPr>
                <w:rFonts w:ascii="PT Sans" w:hAnsi="PT Sans"/>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14:paraId="1251FCBA"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Паспорта на оборудование и измерительные приборы</w:t>
            </w:r>
          </w:p>
        </w:tc>
        <w:tc>
          <w:tcPr>
            <w:tcW w:w="2225" w:type="dxa"/>
            <w:tcBorders>
              <w:top w:val="single" w:sz="4" w:space="0" w:color="auto"/>
              <w:left w:val="single" w:sz="4" w:space="0" w:color="auto"/>
              <w:bottom w:val="single" w:sz="4" w:space="0" w:color="auto"/>
              <w:right w:val="single" w:sz="4" w:space="0" w:color="auto"/>
            </w:tcBorders>
            <w:vAlign w:val="center"/>
          </w:tcPr>
          <w:p w14:paraId="6E59292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6D8CEF92"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4191D492"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2516228" w14:textId="77777777" w:rsidR="00894B77" w:rsidRPr="00F47755" w:rsidRDefault="00894B77" w:rsidP="000A0B4E">
            <w:pPr>
              <w:pStyle w:val="affff3"/>
              <w:tabs>
                <w:tab w:val="left" w:pos="351"/>
              </w:tabs>
              <w:ind w:left="0"/>
              <w:jc w:val="center"/>
              <w:rPr>
                <w:rFonts w:ascii="PT Sans" w:hAnsi="PT Sans"/>
                <w:sz w:val="24"/>
                <w:szCs w:val="24"/>
                <w:lang w:val="ru-RU"/>
              </w:rPr>
            </w:pPr>
            <w:r w:rsidRPr="00F47755">
              <w:rPr>
                <w:rFonts w:ascii="PT Sans" w:hAnsi="PT Sans"/>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14:paraId="072F5813"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 xml:space="preserve">График проведения поверок приборного оборудования и средств измерения </w:t>
            </w:r>
          </w:p>
        </w:tc>
        <w:tc>
          <w:tcPr>
            <w:tcW w:w="2225" w:type="dxa"/>
            <w:tcBorders>
              <w:top w:val="single" w:sz="4" w:space="0" w:color="auto"/>
              <w:left w:val="single" w:sz="4" w:space="0" w:color="auto"/>
              <w:bottom w:val="single" w:sz="4" w:space="0" w:color="auto"/>
              <w:right w:val="single" w:sz="4" w:space="0" w:color="auto"/>
            </w:tcBorders>
            <w:vAlign w:val="center"/>
          </w:tcPr>
          <w:p w14:paraId="3E528594"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7EDB63D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27662564"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294B7FD" w14:textId="77777777" w:rsidR="00894B77" w:rsidRPr="00F47755" w:rsidRDefault="00894B77" w:rsidP="000A0B4E">
            <w:pPr>
              <w:pStyle w:val="affff3"/>
              <w:tabs>
                <w:tab w:val="left" w:pos="351"/>
              </w:tabs>
              <w:ind w:left="0"/>
              <w:jc w:val="center"/>
              <w:rPr>
                <w:rFonts w:ascii="PT Sans" w:hAnsi="PT Sans"/>
                <w:sz w:val="24"/>
                <w:szCs w:val="24"/>
                <w:lang w:val="ru-RU"/>
              </w:rPr>
            </w:pPr>
            <w:r w:rsidRPr="00F47755">
              <w:rPr>
                <w:rFonts w:ascii="PT Sans" w:hAnsi="PT Sans"/>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14:paraId="6E631B4E"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225" w:type="dxa"/>
            <w:tcBorders>
              <w:top w:val="single" w:sz="4" w:space="0" w:color="auto"/>
              <w:left w:val="single" w:sz="4" w:space="0" w:color="auto"/>
              <w:bottom w:val="single" w:sz="4" w:space="0" w:color="auto"/>
              <w:right w:val="single" w:sz="4" w:space="0" w:color="auto"/>
            </w:tcBorders>
            <w:vAlign w:val="center"/>
          </w:tcPr>
          <w:p w14:paraId="6B1B7A97"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183AEB6B"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487FDB" w14:paraId="67FDA7DC"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4B525AD" w14:textId="77777777" w:rsidR="00894B77" w:rsidRPr="00F47755" w:rsidRDefault="00894B77" w:rsidP="000A0B4E">
            <w:pPr>
              <w:pStyle w:val="affff3"/>
              <w:tabs>
                <w:tab w:val="left" w:pos="351"/>
              </w:tabs>
              <w:ind w:left="0"/>
              <w:jc w:val="center"/>
              <w:rPr>
                <w:rFonts w:ascii="PT Sans" w:hAnsi="PT Sans"/>
                <w:sz w:val="24"/>
                <w:szCs w:val="24"/>
                <w:lang w:val="ru-RU"/>
              </w:rPr>
            </w:pPr>
            <w:r w:rsidRPr="00F47755">
              <w:rPr>
                <w:rFonts w:ascii="PT Sans" w:hAnsi="PT Sans"/>
                <w:sz w:val="24"/>
                <w:szCs w:val="24"/>
                <w:lang w:val="ru-RU"/>
              </w:rPr>
              <w:t>5.5</w:t>
            </w:r>
          </w:p>
        </w:tc>
        <w:tc>
          <w:tcPr>
            <w:tcW w:w="4999" w:type="dxa"/>
            <w:tcBorders>
              <w:top w:val="single" w:sz="4" w:space="0" w:color="auto"/>
              <w:left w:val="single" w:sz="4" w:space="0" w:color="auto"/>
              <w:bottom w:val="single" w:sz="4" w:space="0" w:color="auto"/>
              <w:right w:val="single" w:sz="4" w:space="0" w:color="auto"/>
            </w:tcBorders>
            <w:vAlign w:val="center"/>
          </w:tcPr>
          <w:p w14:paraId="0473281B" w14:textId="77777777" w:rsidR="00894B77" w:rsidRPr="00F47755" w:rsidRDefault="00894B77" w:rsidP="000A0B4E">
            <w:pPr>
              <w:overflowPunct w:val="0"/>
              <w:autoSpaceDE w:val="0"/>
              <w:autoSpaceDN w:val="0"/>
              <w:adjustRightInd w:val="0"/>
              <w:jc w:val="both"/>
              <w:rPr>
                <w:rFonts w:ascii="PT Sans" w:hAnsi="PT Sans"/>
                <w:i/>
                <w:sz w:val="24"/>
                <w:szCs w:val="24"/>
                <w:lang w:val="ru-RU"/>
              </w:rPr>
            </w:pPr>
            <w:r w:rsidRPr="00F47755">
              <w:rPr>
                <w:rFonts w:ascii="PT Sans" w:hAnsi="PT Sans"/>
                <w:sz w:val="24"/>
                <w:szCs w:val="24"/>
                <w:lang w:val="ru-RU"/>
              </w:rPr>
              <w:t>Гарантийное письмо об обеспечении персонала заявителя техническими ресурсами в соответствия с требованиями приложения А.1 программы проверки до момента участия в закупочной процедуре по определенному типу диагностируемого оборудования (при необходимости)</w:t>
            </w:r>
          </w:p>
        </w:tc>
        <w:tc>
          <w:tcPr>
            <w:tcW w:w="2225" w:type="dxa"/>
            <w:tcBorders>
              <w:top w:val="single" w:sz="4" w:space="0" w:color="auto"/>
              <w:left w:val="single" w:sz="4" w:space="0" w:color="auto"/>
              <w:bottom w:val="single" w:sz="4" w:space="0" w:color="auto"/>
              <w:right w:val="single" w:sz="4" w:space="0" w:color="auto"/>
            </w:tcBorders>
            <w:vAlign w:val="center"/>
          </w:tcPr>
          <w:p w14:paraId="50D64782"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 на фирменном бланке заявителя, подписанная уполномоченным лицом</w:t>
            </w:r>
          </w:p>
        </w:tc>
        <w:tc>
          <w:tcPr>
            <w:tcW w:w="1860" w:type="dxa"/>
            <w:tcBorders>
              <w:top w:val="single" w:sz="4" w:space="0" w:color="auto"/>
              <w:left w:val="single" w:sz="4" w:space="0" w:color="auto"/>
              <w:bottom w:val="single" w:sz="4" w:space="0" w:color="auto"/>
              <w:right w:val="single" w:sz="4" w:space="0" w:color="auto"/>
            </w:tcBorders>
            <w:vAlign w:val="center"/>
          </w:tcPr>
          <w:p w14:paraId="47822CC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lang w:val="ru-RU"/>
              </w:rPr>
              <w:t xml:space="preserve">В гарантийном письме перечисляются технические ресурсы согласно таблицам 1.1-1.7 приложения.А.1, отсутствующие на этапе процедуры ПКО </w:t>
            </w:r>
          </w:p>
        </w:tc>
      </w:tr>
      <w:tr w:rsidR="00894B77" w:rsidRPr="00487FDB" w14:paraId="5232942A"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1D98A3" w14:textId="77777777" w:rsidR="00894B77" w:rsidRPr="00F47755" w:rsidRDefault="00894B77" w:rsidP="000A0B4E">
            <w:pPr>
              <w:jc w:val="center"/>
              <w:rPr>
                <w:rFonts w:ascii="PT Sans" w:hAnsi="PT Sans"/>
                <w:b/>
                <w:sz w:val="24"/>
                <w:szCs w:val="24"/>
                <w:lang w:val="ru-RU"/>
              </w:rPr>
            </w:pPr>
            <w:r w:rsidRPr="00F47755">
              <w:rPr>
                <w:rFonts w:ascii="PT Sans" w:hAnsi="PT Sans"/>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756667" w14:textId="77777777" w:rsidR="00894B77" w:rsidRPr="00F47755" w:rsidRDefault="00894B77" w:rsidP="000A0B4E">
            <w:pPr>
              <w:rPr>
                <w:rFonts w:ascii="PT Sans" w:hAnsi="PT Sans"/>
                <w:sz w:val="24"/>
                <w:szCs w:val="24"/>
                <w:lang w:val="ru-RU"/>
              </w:rPr>
            </w:pPr>
            <w:r w:rsidRPr="00F47755">
              <w:rPr>
                <w:rFonts w:ascii="PT Sans" w:hAnsi="PT Sans"/>
                <w:b/>
                <w:sz w:val="24"/>
                <w:szCs w:val="24"/>
                <w:lang w:val="ru-RU"/>
              </w:rPr>
              <w:t xml:space="preserve">Сведения о персонале, привлекаемом к выполнению заявленного вида работ, услуг </w:t>
            </w:r>
          </w:p>
        </w:tc>
        <w:tc>
          <w:tcPr>
            <w:tcW w:w="222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E6584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в электронном виде в формате Excel по форме приложения Г.8</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14:paraId="50D68ED6" w14:textId="77777777" w:rsidR="00894B77" w:rsidRPr="00F47755" w:rsidRDefault="00894B77" w:rsidP="000A0B4E">
            <w:pPr>
              <w:ind w:left="-57" w:right="-57"/>
              <w:jc w:val="center"/>
              <w:rPr>
                <w:rFonts w:ascii="PT Sans" w:hAnsi="PT Sans"/>
                <w:sz w:val="24"/>
                <w:szCs w:val="24"/>
                <w:lang w:val="ru-RU"/>
              </w:rPr>
            </w:pPr>
          </w:p>
        </w:tc>
      </w:tr>
      <w:tr w:rsidR="00894B77" w:rsidRPr="00F47755" w14:paraId="09DA3662" w14:textId="77777777" w:rsidTr="00894B7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96AE2BA" w14:textId="77777777" w:rsidR="00894B77" w:rsidRPr="00F47755" w:rsidRDefault="00894B77" w:rsidP="001136CA">
            <w:pPr>
              <w:pStyle w:val="affff3"/>
              <w:numPr>
                <w:ilvl w:val="0"/>
                <w:numId w:val="76"/>
              </w:numPr>
              <w:jc w:val="center"/>
              <w:rPr>
                <w:rFonts w:ascii="PT Sans" w:hAnsi="PT Sans"/>
                <w:vanish/>
                <w:sz w:val="24"/>
                <w:szCs w:val="24"/>
                <w:lang w:val="ru-RU"/>
              </w:rPr>
            </w:pPr>
          </w:p>
          <w:p w14:paraId="1488E0C0"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6222DDDF" w14:textId="3E922AAE"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225" w:type="dxa"/>
            <w:tcBorders>
              <w:top w:val="single" w:sz="4" w:space="0" w:color="auto"/>
              <w:left w:val="single" w:sz="4" w:space="0" w:color="auto"/>
              <w:bottom w:val="single" w:sz="4" w:space="0" w:color="auto"/>
              <w:right w:val="single" w:sz="4" w:space="0" w:color="auto"/>
            </w:tcBorders>
            <w:vAlign w:val="center"/>
            <w:hideMark/>
          </w:tcPr>
          <w:p w14:paraId="6EA68FB9" w14:textId="77777777" w:rsidR="00894B77" w:rsidRPr="00F47755" w:rsidRDefault="00894B77" w:rsidP="000A0B4E">
            <w:pPr>
              <w:ind w:left="-57" w:right="-57"/>
              <w:jc w:val="center"/>
              <w:rPr>
                <w:rFonts w:ascii="PT Sans" w:hAnsi="PT Sans"/>
                <w:sz w:val="24"/>
                <w:szCs w:val="24"/>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14:paraId="06E492A3"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474E3C59"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36505CD"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259C45CB" w14:textId="77777777" w:rsidR="00894B77" w:rsidRPr="00F47755" w:rsidRDefault="00894B77" w:rsidP="000A0B4E">
            <w:pPr>
              <w:overflowPunct w:val="0"/>
              <w:autoSpaceDE w:val="0"/>
              <w:autoSpaceDN w:val="0"/>
              <w:adjustRightInd w:val="0"/>
              <w:jc w:val="both"/>
              <w:rPr>
                <w:rFonts w:ascii="PT Sans" w:hAnsi="PT Sans"/>
                <w:strike/>
                <w:color w:val="FF0000"/>
                <w:sz w:val="24"/>
                <w:szCs w:val="24"/>
                <w:lang w:val="ru-RU"/>
              </w:rPr>
            </w:pPr>
            <w:r w:rsidRPr="00F47755">
              <w:rPr>
                <w:rFonts w:ascii="PT Sans" w:hAnsi="PT Sans"/>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225" w:type="dxa"/>
            <w:tcBorders>
              <w:top w:val="single" w:sz="4" w:space="0" w:color="auto"/>
              <w:left w:val="single" w:sz="4" w:space="0" w:color="auto"/>
              <w:bottom w:val="single" w:sz="4" w:space="0" w:color="auto"/>
              <w:right w:val="single" w:sz="4" w:space="0" w:color="auto"/>
            </w:tcBorders>
            <w:vAlign w:val="center"/>
            <w:hideMark/>
          </w:tcPr>
          <w:p w14:paraId="772E38B0"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43419DC4"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096D504D" w14:textId="77777777" w:rsidTr="00894B77">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1F6DFB80"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595616D2" w14:textId="77777777" w:rsidR="00894B77" w:rsidRPr="00F47755" w:rsidRDefault="00894B77" w:rsidP="000A0B4E">
            <w:pPr>
              <w:ind w:right="57"/>
              <w:jc w:val="both"/>
              <w:rPr>
                <w:rFonts w:ascii="PT Sans" w:hAnsi="PT Sans"/>
                <w:sz w:val="24"/>
                <w:szCs w:val="24"/>
                <w:lang w:val="ru-RU"/>
              </w:rPr>
            </w:pPr>
            <w:r w:rsidRPr="00F47755">
              <w:rPr>
                <w:rFonts w:ascii="PT Sans" w:hAnsi="PT Sans"/>
                <w:sz w:val="24"/>
                <w:szCs w:val="24"/>
                <w:lang w:val="ru-RU"/>
              </w:rPr>
              <w:t xml:space="preserve">Приказ о создании камеральной группы </w:t>
            </w:r>
          </w:p>
        </w:tc>
        <w:tc>
          <w:tcPr>
            <w:tcW w:w="2225" w:type="dxa"/>
            <w:tcBorders>
              <w:top w:val="single" w:sz="4" w:space="0" w:color="auto"/>
              <w:left w:val="single" w:sz="4" w:space="0" w:color="auto"/>
              <w:bottom w:val="single" w:sz="4" w:space="0" w:color="auto"/>
              <w:right w:val="single" w:sz="4" w:space="0" w:color="auto"/>
            </w:tcBorders>
            <w:vAlign w:val="center"/>
            <w:hideMark/>
          </w:tcPr>
          <w:p w14:paraId="56B64E67"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hideMark/>
          </w:tcPr>
          <w:p w14:paraId="2AEAB6A3"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54B665E1" w14:textId="77777777" w:rsidTr="00894B77">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41AE5F95"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5995A727" w14:textId="77777777" w:rsidR="00894B77" w:rsidRPr="00F47755" w:rsidRDefault="00894B77" w:rsidP="000A0B4E">
            <w:pPr>
              <w:ind w:right="57"/>
              <w:jc w:val="both"/>
              <w:rPr>
                <w:rFonts w:ascii="PT Sans" w:hAnsi="PT Sans"/>
                <w:sz w:val="24"/>
                <w:szCs w:val="24"/>
                <w:lang w:val="ru-RU"/>
              </w:rPr>
            </w:pPr>
            <w:r w:rsidRPr="00F47755">
              <w:rPr>
                <w:rFonts w:ascii="PT Sans" w:hAnsi="PT Sans"/>
                <w:sz w:val="24"/>
                <w:szCs w:val="24"/>
                <w:lang w:val="ru-RU"/>
              </w:rPr>
              <w:t>Действующий документ ответственного за пожарную безопасность лица об обучении мерам пожарной безопасности по программам дополнительного профессионального образования (диплом, удостоверение)</w:t>
            </w:r>
          </w:p>
        </w:tc>
        <w:tc>
          <w:tcPr>
            <w:tcW w:w="2225" w:type="dxa"/>
            <w:tcBorders>
              <w:top w:val="single" w:sz="4" w:space="0" w:color="auto"/>
              <w:left w:val="single" w:sz="4" w:space="0" w:color="auto"/>
              <w:bottom w:val="single" w:sz="4" w:space="0" w:color="auto"/>
              <w:right w:val="single" w:sz="4" w:space="0" w:color="auto"/>
            </w:tcBorders>
            <w:vAlign w:val="center"/>
          </w:tcPr>
          <w:p w14:paraId="5D3A5CB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230367EB" w14:textId="77777777" w:rsidR="00894B77" w:rsidRPr="00F47755" w:rsidRDefault="00894B77" w:rsidP="000A0B4E">
            <w:pPr>
              <w:ind w:left="-57" w:right="-57"/>
              <w:jc w:val="center"/>
              <w:rPr>
                <w:rFonts w:ascii="PT Sans" w:hAnsi="PT Sans"/>
                <w:sz w:val="24"/>
                <w:szCs w:val="24"/>
                <w:lang w:val="ru-RU"/>
              </w:rPr>
            </w:pPr>
          </w:p>
        </w:tc>
      </w:tr>
      <w:tr w:rsidR="00894B77" w:rsidRPr="00F47755" w14:paraId="177802A4"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746F5BD3"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tcPr>
          <w:p w14:paraId="6F22ADDA"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 xml:space="preserve">Приказ о создании аттестационной комиссии по ПБ, копии удостоверений и/или протоколов членов аттестационных </w:t>
            </w:r>
            <w:r w:rsidRPr="00F47755">
              <w:rPr>
                <w:rFonts w:ascii="PT Sans" w:hAnsi="PT Sans"/>
                <w:sz w:val="24"/>
                <w:szCs w:val="24"/>
                <w:lang w:val="ru-RU"/>
              </w:rPr>
              <w:lastRenderedPageBreak/>
              <w:t>комиссий (при наличии аттестационной комиссии)</w:t>
            </w:r>
          </w:p>
        </w:tc>
        <w:tc>
          <w:tcPr>
            <w:tcW w:w="2225" w:type="dxa"/>
            <w:tcBorders>
              <w:top w:val="single" w:sz="4" w:space="0" w:color="auto"/>
              <w:left w:val="single" w:sz="4" w:space="0" w:color="auto"/>
              <w:bottom w:val="single" w:sz="4" w:space="0" w:color="auto"/>
              <w:right w:val="single" w:sz="4" w:space="0" w:color="auto"/>
            </w:tcBorders>
            <w:vAlign w:val="center"/>
          </w:tcPr>
          <w:p w14:paraId="20747C4F"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lastRenderedPageBreak/>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2FD19CC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51D2503B"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720A1595"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vAlign w:val="center"/>
            <w:hideMark/>
          </w:tcPr>
          <w:p w14:paraId="07EAE454"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Выписка из протокола об аттестации по промышленной безопасности (ПБ) в необходимых для выполнения работ областях (А.1, Б.2.7) работников заявителя, на которых возложено руководство производственной деятельностью</w:t>
            </w:r>
          </w:p>
        </w:tc>
        <w:tc>
          <w:tcPr>
            <w:tcW w:w="2225" w:type="dxa"/>
            <w:tcBorders>
              <w:top w:val="single" w:sz="4" w:space="0" w:color="auto"/>
              <w:left w:val="single" w:sz="4" w:space="0" w:color="auto"/>
              <w:bottom w:val="single" w:sz="4" w:space="0" w:color="auto"/>
              <w:right w:val="single" w:sz="4" w:space="0" w:color="auto"/>
            </w:tcBorders>
            <w:vAlign w:val="center"/>
          </w:tcPr>
          <w:p w14:paraId="59460CE8"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6F6A086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299CDA25"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0C5CD369"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tcPr>
          <w:p w14:paraId="60270CCE"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Удостоверение или протокол о проверке знаний требований охраны труда (ОТ)</w:t>
            </w:r>
          </w:p>
        </w:tc>
        <w:tc>
          <w:tcPr>
            <w:tcW w:w="2225" w:type="dxa"/>
            <w:tcBorders>
              <w:top w:val="single" w:sz="4" w:space="0" w:color="auto"/>
              <w:left w:val="single" w:sz="4" w:space="0" w:color="auto"/>
              <w:bottom w:val="single" w:sz="4" w:space="0" w:color="auto"/>
              <w:right w:val="single" w:sz="4" w:space="0" w:color="auto"/>
            </w:tcBorders>
            <w:vAlign w:val="center"/>
          </w:tcPr>
          <w:p w14:paraId="55231460"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3DD1830A"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0A2B5B1F"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01698A2C"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6.8</w:t>
            </w:r>
          </w:p>
        </w:tc>
        <w:tc>
          <w:tcPr>
            <w:tcW w:w="4999" w:type="dxa"/>
            <w:tcBorders>
              <w:top w:val="single" w:sz="4" w:space="0" w:color="auto"/>
              <w:left w:val="single" w:sz="4" w:space="0" w:color="auto"/>
              <w:bottom w:val="single" w:sz="4" w:space="0" w:color="auto"/>
              <w:right w:val="single" w:sz="4" w:space="0" w:color="auto"/>
            </w:tcBorders>
          </w:tcPr>
          <w:p w14:paraId="48E66D76"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225" w:type="dxa"/>
            <w:tcBorders>
              <w:top w:val="single" w:sz="4" w:space="0" w:color="auto"/>
              <w:left w:val="single" w:sz="4" w:space="0" w:color="auto"/>
              <w:bottom w:val="single" w:sz="4" w:space="0" w:color="auto"/>
              <w:right w:val="single" w:sz="4" w:space="0" w:color="auto"/>
            </w:tcBorders>
            <w:vAlign w:val="center"/>
          </w:tcPr>
          <w:p w14:paraId="4B02198A"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2A9AA7FD"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1ABE0345"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3C536F4E"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6.9</w:t>
            </w:r>
          </w:p>
        </w:tc>
        <w:tc>
          <w:tcPr>
            <w:tcW w:w="4999" w:type="dxa"/>
            <w:tcBorders>
              <w:top w:val="single" w:sz="4" w:space="0" w:color="auto"/>
              <w:left w:val="single" w:sz="4" w:space="0" w:color="auto"/>
              <w:bottom w:val="single" w:sz="4" w:space="0" w:color="auto"/>
              <w:right w:val="single" w:sz="4" w:space="0" w:color="auto"/>
            </w:tcBorders>
          </w:tcPr>
          <w:p w14:paraId="67E1E245"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Протокол проверки знаний утвержденной в ЛНК документации, устанавливающей порядок и технологию производства работ по НК в соответствии с областью деятельности, характером и объемом выполняемых ЛНК работ (согласно таблице 2 приложения А.2)</w:t>
            </w:r>
          </w:p>
        </w:tc>
        <w:tc>
          <w:tcPr>
            <w:tcW w:w="2225" w:type="dxa"/>
            <w:tcBorders>
              <w:top w:val="single" w:sz="4" w:space="0" w:color="auto"/>
              <w:left w:val="single" w:sz="4" w:space="0" w:color="auto"/>
              <w:bottom w:val="single" w:sz="4" w:space="0" w:color="auto"/>
              <w:right w:val="single" w:sz="4" w:space="0" w:color="auto"/>
            </w:tcBorders>
            <w:vAlign w:val="center"/>
          </w:tcPr>
          <w:p w14:paraId="5FB2503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56BC8EC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2606DFFB"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06903088"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6.10</w:t>
            </w:r>
          </w:p>
        </w:tc>
        <w:tc>
          <w:tcPr>
            <w:tcW w:w="4999" w:type="dxa"/>
            <w:tcBorders>
              <w:top w:val="single" w:sz="4" w:space="0" w:color="auto"/>
              <w:left w:val="single" w:sz="4" w:space="0" w:color="auto"/>
              <w:bottom w:val="single" w:sz="4" w:space="0" w:color="auto"/>
              <w:right w:val="single" w:sz="4" w:space="0" w:color="auto"/>
            </w:tcBorders>
          </w:tcPr>
          <w:p w14:paraId="64A2894D"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Журнал и/или протокол и/или удостоверение о проверке знаний правил выполнения работ на высоте (согласно таблице 2 приложения А.2)</w:t>
            </w:r>
          </w:p>
        </w:tc>
        <w:tc>
          <w:tcPr>
            <w:tcW w:w="2225" w:type="dxa"/>
            <w:tcBorders>
              <w:top w:val="single" w:sz="4" w:space="0" w:color="auto"/>
              <w:left w:val="single" w:sz="4" w:space="0" w:color="auto"/>
              <w:bottom w:val="single" w:sz="4" w:space="0" w:color="auto"/>
              <w:right w:val="single" w:sz="4" w:space="0" w:color="auto"/>
            </w:tcBorders>
            <w:vAlign w:val="center"/>
          </w:tcPr>
          <w:p w14:paraId="4A7A3C2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4E6223D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74A06684"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70CB5BF9"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6.11</w:t>
            </w:r>
          </w:p>
        </w:tc>
        <w:tc>
          <w:tcPr>
            <w:tcW w:w="4999" w:type="dxa"/>
            <w:tcBorders>
              <w:top w:val="single" w:sz="4" w:space="0" w:color="auto"/>
              <w:left w:val="single" w:sz="4" w:space="0" w:color="auto"/>
              <w:bottom w:val="single" w:sz="4" w:space="0" w:color="auto"/>
              <w:right w:val="single" w:sz="4" w:space="0" w:color="auto"/>
            </w:tcBorders>
          </w:tcPr>
          <w:p w14:paraId="44945DB6"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Действующее удостоверение о допуске к работам в ОЗП или протокол проверки знаний безопасных методов и приемов выполнения работ в ОЗП (согласно таблице 2 приложения А.2)</w:t>
            </w:r>
          </w:p>
        </w:tc>
        <w:tc>
          <w:tcPr>
            <w:tcW w:w="2225" w:type="dxa"/>
            <w:tcBorders>
              <w:top w:val="single" w:sz="4" w:space="0" w:color="auto"/>
              <w:left w:val="single" w:sz="4" w:space="0" w:color="auto"/>
              <w:bottom w:val="single" w:sz="4" w:space="0" w:color="auto"/>
              <w:right w:val="single" w:sz="4" w:space="0" w:color="auto"/>
            </w:tcBorders>
            <w:vAlign w:val="center"/>
          </w:tcPr>
          <w:p w14:paraId="0ADBEB82"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31E68C48"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487FDB" w14:paraId="51113C09"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4889D747"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6.12</w:t>
            </w:r>
          </w:p>
        </w:tc>
        <w:tc>
          <w:tcPr>
            <w:tcW w:w="4999" w:type="dxa"/>
            <w:tcBorders>
              <w:top w:val="single" w:sz="4" w:space="0" w:color="auto"/>
              <w:left w:val="single" w:sz="4" w:space="0" w:color="auto"/>
              <w:bottom w:val="single" w:sz="4" w:space="0" w:color="auto"/>
              <w:right w:val="single" w:sz="4" w:space="0" w:color="auto"/>
            </w:tcBorders>
          </w:tcPr>
          <w:p w14:paraId="6B14AC69"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В случае отсутствия у дефектоскопистов заявителя РСКТН на требуемый метод НК –  гарантийное письмо заявителя о получении персоналом РСКТН до момента подачи заявки на участие в закупках</w:t>
            </w:r>
          </w:p>
        </w:tc>
        <w:tc>
          <w:tcPr>
            <w:tcW w:w="2225" w:type="dxa"/>
            <w:tcBorders>
              <w:top w:val="single" w:sz="4" w:space="0" w:color="auto"/>
              <w:left w:val="single" w:sz="4" w:space="0" w:color="auto"/>
              <w:bottom w:val="single" w:sz="4" w:space="0" w:color="auto"/>
              <w:right w:val="single" w:sz="4" w:space="0" w:color="auto"/>
            </w:tcBorders>
            <w:vAlign w:val="center"/>
          </w:tcPr>
          <w:p w14:paraId="13272E62"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 на фирменном бланке заявителя, подписанная уполномоченным лицом</w:t>
            </w:r>
          </w:p>
        </w:tc>
        <w:tc>
          <w:tcPr>
            <w:tcW w:w="1860" w:type="dxa"/>
            <w:tcBorders>
              <w:top w:val="single" w:sz="4" w:space="0" w:color="auto"/>
              <w:left w:val="single" w:sz="4" w:space="0" w:color="auto"/>
              <w:bottom w:val="single" w:sz="4" w:space="0" w:color="auto"/>
              <w:right w:val="single" w:sz="4" w:space="0" w:color="auto"/>
            </w:tcBorders>
            <w:vAlign w:val="center"/>
          </w:tcPr>
          <w:p w14:paraId="612B315A" w14:textId="77777777" w:rsidR="00894B77" w:rsidRPr="00F47755" w:rsidRDefault="00894B77" w:rsidP="000A0B4E">
            <w:pPr>
              <w:ind w:left="-57" w:right="-57"/>
              <w:jc w:val="center"/>
              <w:rPr>
                <w:rFonts w:ascii="PT Sans" w:hAnsi="PT Sans"/>
                <w:sz w:val="24"/>
                <w:szCs w:val="24"/>
                <w:lang w:val="ru-RU"/>
              </w:rPr>
            </w:pPr>
          </w:p>
        </w:tc>
      </w:tr>
      <w:tr w:rsidR="00894B77" w:rsidRPr="00487FDB" w14:paraId="6B0FED3E"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390627" w14:textId="77777777" w:rsidR="00894B77" w:rsidRPr="00F47755" w:rsidRDefault="00894B77" w:rsidP="000A0B4E">
            <w:pPr>
              <w:ind w:left="-57" w:right="-57"/>
              <w:jc w:val="center"/>
              <w:rPr>
                <w:rFonts w:ascii="PT Sans" w:hAnsi="PT Sans"/>
                <w:b/>
                <w:sz w:val="24"/>
                <w:szCs w:val="24"/>
                <w:lang w:val="ru-RU"/>
              </w:rPr>
            </w:pPr>
            <w:r w:rsidRPr="00F47755">
              <w:rPr>
                <w:rFonts w:ascii="PT Sans" w:hAnsi="PT Sans"/>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ADDAB0" w14:textId="77777777" w:rsidR="00894B77" w:rsidRPr="00F47755" w:rsidRDefault="00894B77" w:rsidP="000A0B4E">
            <w:pPr>
              <w:ind w:left="-57" w:right="-57"/>
              <w:rPr>
                <w:rFonts w:ascii="PT Sans" w:hAnsi="PT Sans"/>
                <w:b/>
                <w:sz w:val="24"/>
                <w:szCs w:val="24"/>
                <w:lang w:val="ru-RU"/>
              </w:rPr>
            </w:pPr>
            <w:r w:rsidRPr="00F47755">
              <w:rPr>
                <w:rFonts w:ascii="PT Sans" w:hAnsi="PT Sans"/>
                <w:b/>
                <w:sz w:val="24"/>
                <w:szCs w:val="24"/>
                <w:lang w:val="ru-RU"/>
              </w:rPr>
              <w:t>Сведения о документах на право осуществления деятельности по предмету ПКО</w:t>
            </w:r>
          </w:p>
        </w:tc>
        <w:tc>
          <w:tcPr>
            <w:tcW w:w="22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AB6795" w14:textId="77777777" w:rsidR="00894B77" w:rsidRPr="00F47755" w:rsidRDefault="00894B77" w:rsidP="000A0B4E">
            <w:pPr>
              <w:ind w:left="-57" w:right="-57"/>
              <w:jc w:val="center"/>
              <w:rPr>
                <w:rFonts w:ascii="PT Sans" w:hAnsi="PT Sans"/>
                <w:b/>
                <w:sz w:val="24"/>
                <w:szCs w:val="24"/>
                <w:lang w:val="ru-RU"/>
              </w:rPr>
            </w:pPr>
            <w:r w:rsidRPr="00F47755">
              <w:rPr>
                <w:rFonts w:ascii="PT Sans" w:hAnsi="PT Sans"/>
                <w:sz w:val="24"/>
                <w:szCs w:val="24"/>
                <w:lang w:val="ru-RU"/>
              </w:rPr>
              <w:t>электронный образ или скан-копия</w:t>
            </w:r>
            <w:r w:rsidRPr="00F47755" w:rsidDel="00F86616">
              <w:rPr>
                <w:rFonts w:ascii="PT Sans" w:hAnsi="PT Sans"/>
                <w:sz w:val="24"/>
                <w:szCs w:val="24"/>
                <w:lang w:val="ru-RU"/>
              </w:rPr>
              <w:t xml:space="preserve"> </w:t>
            </w:r>
            <w:r w:rsidRPr="00F47755">
              <w:rPr>
                <w:rFonts w:ascii="PT Sans" w:hAnsi="PT Sans"/>
                <w:sz w:val="24"/>
                <w:szCs w:val="24"/>
                <w:lang w:val="ru-RU"/>
              </w:rPr>
              <w:t xml:space="preserve">по форме </w:t>
            </w:r>
            <w:r w:rsidRPr="00F47755">
              <w:rPr>
                <w:rFonts w:ascii="PT Sans" w:hAnsi="PT Sans"/>
                <w:sz w:val="24"/>
                <w:szCs w:val="24"/>
                <w:lang w:val="ru-RU"/>
              </w:rPr>
              <w:br/>
              <w:t>приложения Г.9</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18A35" w14:textId="77777777" w:rsidR="00894B77" w:rsidRPr="00F47755" w:rsidRDefault="00894B77" w:rsidP="000A0B4E">
            <w:pPr>
              <w:ind w:left="-57" w:right="-57"/>
              <w:rPr>
                <w:rFonts w:ascii="PT Sans" w:hAnsi="PT Sans"/>
                <w:b/>
                <w:sz w:val="24"/>
                <w:szCs w:val="24"/>
                <w:lang w:val="ru-RU"/>
              </w:rPr>
            </w:pPr>
          </w:p>
        </w:tc>
      </w:tr>
      <w:tr w:rsidR="00894B77" w:rsidRPr="00F47755" w14:paraId="7C549A1C"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D0D4321" w14:textId="77777777" w:rsidR="00894B77" w:rsidRPr="00F47755" w:rsidRDefault="00894B77" w:rsidP="000A0B4E">
            <w:pPr>
              <w:pStyle w:val="affff3"/>
              <w:ind w:left="0"/>
              <w:jc w:val="center"/>
              <w:rPr>
                <w:rFonts w:ascii="PT Sans" w:hAnsi="PT Sans"/>
                <w:sz w:val="24"/>
                <w:szCs w:val="24"/>
                <w:lang w:val="ru-RU"/>
              </w:rPr>
            </w:pPr>
            <w:r w:rsidRPr="00F47755">
              <w:rPr>
                <w:rFonts w:ascii="PT Sans" w:hAnsi="PT Sans"/>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60D5407F" w14:textId="77777777" w:rsidR="00894B77" w:rsidRPr="00F47755" w:rsidRDefault="00894B77" w:rsidP="000A0B4E">
            <w:pPr>
              <w:overflowPunct w:val="0"/>
              <w:autoSpaceDE w:val="0"/>
              <w:autoSpaceDN w:val="0"/>
              <w:adjustRightInd w:val="0"/>
              <w:ind w:right="57"/>
              <w:jc w:val="both"/>
              <w:rPr>
                <w:rFonts w:ascii="PT Sans" w:hAnsi="PT Sans"/>
                <w:i/>
                <w:sz w:val="24"/>
                <w:szCs w:val="24"/>
                <w:lang w:val="ru-RU"/>
              </w:rPr>
            </w:pPr>
            <w:r w:rsidRPr="00F47755">
              <w:rPr>
                <w:rFonts w:ascii="PT Sans" w:hAnsi="PT Sans"/>
                <w:sz w:val="24"/>
                <w:szCs w:val="24"/>
                <w:lang w:val="ru-RU"/>
              </w:rPr>
              <w:t>Документы и сведения в соответствии с требованиями приложения А.3</w:t>
            </w:r>
          </w:p>
        </w:tc>
        <w:tc>
          <w:tcPr>
            <w:tcW w:w="2225" w:type="dxa"/>
            <w:tcBorders>
              <w:top w:val="single" w:sz="4" w:space="0" w:color="auto"/>
              <w:left w:val="single" w:sz="4" w:space="0" w:color="auto"/>
              <w:bottom w:val="single" w:sz="4" w:space="0" w:color="auto"/>
              <w:right w:val="single" w:sz="4" w:space="0" w:color="auto"/>
            </w:tcBorders>
            <w:vAlign w:val="center"/>
            <w:hideMark/>
          </w:tcPr>
          <w:p w14:paraId="70183D7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hideMark/>
          </w:tcPr>
          <w:p w14:paraId="6CFB3607"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325A5460"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4A90FD8" w14:textId="77777777" w:rsidR="00894B77" w:rsidRPr="00F47755" w:rsidRDefault="00894B77" w:rsidP="000A0B4E">
            <w:pPr>
              <w:pStyle w:val="affff3"/>
              <w:ind w:left="0"/>
              <w:jc w:val="center"/>
              <w:rPr>
                <w:rFonts w:ascii="PT Sans" w:hAnsi="PT Sans"/>
                <w:sz w:val="24"/>
                <w:szCs w:val="24"/>
                <w:lang w:val="ru-RU"/>
              </w:rPr>
            </w:pPr>
            <w:r w:rsidRPr="00F47755">
              <w:rPr>
                <w:rFonts w:ascii="PT Sans" w:hAnsi="PT Sans"/>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14:paraId="74D1AC0E" w14:textId="77777777" w:rsidR="00894B77" w:rsidRPr="00F47755" w:rsidRDefault="00894B77" w:rsidP="000A0B4E">
            <w:pPr>
              <w:widowControl w:val="0"/>
              <w:jc w:val="both"/>
              <w:rPr>
                <w:rFonts w:ascii="PT Sans" w:hAnsi="PT Sans"/>
                <w:sz w:val="24"/>
                <w:szCs w:val="24"/>
                <w:lang w:val="ru-RU"/>
              </w:rPr>
            </w:pPr>
            <w:r w:rsidRPr="00F47755">
              <w:rPr>
                <w:rFonts w:ascii="PT Sans" w:hAnsi="PT Sans"/>
                <w:sz w:val="24"/>
                <w:szCs w:val="24"/>
                <w:lang w:val="ru-RU"/>
              </w:rPr>
              <w:t>Действующий квалифицированный сертификат ключа проверки электронной подписи, выданный:</w:t>
            </w:r>
          </w:p>
          <w:p w14:paraId="2AC28614" w14:textId="77777777" w:rsidR="00894B77" w:rsidRPr="00F47755" w:rsidRDefault="00894B77" w:rsidP="000A0B4E">
            <w:pPr>
              <w:widowControl w:val="0"/>
              <w:jc w:val="both"/>
              <w:rPr>
                <w:rFonts w:ascii="PT Sans" w:hAnsi="PT Sans"/>
                <w:bCs/>
                <w:snapToGrid w:val="0"/>
                <w:sz w:val="24"/>
                <w:szCs w:val="24"/>
                <w:lang w:val="ru-RU"/>
              </w:rPr>
            </w:pPr>
            <w:r w:rsidRPr="00F47755">
              <w:rPr>
                <w:rFonts w:ascii="PT Sans" w:hAnsi="PT Sans"/>
                <w:bCs/>
                <w:snapToGrid w:val="0"/>
                <w:sz w:val="24"/>
                <w:szCs w:val="24"/>
                <w:lang w:val="ru-RU"/>
              </w:rPr>
              <w:lastRenderedPageBreak/>
              <w:t>-</w:t>
            </w:r>
            <w:r w:rsidRPr="00F47755">
              <w:rPr>
                <w:rFonts w:ascii="PT Sans" w:hAnsi="PT Sans"/>
                <w:bCs/>
                <w:snapToGrid w:val="0"/>
                <w:sz w:val="24"/>
                <w:szCs w:val="24"/>
                <w:lang w:val="ru-RU"/>
              </w:rPr>
              <w:tab/>
              <w:t>Удостоверяющим центром ФНС – для руководителя заявителя, имеющего право действовать от имени заявителя без доверенности;</w:t>
            </w:r>
          </w:p>
          <w:p w14:paraId="039E83D0" w14:textId="77777777" w:rsidR="00894B77" w:rsidRPr="00F47755" w:rsidRDefault="00894B77" w:rsidP="000A0B4E">
            <w:pPr>
              <w:widowControl w:val="0"/>
              <w:jc w:val="both"/>
              <w:rPr>
                <w:rFonts w:ascii="PT Sans" w:hAnsi="PT Sans"/>
                <w:bCs/>
                <w:snapToGrid w:val="0"/>
                <w:sz w:val="24"/>
                <w:szCs w:val="24"/>
                <w:lang w:val="ru-RU"/>
              </w:rPr>
            </w:pPr>
            <w:r w:rsidRPr="00F47755">
              <w:rPr>
                <w:rFonts w:ascii="PT Sans" w:hAnsi="PT Sans"/>
                <w:bCs/>
                <w:snapToGrid w:val="0"/>
                <w:sz w:val="24"/>
                <w:szCs w:val="24"/>
                <w:lang w:val="ru-RU"/>
              </w:rPr>
              <w:t xml:space="preserve"> и/или </w:t>
            </w:r>
          </w:p>
          <w:p w14:paraId="73336E2B" w14:textId="77777777" w:rsidR="00894B77" w:rsidRPr="00F47755" w:rsidRDefault="00894B77" w:rsidP="000A0B4E">
            <w:pPr>
              <w:overflowPunct w:val="0"/>
              <w:autoSpaceDE w:val="0"/>
              <w:autoSpaceDN w:val="0"/>
              <w:adjustRightInd w:val="0"/>
              <w:ind w:right="57"/>
              <w:jc w:val="both"/>
              <w:rPr>
                <w:rFonts w:ascii="PT Sans" w:hAnsi="PT Sans"/>
                <w:i/>
                <w:sz w:val="24"/>
                <w:szCs w:val="24"/>
                <w:lang w:val="ru-RU"/>
              </w:rPr>
            </w:pPr>
            <w:r w:rsidRPr="00F47755">
              <w:rPr>
                <w:rFonts w:ascii="PT Sans" w:hAnsi="PT Sans"/>
                <w:bCs/>
                <w:snapToGrid w:val="0"/>
                <w:sz w:val="24"/>
                <w:szCs w:val="24"/>
                <w:lang w:val="ru-RU"/>
              </w:rPr>
              <w:t>- коммерческим аккредитованным Удостоверяющим центром – для заместителей руководителя заявителя, планирующих действовать от имени заявителя по доверенности на право подписания технической документации квалифицированной электронной подписью.</w:t>
            </w:r>
          </w:p>
        </w:tc>
        <w:tc>
          <w:tcPr>
            <w:tcW w:w="2225" w:type="dxa"/>
            <w:tcBorders>
              <w:top w:val="single" w:sz="4" w:space="0" w:color="auto"/>
              <w:left w:val="single" w:sz="4" w:space="0" w:color="auto"/>
              <w:bottom w:val="single" w:sz="4" w:space="0" w:color="auto"/>
              <w:right w:val="single" w:sz="4" w:space="0" w:color="auto"/>
            </w:tcBorders>
            <w:vAlign w:val="center"/>
          </w:tcPr>
          <w:p w14:paraId="17165CE3"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4FF62E48"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487FDB" w14:paraId="0974F019"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E63C702" w14:textId="77777777" w:rsidR="00894B77" w:rsidRPr="00F47755" w:rsidRDefault="00894B77" w:rsidP="000A0B4E">
            <w:pPr>
              <w:pStyle w:val="affff3"/>
              <w:ind w:left="0"/>
              <w:jc w:val="center"/>
              <w:rPr>
                <w:rFonts w:ascii="PT Sans" w:hAnsi="PT Sans"/>
                <w:sz w:val="24"/>
                <w:szCs w:val="24"/>
                <w:lang w:val="ru-RU"/>
              </w:rPr>
            </w:pPr>
            <w:r w:rsidRPr="00F47755">
              <w:rPr>
                <w:rFonts w:ascii="PT Sans" w:hAnsi="PT Sans"/>
                <w:sz w:val="24"/>
                <w:szCs w:val="24"/>
                <w:lang w:val="ru-RU"/>
              </w:rPr>
              <w:t>7.2.1</w:t>
            </w:r>
          </w:p>
        </w:tc>
        <w:tc>
          <w:tcPr>
            <w:tcW w:w="4999" w:type="dxa"/>
            <w:tcBorders>
              <w:top w:val="single" w:sz="4" w:space="0" w:color="auto"/>
              <w:left w:val="single" w:sz="4" w:space="0" w:color="auto"/>
              <w:bottom w:val="single" w:sz="4" w:space="0" w:color="auto"/>
              <w:right w:val="single" w:sz="4" w:space="0" w:color="auto"/>
            </w:tcBorders>
            <w:vAlign w:val="center"/>
          </w:tcPr>
          <w:p w14:paraId="64D67349" w14:textId="77777777" w:rsidR="00894B77" w:rsidRPr="00F47755" w:rsidRDefault="00894B77" w:rsidP="000A0B4E">
            <w:pPr>
              <w:overflowPunct w:val="0"/>
              <w:autoSpaceDE w:val="0"/>
              <w:autoSpaceDN w:val="0"/>
              <w:adjustRightInd w:val="0"/>
              <w:ind w:right="57"/>
              <w:jc w:val="both"/>
              <w:rPr>
                <w:rFonts w:ascii="PT Sans" w:hAnsi="PT Sans"/>
                <w:i/>
                <w:sz w:val="24"/>
                <w:szCs w:val="24"/>
                <w:lang w:val="ru-RU"/>
              </w:rPr>
            </w:pPr>
            <w:r w:rsidRPr="00F47755">
              <w:rPr>
                <w:rFonts w:ascii="PT Sans" w:hAnsi="PT Sans"/>
                <w:sz w:val="24"/>
                <w:szCs w:val="24"/>
                <w:lang w:val="ru-RU"/>
              </w:rPr>
              <w:t>В случае отсутствия действующего квалифицированного сертификата –гарантийное письмо заявителя о готовности получения квалифицированного сертификата ключа проверки электронной подписи до момента подачи заявки на участие в закупках</w:t>
            </w:r>
          </w:p>
        </w:tc>
        <w:tc>
          <w:tcPr>
            <w:tcW w:w="2225" w:type="dxa"/>
            <w:tcBorders>
              <w:top w:val="single" w:sz="4" w:space="0" w:color="auto"/>
              <w:left w:val="single" w:sz="4" w:space="0" w:color="auto"/>
              <w:bottom w:val="single" w:sz="4" w:space="0" w:color="auto"/>
              <w:right w:val="single" w:sz="4" w:space="0" w:color="auto"/>
            </w:tcBorders>
            <w:vAlign w:val="center"/>
          </w:tcPr>
          <w:p w14:paraId="1211B660"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скан-копия на фирменном бланке заявителя, подписанная уполномоченным лицом </w:t>
            </w:r>
          </w:p>
        </w:tc>
        <w:tc>
          <w:tcPr>
            <w:tcW w:w="1860" w:type="dxa"/>
            <w:tcBorders>
              <w:top w:val="single" w:sz="4" w:space="0" w:color="auto"/>
              <w:left w:val="single" w:sz="4" w:space="0" w:color="auto"/>
              <w:bottom w:val="single" w:sz="4" w:space="0" w:color="auto"/>
              <w:right w:val="single" w:sz="4" w:space="0" w:color="auto"/>
            </w:tcBorders>
            <w:vAlign w:val="center"/>
          </w:tcPr>
          <w:p w14:paraId="4C8E4835" w14:textId="77777777" w:rsidR="00894B77" w:rsidRPr="00F47755" w:rsidRDefault="00894B77" w:rsidP="000A0B4E">
            <w:pPr>
              <w:ind w:left="-57" w:right="-57"/>
              <w:jc w:val="center"/>
              <w:rPr>
                <w:rFonts w:ascii="PT Sans" w:hAnsi="PT Sans"/>
                <w:sz w:val="24"/>
                <w:szCs w:val="24"/>
                <w:lang w:val="ru-RU"/>
              </w:rPr>
            </w:pPr>
          </w:p>
        </w:tc>
      </w:tr>
      <w:tr w:rsidR="00894B77" w:rsidRPr="00487FDB" w14:paraId="037C2DF8"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2BB690" w14:textId="77777777" w:rsidR="00894B77" w:rsidRPr="00F47755" w:rsidRDefault="00894B77" w:rsidP="000A0B4E">
            <w:pPr>
              <w:pStyle w:val="affff3"/>
              <w:ind w:left="0"/>
              <w:jc w:val="center"/>
              <w:rPr>
                <w:rFonts w:ascii="PT Sans" w:hAnsi="PT Sans"/>
                <w:b/>
                <w:sz w:val="24"/>
                <w:szCs w:val="24"/>
                <w:lang w:val="ru-RU"/>
              </w:rPr>
            </w:pPr>
            <w:r w:rsidRPr="00F47755">
              <w:rPr>
                <w:rFonts w:ascii="PT Sans" w:hAnsi="PT Sans"/>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079718" w14:textId="406BC7EF" w:rsidR="00894B77" w:rsidRPr="00F47755" w:rsidRDefault="00B9490A" w:rsidP="000A0B4E">
            <w:pPr>
              <w:overflowPunct w:val="0"/>
              <w:autoSpaceDE w:val="0"/>
              <w:autoSpaceDN w:val="0"/>
              <w:adjustRightInd w:val="0"/>
              <w:ind w:right="57"/>
              <w:jc w:val="both"/>
              <w:rPr>
                <w:rFonts w:ascii="PT Sans" w:hAnsi="PT Sans"/>
                <w:b/>
                <w:sz w:val="24"/>
                <w:szCs w:val="24"/>
                <w:lang w:val="ru-RU"/>
              </w:rPr>
            </w:pPr>
            <w:r>
              <w:rPr>
                <w:rFonts w:ascii="PT Sans" w:hAnsi="PT Sans"/>
                <w:b/>
                <w:sz w:val="24"/>
                <w:szCs w:val="24"/>
                <w:lang w:val="ru-RU"/>
              </w:rPr>
              <w:t>Г</w:t>
            </w:r>
            <w:r w:rsidR="00894B77" w:rsidRPr="00F47755">
              <w:rPr>
                <w:rFonts w:ascii="PT Sans" w:hAnsi="PT Sans"/>
                <w:b/>
                <w:sz w:val="24"/>
                <w:szCs w:val="24"/>
                <w:lang w:val="ru-RU"/>
              </w:rPr>
              <w:t>арантийно</w:t>
            </w:r>
            <w:r>
              <w:rPr>
                <w:rFonts w:ascii="PT Sans" w:hAnsi="PT Sans"/>
                <w:b/>
                <w:sz w:val="24"/>
                <w:szCs w:val="24"/>
                <w:lang w:val="ru-RU"/>
              </w:rPr>
              <w:t>е</w:t>
            </w:r>
            <w:r w:rsidR="00894B77" w:rsidRPr="00F47755">
              <w:rPr>
                <w:rFonts w:ascii="PT Sans" w:hAnsi="PT Sans"/>
                <w:b/>
                <w:sz w:val="24"/>
                <w:szCs w:val="24"/>
                <w:lang w:val="ru-RU"/>
              </w:rPr>
              <w:t xml:space="preserve"> письм</w:t>
            </w:r>
            <w:r>
              <w:rPr>
                <w:rFonts w:ascii="PT Sans" w:hAnsi="PT Sans"/>
                <w:b/>
                <w:sz w:val="24"/>
                <w:szCs w:val="24"/>
                <w:lang w:val="ru-RU"/>
              </w:rPr>
              <w:t>о</w:t>
            </w:r>
            <w:r w:rsidR="00894B77" w:rsidRPr="00F47755">
              <w:rPr>
                <w:rFonts w:ascii="PT Sans" w:hAnsi="PT Sans"/>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2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3C32F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скан-копия на фирменном бланке заявителя, подписанная уполномоченным лицом </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7BC689" w14:textId="77777777" w:rsidR="00894B77" w:rsidRPr="00F47755" w:rsidRDefault="00894B77" w:rsidP="000A0B4E">
            <w:pPr>
              <w:ind w:left="-57" w:right="-57"/>
              <w:jc w:val="center"/>
              <w:rPr>
                <w:rFonts w:ascii="PT Sans" w:hAnsi="PT Sans"/>
                <w:b/>
                <w:sz w:val="24"/>
                <w:szCs w:val="24"/>
                <w:lang w:val="ru-RU"/>
              </w:rPr>
            </w:pPr>
          </w:p>
        </w:tc>
      </w:tr>
      <w:tr w:rsidR="00894B77" w:rsidRPr="00F47755" w14:paraId="1E94DF70"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FC3F69" w14:textId="77777777" w:rsidR="00894B77" w:rsidRPr="00F47755" w:rsidRDefault="00894B77" w:rsidP="000A0B4E">
            <w:pPr>
              <w:pStyle w:val="affff3"/>
              <w:ind w:left="0"/>
              <w:jc w:val="center"/>
              <w:rPr>
                <w:rFonts w:ascii="PT Sans" w:hAnsi="PT Sans"/>
                <w:b/>
                <w:sz w:val="24"/>
                <w:szCs w:val="24"/>
                <w:lang w:val="ru-RU"/>
              </w:rPr>
            </w:pPr>
            <w:r w:rsidRPr="00F47755">
              <w:rPr>
                <w:rFonts w:ascii="PT Sans" w:hAnsi="PT Sans"/>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198173" w14:textId="77777777" w:rsidR="00894B77" w:rsidRPr="00F47755" w:rsidRDefault="00894B77" w:rsidP="000A0B4E">
            <w:pPr>
              <w:overflowPunct w:val="0"/>
              <w:autoSpaceDE w:val="0"/>
              <w:autoSpaceDN w:val="0"/>
              <w:adjustRightInd w:val="0"/>
              <w:jc w:val="both"/>
              <w:rPr>
                <w:rFonts w:ascii="PT Sans" w:hAnsi="PT Sans"/>
                <w:b/>
                <w:sz w:val="24"/>
                <w:szCs w:val="24"/>
                <w:lang w:val="ru-RU"/>
              </w:rPr>
            </w:pPr>
            <w:r w:rsidRPr="00F47755">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2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87FE9B" w14:textId="77777777" w:rsidR="00894B77" w:rsidRPr="00F47755" w:rsidRDefault="00894B77" w:rsidP="000A0B4E">
            <w:pPr>
              <w:overflowPunct w:val="0"/>
              <w:autoSpaceDE w:val="0"/>
              <w:autoSpaceDN w:val="0"/>
              <w:adjustRightInd w:val="0"/>
              <w:jc w:val="center"/>
              <w:rPr>
                <w:rFonts w:ascii="PT Sans" w:hAnsi="PT Sans"/>
                <w:i/>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3F5461" w14:textId="77777777" w:rsidR="00894B77" w:rsidRPr="00F47755" w:rsidRDefault="00894B77" w:rsidP="000A0B4E">
            <w:pPr>
              <w:ind w:left="-57" w:right="-57"/>
              <w:jc w:val="center"/>
              <w:rPr>
                <w:rFonts w:ascii="PT Sans" w:hAnsi="PT Sans"/>
                <w:sz w:val="24"/>
                <w:szCs w:val="24"/>
                <w:lang w:val="ru-RU"/>
              </w:rPr>
            </w:pPr>
          </w:p>
        </w:tc>
      </w:tr>
      <w:tr w:rsidR="00894B77" w:rsidRPr="00F47755" w14:paraId="58B16A4F" w14:textId="77777777" w:rsidTr="000A0B4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04C8921"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23358EBB" w14:textId="77777777" w:rsidR="00894B77" w:rsidRPr="00F47755" w:rsidRDefault="00894B77" w:rsidP="000A0B4E">
            <w:pPr>
              <w:ind w:left="-57" w:right="-57"/>
              <w:rPr>
                <w:rFonts w:ascii="PT Sans" w:hAnsi="PT Sans"/>
                <w:sz w:val="24"/>
                <w:szCs w:val="24"/>
                <w:lang w:val="ru-RU"/>
              </w:rPr>
            </w:pPr>
            <w:r w:rsidRPr="00F47755">
              <w:rPr>
                <w:rFonts w:ascii="PT Sans" w:hAnsi="PT Sans"/>
                <w:sz w:val="24"/>
                <w:szCs w:val="24"/>
                <w:lang w:val="ru-RU"/>
              </w:rPr>
              <w:t>Дополнительные документы заявителя</w:t>
            </w:r>
          </w:p>
        </w:tc>
      </w:tr>
    </w:tbl>
    <w:p w14:paraId="29483264" w14:textId="77777777" w:rsidR="00894B77" w:rsidRPr="00F47755" w:rsidRDefault="00894B77" w:rsidP="00894B77">
      <w:pPr>
        <w:ind w:right="-145"/>
        <w:rPr>
          <w:rFonts w:ascii="PT Sans" w:hAnsi="PT Sans"/>
          <w:b/>
          <w:lang w:val="ru-RU"/>
        </w:rPr>
      </w:pPr>
      <w:r w:rsidRPr="00F47755">
        <w:rPr>
          <w:rFonts w:ascii="PT Sans" w:hAnsi="PT Sans"/>
          <w:b/>
          <w:lang w:val="ru-RU"/>
        </w:rPr>
        <w:t>*проверка наличия подлинника (оригинала) при проверке заявителя обязательна.</w:t>
      </w:r>
    </w:p>
    <w:p w14:paraId="51C1EA10" w14:textId="77777777" w:rsidR="00894B77" w:rsidRPr="00F47755" w:rsidRDefault="00894B77" w:rsidP="00894B77">
      <w:pPr>
        <w:ind w:right="-145"/>
        <w:rPr>
          <w:rFonts w:ascii="PT Sans" w:hAnsi="PT Sans"/>
          <w:lang w:val="ru-RU"/>
        </w:rPr>
      </w:pPr>
      <w:r w:rsidRPr="00F47755">
        <w:rPr>
          <w:rFonts w:ascii="PT Sans" w:hAnsi="PT Sans"/>
          <w:lang w:val="ru-RU"/>
        </w:rPr>
        <w:t>**</w:t>
      </w:r>
      <w:r w:rsidRPr="00F47755">
        <w:rPr>
          <w:rFonts w:ascii="PT Sans" w:hAnsi="PT Sans"/>
          <w:color w:val="FF0000"/>
          <w:sz w:val="24"/>
          <w:szCs w:val="24"/>
          <w:lang w:val="ru-RU"/>
        </w:rPr>
        <w:t xml:space="preserve"> </w:t>
      </w:r>
      <w:r w:rsidRPr="00F47755">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173D4972" w14:textId="77777777" w:rsidR="00894B77" w:rsidRPr="00F47755" w:rsidRDefault="00894B77" w:rsidP="00894B77">
      <w:pPr>
        <w:ind w:right="-145"/>
        <w:rPr>
          <w:rFonts w:ascii="PT Sans" w:hAnsi="PT Sans"/>
          <w:lang w:val="ru-RU"/>
        </w:rPr>
      </w:pPr>
      <w:r w:rsidRPr="00F47755">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253767E4" w14:textId="77777777" w:rsidR="00894B77" w:rsidRPr="00F47755" w:rsidRDefault="00894B77" w:rsidP="00894B77">
      <w:pPr>
        <w:rPr>
          <w:rFonts w:ascii="PT Sans" w:hAnsi="PT Sans"/>
          <w:lang w:val="ru-RU"/>
        </w:rPr>
      </w:pPr>
      <w:r w:rsidRPr="00F47755">
        <w:rPr>
          <w:rFonts w:ascii="PT Sans" w:hAnsi="PT Sans"/>
          <w:lang w:val="ru-RU"/>
        </w:rPr>
        <w:br w:type="page"/>
      </w:r>
    </w:p>
    <w:p w14:paraId="3B1C6A38" w14:textId="087C3127" w:rsidR="00163F89" w:rsidRPr="008F271B" w:rsidRDefault="00163F89">
      <w:pPr>
        <w:rPr>
          <w:rFonts w:ascii="PT Sans" w:hAnsi="PT Sans"/>
          <w:lang w:val="ru-RU"/>
        </w:rPr>
      </w:pPr>
    </w:p>
    <w:p w14:paraId="4C23B638" w14:textId="77777777" w:rsidR="00493D12" w:rsidRPr="008F271B" w:rsidRDefault="003711ED" w:rsidP="00493D12">
      <w:pPr>
        <w:pStyle w:val="1f"/>
        <w:shd w:val="clear" w:color="auto" w:fill="FFFFFF" w:themeFill="background1"/>
        <w:rPr>
          <w:rStyle w:val="afff4"/>
          <w:rFonts w:ascii="PT Sans" w:hAnsi="PT Sans"/>
          <w:sz w:val="24"/>
          <w:szCs w:val="24"/>
        </w:rPr>
      </w:pPr>
      <w:bookmarkStart w:id="18" w:name="_Hlk176446942"/>
      <w:r w:rsidRPr="008F271B">
        <w:rPr>
          <w:rFonts w:ascii="PT Sans" w:hAnsi="PT Sans"/>
        </w:rPr>
        <w:t>Приложение В</w:t>
      </w:r>
      <w:r w:rsidRPr="008F271B">
        <w:rPr>
          <w:rFonts w:ascii="PT Sans" w:hAnsi="PT Sans"/>
        </w:rPr>
        <w:br/>
      </w:r>
      <w:bookmarkEnd w:id="16"/>
      <w:r w:rsidR="006B49A1" w:rsidRPr="008F271B">
        <w:rPr>
          <w:rStyle w:val="afff4"/>
          <w:rFonts w:ascii="PT Sans" w:hAnsi="PT Sans"/>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19" w:name="_Toc379308202"/>
      <w:bookmarkStart w:id="20"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19"/>
      <w:bookmarkEnd w:id="20"/>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21" w:name="_Toc379308203"/>
            <w:bookmarkStart w:id="22" w:name="_Toc380685584"/>
            <w:r w:rsidRPr="008F271B">
              <w:rPr>
                <w:rFonts w:ascii="PT Sans" w:hAnsi="PT Sans"/>
                <w:color w:val="000000"/>
                <w:sz w:val="24"/>
                <w:szCs w:val="24"/>
                <w:u w:val="single"/>
                <w:lang w:val="ru-RU"/>
              </w:rPr>
              <w:t>1 И.О. Фамилия, должность</w:t>
            </w:r>
            <w:bookmarkEnd w:id="21"/>
            <w:bookmarkEnd w:id="22"/>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487FDB"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487FDB"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487FDB"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487FDB"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487FDB"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487FDB"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14:paraId="12A2593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14:paraId="7944760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 xml:space="preserve">если применимо, в том числе </w:t>
            </w:r>
            <w:r w:rsidR="0078515B" w:rsidRPr="008F271B">
              <w:rPr>
                <w:rFonts w:ascii="PT Sans" w:hAnsi="PT Sans"/>
                <w:i/>
                <w:color w:val="000000"/>
                <w:sz w:val="24"/>
                <w:szCs w:val="24"/>
                <w:lang w:val="ru-RU"/>
              </w:rPr>
              <w:t>указать И.О. Фамилия акционера</w:t>
            </w:r>
            <w:r w:rsidRPr="008F271B">
              <w:rPr>
                <w:rFonts w:ascii="PT Sans" w:hAnsi="PT Sans"/>
                <w:color w:val="000000"/>
                <w:sz w:val="24"/>
                <w:szCs w:val="24"/>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7A7772AB" w14:textId="77777777" w:rsidR="005C78BF" w:rsidRPr="008F271B"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5"/>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487FDB" w14:paraId="09E7DF3F" w14:textId="77777777" w:rsidTr="00D73A39">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3"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3"/>
    <w:p w14:paraId="2B0D5C42" w14:textId="77777777" w:rsidR="000431E4" w:rsidRPr="00CE5CB8" w:rsidRDefault="000431E4" w:rsidP="000431E4">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D80DFE">
      <w:pPr>
        <w:numPr>
          <w:ilvl w:val="0"/>
          <w:numId w:val="46"/>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77777777" w:rsidR="005C78BF" w:rsidRPr="008F271B" w:rsidRDefault="005C78BF" w:rsidP="00D80DFE">
      <w:pPr>
        <w:numPr>
          <w:ilvl w:val="1"/>
          <w:numId w:val="46"/>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487FDB"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Наименование документа</w:t>
            </w:r>
            <w:r w:rsidR="00CE5CB8">
              <w:rPr>
                <w:rFonts w:ascii="PT Sans" w:eastAsia="Calibri" w:hAnsi="PT Sans"/>
                <w:sz w:val="24"/>
                <w:szCs w:val="24"/>
                <w:lang w:val="ru-RU"/>
              </w:rPr>
              <w:t>*</w:t>
            </w:r>
            <w:r w:rsidRPr="008F271B">
              <w:rPr>
                <w:rFonts w:ascii="PT Sans" w:eastAsia="Calibri" w:hAnsi="PT Sans"/>
                <w:sz w:val="24"/>
                <w:szCs w:val="24"/>
                <w:lang w:val="ru-RU"/>
              </w:rPr>
              <w:t xml:space="preserve"> (лицензи</w:t>
            </w:r>
            <w:r w:rsidR="00197B59" w:rsidRPr="008F271B">
              <w:rPr>
                <w:rFonts w:ascii="PT Sans" w:eastAsia="Calibri" w:hAnsi="PT Sans"/>
                <w:sz w:val="24"/>
                <w:szCs w:val="24"/>
                <w:lang w:val="ru-RU"/>
              </w:rPr>
              <w:t>я</w:t>
            </w:r>
            <w:r w:rsidRPr="008F271B">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Сведения о соответствии (соответствует/</w:t>
            </w:r>
          </w:p>
          <w:p w14:paraId="273A258F" w14:textId="1978AC06"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не соответствует)</w:t>
            </w:r>
          </w:p>
        </w:tc>
      </w:tr>
      <w:tr w:rsidR="005C78BF" w:rsidRPr="008F271B"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6</w:t>
            </w:r>
          </w:p>
        </w:tc>
      </w:tr>
      <w:tr w:rsidR="005C78BF" w:rsidRPr="008F271B"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8F271B"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8F271B"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8F271B"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8F271B"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8F271B"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8F271B" w:rsidRDefault="005C78BF" w:rsidP="005C78BF">
            <w:pPr>
              <w:spacing w:after="200" w:line="276" w:lineRule="auto"/>
              <w:rPr>
                <w:rFonts w:ascii="PT Sans" w:eastAsia="Calibri" w:hAnsi="PT Sans"/>
                <w:sz w:val="24"/>
                <w:szCs w:val="24"/>
                <w:lang w:val="ru-RU"/>
              </w:rPr>
            </w:pPr>
          </w:p>
        </w:tc>
      </w:tr>
    </w:tbl>
    <w:p w14:paraId="248575F1" w14:textId="77777777" w:rsidR="00894B77" w:rsidRDefault="00CE5CB8" w:rsidP="00894B77">
      <w:pPr>
        <w:tabs>
          <w:tab w:val="left" w:pos="540"/>
        </w:tabs>
        <w:spacing w:after="200" w:line="276" w:lineRule="auto"/>
        <w:contextualSpacing/>
        <w:jc w:val="both"/>
        <w:rPr>
          <w:rFonts w:ascii="PT Sans" w:eastAsia="Calibri" w:hAnsi="PT Sans"/>
          <w:sz w:val="22"/>
          <w:szCs w:val="22"/>
          <w:lang w:val="ru-RU"/>
        </w:rPr>
      </w:pPr>
      <w:r w:rsidRPr="00CE5CB8">
        <w:rPr>
          <w:rFonts w:ascii="PT Sans" w:eastAsia="Calibri" w:hAnsi="PT Sans"/>
          <w:sz w:val="22"/>
          <w:szCs w:val="22"/>
          <w:lang w:val="ru-RU"/>
        </w:rPr>
        <w:t>* - указываются все документы с учетом требований приложени</w:t>
      </w:r>
      <w:r w:rsidR="00F7706E">
        <w:rPr>
          <w:rFonts w:ascii="PT Sans" w:eastAsia="Calibri" w:hAnsi="PT Sans"/>
          <w:sz w:val="22"/>
          <w:szCs w:val="22"/>
          <w:lang w:val="ru-RU"/>
        </w:rPr>
        <w:t>я</w:t>
      </w:r>
      <w:r w:rsidRPr="00CE5CB8">
        <w:rPr>
          <w:rFonts w:ascii="PT Sans" w:eastAsia="Calibri" w:hAnsi="PT Sans"/>
          <w:sz w:val="22"/>
          <w:szCs w:val="22"/>
          <w:lang w:val="ru-RU"/>
        </w:rPr>
        <w:t xml:space="preserve"> А.3 программы проверки</w:t>
      </w:r>
      <w:r w:rsidR="00894B77">
        <w:rPr>
          <w:rFonts w:ascii="PT Sans" w:eastAsia="Calibri" w:hAnsi="PT Sans"/>
          <w:sz w:val="22"/>
          <w:szCs w:val="22"/>
          <w:lang w:val="ru-RU"/>
        </w:rPr>
        <w:t>.</w:t>
      </w:r>
    </w:p>
    <w:p w14:paraId="72205662" w14:textId="3C91AA57" w:rsidR="005C78BF" w:rsidRPr="008F271B" w:rsidRDefault="00894B77" w:rsidP="00894B77">
      <w:pPr>
        <w:tabs>
          <w:tab w:val="left" w:pos="540"/>
        </w:tabs>
        <w:spacing w:after="200" w:line="276" w:lineRule="auto"/>
        <w:contextualSpacing/>
        <w:jc w:val="both"/>
        <w:rPr>
          <w:rFonts w:ascii="PT Sans" w:hAnsi="PT Sans"/>
          <w:color w:val="000000"/>
          <w:sz w:val="24"/>
          <w:szCs w:val="24"/>
          <w:lang w:val="ru-RU"/>
        </w:rPr>
      </w:pPr>
      <w:r w:rsidRPr="00C4585F">
        <w:rPr>
          <w:rFonts w:ascii="PT Sans" w:hAnsi="PT Sans"/>
          <w:color w:val="000000"/>
          <w:sz w:val="24"/>
          <w:szCs w:val="24"/>
          <w:highlight w:val="yellow"/>
          <w:lang w:val="ru-RU"/>
        </w:rPr>
        <w:t xml:space="preserve"> </w:t>
      </w:r>
    </w:p>
    <w:p w14:paraId="5D9EDA3F" w14:textId="77777777" w:rsidR="005C78BF" w:rsidRPr="008F271B" w:rsidRDefault="005C78BF" w:rsidP="00D80DFE">
      <w:pPr>
        <w:numPr>
          <w:ilvl w:val="0"/>
          <w:numId w:val="47"/>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4" w:name="RANGE!C20"/>
      <w:bookmarkStart w:id="25" w:name="RANGE!C25"/>
      <w:bookmarkEnd w:id="24"/>
      <w:bookmarkEnd w:id="25"/>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F271B" w14:paraId="7D12D780" w14:textId="77777777" w:rsidTr="00DB2E83">
        <w:trPr>
          <w:trHeight w:val="247"/>
        </w:trPr>
        <w:tc>
          <w:tcPr>
            <w:tcW w:w="4449" w:type="dxa"/>
            <w:noWrap/>
            <w:vAlign w:val="center"/>
            <w:hideMark/>
          </w:tcPr>
          <w:p w14:paraId="2CA9D874"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14:paraId="0AE1B3F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27243A" w:rsidRPr="008F271B" w14:paraId="30680D7C" w14:textId="77777777" w:rsidTr="00DB2E83">
        <w:trPr>
          <w:trHeight w:val="247"/>
        </w:trPr>
        <w:tc>
          <w:tcPr>
            <w:tcW w:w="4449"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894B77" w:rsidRDefault="0027243A" w:rsidP="00CE5CB8">
      <w:pPr>
        <w:tabs>
          <w:tab w:val="left" w:pos="1134"/>
        </w:tabs>
        <w:spacing w:after="200"/>
        <w:ind w:right="-104"/>
        <w:contextualSpacing/>
        <w:jc w:val="both"/>
        <w:rPr>
          <w:rFonts w:ascii="PT Sans" w:eastAsia="Calibri" w:hAnsi="PT Sans"/>
          <w:color w:val="FF0000"/>
          <w:sz w:val="22"/>
          <w:szCs w:val="22"/>
          <w:lang w:val="ru-RU"/>
        </w:rPr>
      </w:pPr>
      <w:r w:rsidRPr="00CE5CB8">
        <w:rPr>
          <w:rFonts w:ascii="PT Sans" w:eastAsia="Calibri" w:hAnsi="PT Sans"/>
          <w:sz w:val="22"/>
          <w:szCs w:val="22"/>
          <w:lang w:val="ru-RU"/>
        </w:rPr>
        <w:t>* - Столбец «ИФР СПАРК» заполняется в случае необходимости при проведении дополнительной проверки</w:t>
      </w:r>
      <w:r w:rsidRPr="00894B77">
        <w:rPr>
          <w:rFonts w:ascii="PT Sans" w:eastAsia="Calibri" w:hAnsi="PT Sans"/>
          <w:color w:val="FF0000"/>
          <w:sz w:val="22"/>
          <w:szCs w:val="22"/>
          <w:lang w:val="ru-RU"/>
        </w:rPr>
        <w:t>; 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D80DFE">
      <w:pPr>
        <w:numPr>
          <w:ilvl w:val="0"/>
          <w:numId w:val="46"/>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D80DFE">
      <w:pPr>
        <w:numPr>
          <w:ilvl w:val="0"/>
          <w:numId w:val="47"/>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представленных </w:t>
      </w:r>
      <w:r w:rsidRPr="008F271B">
        <w:rPr>
          <w:rFonts w:ascii="PT Sans" w:hAnsi="PT Sans"/>
          <w:color w:val="000000"/>
          <w:sz w:val="24"/>
          <w:szCs w:val="24"/>
          <w:lang w:val="ru-RU"/>
        </w:rPr>
        <w:lastRenderedPageBreak/>
        <w:t>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7777777" w:rsidR="007F2C50" w:rsidRPr="008F271B" w:rsidRDefault="005C78BF" w:rsidP="00BD691A">
            <w:pPr>
              <w:jc w:val="both"/>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r w:rsidR="007F2C50" w:rsidRPr="008F271B">
              <w:rPr>
                <w:rFonts w:ascii="PT Sans" w:hAnsi="PT Sans"/>
                <w:lang w:val="ru-RU"/>
              </w:rPr>
              <w:t xml:space="preserve"> </w:t>
            </w:r>
          </w:p>
          <w:p w14:paraId="4221BEBF" w14:textId="77777777" w:rsidR="00692F84" w:rsidRPr="008F271B" w:rsidRDefault="007F2C50" w:rsidP="00BD691A">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BD691A">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BD691A">
            <w:pPr>
              <w:jc w:val="both"/>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487FDB"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F271B" w:rsidRDefault="005C78BF" w:rsidP="00E13262">
            <w:pPr>
              <w:spacing w:after="120" w:line="276" w:lineRule="auto"/>
              <w:jc w:val="both"/>
              <w:rPr>
                <w:rFonts w:ascii="PT Sans" w:hAnsi="PT Sans"/>
                <w:lang w:val="ru-RU"/>
              </w:rPr>
            </w:pPr>
          </w:p>
        </w:tc>
        <w:tc>
          <w:tcPr>
            <w:tcW w:w="731" w:type="dxa"/>
          </w:tcPr>
          <w:p w14:paraId="2AD57E3E"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E13262">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587E4F96" w:rsidR="005C78BF" w:rsidRPr="008F271B" w:rsidRDefault="005C78BF" w:rsidP="00E13262">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14:paraId="3F3C9F61" w14:textId="77777777" w:rsidR="00BC6C8C" w:rsidRPr="008F271B" w:rsidRDefault="00BC6C8C" w:rsidP="00E13262">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8F271B">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FDCE89C" w:rsidR="005C78BF" w:rsidRPr="00CE5CB8" w:rsidRDefault="00D73A39" w:rsidP="00D73A39">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F271B"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F271B" w:rsidRDefault="005C78BF" w:rsidP="00D80DFE">
      <w:pPr>
        <w:numPr>
          <w:ilvl w:val="0"/>
          <w:numId w:val="47"/>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F271B" w14:paraId="40E9461A" w14:textId="77777777" w:rsidTr="00B13617">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1"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74"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55"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14"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B13617">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1"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37"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75"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99"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55"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14"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B13617">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1"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37"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75"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99"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55"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14"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B13617">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1"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37"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75"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99"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55"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14"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B13617">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1" w:type="dxa"/>
          </w:tcPr>
          <w:p w14:paraId="6490C949" w14:textId="77777777" w:rsidR="007F0C74" w:rsidRPr="008F271B" w:rsidRDefault="007F0C74" w:rsidP="00E13262">
            <w:pPr>
              <w:tabs>
                <w:tab w:val="left" w:pos="1080"/>
              </w:tabs>
              <w:rPr>
                <w:rFonts w:ascii="PT Sans" w:hAnsi="PT Sans"/>
                <w:color w:val="000000"/>
                <w:lang w:val="ru-RU"/>
              </w:rPr>
            </w:pPr>
          </w:p>
        </w:tc>
        <w:tc>
          <w:tcPr>
            <w:tcW w:w="1337"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75" w:type="dxa"/>
          </w:tcPr>
          <w:p w14:paraId="05DD1736" w14:textId="77777777" w:rsidR="007F0C74" w:rsidRPr="008F271B" w:rsidRDefault="007F0C74" w:rsidP="00E13262">
            <w:pPr>
              <w:tabs>
                <w:tab w:val="left" w:pos="1080"/>
              </w:tabs>
              <w:rPr>
                <w:rFonts w:ascii="PT Sans" w:hAnsi="PT Sans"/>
                <w:color w:val="000000"/>
                <w:lang w:val="ru-RU"/>
              </w:rPr>
            </w:pPr>
          </w:p>
        </w:tc>
        <w:tc>
          <w:tcPr>
            <w:tcW w:w="999" w:type="dxa"/>
          </w:tcPr>
          <w:p w14:paraId="0DD02054" w14:textId="77777777" w:rsidR="007F0C74" w:rsidRPr="008F271B" w:rsidRDefault="007F0C74" w:rsidP="00E13262">
            <w:pPr>
              <w:tabs>
                <w:tab w:val="left" w:pos="1080"/>
              </w:tabs>
              <w:rPr>
                <w:rFonts w:ascii="PT Sans" w:hAnsi="PT Sans"/>
                <w:color w:val="000000"/>
                <w:lang w:val="ru-RU"/>
              </w:rPr>
            </w:pPr>
          </w:p>
        </w:tc>
        <w:tc>
          <w:tcPr>
            <w:tcW w:w="1455" w:type="dxa"/>
          </w:tcPr>
          <w:p w14:paraId="0474E25A" w14:textId="77777777" w:rsidR="007F0C74" w:rsidRPr="008F271B" w:rsidRDefault="007F0C74" w:rsidP="00E13262">
            <w:pPr>
              <w:tabs>
                <w:tab w:val="left" w:pos="1080"/>
              </w:tabs>
              <w:rPr>
                <w:rFonts w:ascii="PT Sans" w:hAnsi="PT Sans"/>
                <w:color w:val="000000"/>
                <w:lang w:val="ru-RU"/>
              </w:rPr>
            </w:pPr>
          </w:p>
        </w:tc>
        <w:tc>
          <w:tcPr>
            <w:tcW w:w="1314"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B13617">
        <w:trPr>
          <w:trHeight w:val="330"/>
        </w:trPr>
        <w:tc>
          <w:tcPr>
            <w:tcW w:w="3477"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75" w:type="dxa"/>
          </w:tcPr>
          <w:p w14:paraId="095474B3" w14:textId="77777777" w:rsidR="007F0C74" w:rsidRPr="008F271B" w:rsidRDefault="007F0C74" w:rsidP="00E13262">
            <w:pPr>
              <w:tabs>
                <w:tab w:val="left" w:pos="1080"/>
              </w:tabs>
              <w:rPr>
                <w:rFonts w:ascii="PT Sans" w:hAnsi="PT Sans"/>
                <w:color w:val="000000"/>
                <w:lang w:val="ru-RU"/>
              </w:rPr>
            </w:pPr>
          </w:p>
        </w:tc>
        <w:tc>
          <w:tcPr>
            <w:tcW w:w="999" w:type="dxa"/>
          </w:tcPr>
          <w:p w14:paraId="080DB24D" w14:textId="77777777" w:rsidR="007F0C74" w:rsidRPr="008F271B" w:rsidRDefault="007F0C74" w:rsidP="00E13262">
            <w:pPr>
              <w:tabs>
                <w:tab w:val="left" w:pos="1080"/>
              </w:tabs>
              <w:rPr>
                <w:rFonts w:ascii="PT Sans" w:hAnsi="PT Sans"/>
                <w:color w:val="000000"/>
                <w:lang w:val="ru-RU"/>
              </w:rPr>
            </w:pPr>
          </w:p>
        </w:tc>
        <w:tc>
          <w:tcPr>
            <w:tcW w:w="1455" w:type="dxa"/>
          </w:tcPr>
          <w:p w14:paraId="107DDB17" w14:textId="77777777" w:rsidR="007F0C74" w:rsidRPr="008F271B" w:rsidRDefault="007F0C74" w:rsidP="00E13262">
            <w:pPr>
              <w:tabs>
                <w:tab w:val="left" w:pos="1080"/>
              </w:tabs>
              <w:rPr>
                <w:rFonts w:ascii="PT Sans" w:hAnsi="PT Sans"/>
                <w:color w:val="000000"/>
                <w:lang w:val="ru-RU"/>
              </w:rPr>
            </w:pPr>
          </w:p>
        </w:tc>
        <w:tc>
          <w:tcPr>
            <w:tcW w:w="1314"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6972B8B3" w14:textId="77777777" w:rsidR="009176E9" w:rsidRPr="008F271B" w:rsidRDefault="009176E9" w:rsidP="009176E9">
      <w:pPr>
        <w:jc w:val="both"/>
        <w:rPr>
          <w:rFonts w:ascii="PT Sans" w:hAnsi="PT Sans"/>
          <w:color w:val="000000"/>
          <w:sz w:val="24"/>
          <w:szCs w:val="24"/>
          <w:lang w:val="ru-RU"/>
        </w:rPr>
      </w:pPr>
    </w:p>
    <w:p w14:paraId="52163287" w14:textId="77777777" w:rsidR="00F63409" w:rsidRPr="008F271B" w:rsidRDefault="00F63409" w:rsidP="007928E2">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П</w:t>
      </w:r>
      <w:r w:rsidR="005C78BF" w:rsidRPr="008F271B">
        <w:rPr>
          <w:rFonts w:ascii="PT Sans" w:eastAsia="Calibri" w:hAnsi="PT Sans"/>
          <w:sz w:val="24"/>
          <w:szCs w:val="24"/>
          <w:lang w:val="ru-RU" w:eastAsia="en-US"/>
        </w:rPr>
        <w:t xml:space="preserve">ривлекаемые заявителем </w:t>
      </w:r>
      <w:r w:rsidRPr="008F271B">
        <w:rPr>
          <w:rFonts w:ascii="PT Sans" w:eastAsia="Calibri" w:hAnsi="PT Sans"/>
          <w:sz w:val="24"/>
          <w:szCs w:val="24"/>
          <w:lang w:val="ru-RU" w:eastAsia="en-US"/>
        </w:rPr>
        <w:t xml:space="preserve">технические ресурсы </w:t>
      </w:r>
      <w:r w:rsidR="005C78BF" w:rsidRPr="008F271B">
        <w:rPr>
          <w:rFonts w:ascii="PT Sans" w:eastAsia="Calibri" w:hAnsi="PT Sans"/>
          <w:sz w:val="24"/>
          <w:szCs w:val="24"/>
          <w:lang w:val="ru-RU" w:eastAsia="en-US"/>
        </w:rPr>
        <w:t>на основании договоров аренды составляют _______%.</w:t>
      </w:r>
    </w:p>
    <w:p w14:paraId="389D3F1C" w14:textId="65DFAAB7" w:rsidR="00703993" w:rsidRPr="00BA1C3E" w:rsidRDefault="00894B77" w:rsidP="00894B77">
      <w:pPr>
        <w:pStyle w:val="affff3"/>
        <w:spacing w:after="200" w:line="276" w:lineRule="auto"/>
        <w:ind w:left="465"/>
        <w:jc w:val="both"/>
        <w:rPr>
          <w:rFonts w:ascii="PT Sans" w:eastAsia="Calibri" w:hAnsi="PT Sans"/>
          <w:color w:val="FF0000"/>
          <w:sz w:val="24"/>
          <w:szCs w:val="24"/>
          <w:lang w:val="ru-RU" w:eastAsia="en-US"/>
        </w:rPr>
      </w:pPr>
      <w:r w:rsidRPr="00BA1C3E">
        <w:rPr>
          <w:rFonts w:ascii="PT Sans" w:eastAsia="Calibri" w:hAnsi="PT Sans"/>
          <w:b/>
          <w:sz w:val="24"/>
          <w:szCs w:val="24"/>
          <w:lang w:val="ru-RU" w:eastAsia="en-US"/>
        </w:rPr>
        <w:t xml:space="preserve">5. </w:t>
      </w:r>
      <w:r w:rsidR="00703993" w:rsidRPr="00BA1C3E">
        <w:rPr>
          <w:rFonts w:ascii="PT Sans" w:eastAsia="Calibri" w:hAnsi="PT Sans"/>
          <w:b/>
          <w:sz w:val="24"/>
          <w:szCs w:val="24"/>
          <w:lang w:val="ru-RU" w:eastAsia="en-US"/>
        </w:rPr>
        <w:t xml:space="preserve">ПРОВЕРКА </w:t>
      </w:r>
      <w:r w:rsidR="007A3ED2" w:rsidRPr="00BA1C3E">
        <w:rPr>
          <w:rFonts w:ascii="PT Sans" w:eastAsia="Calibri" w:hAnsi="PT Sans"/>
          <w:b/>
          <w:sz w:val="24"/>
          <w:szCs w:val="24"/>
          <w:lang w:val="ru-RU" w:eastAsia="en-US"/>
        </w:rPr>
        <w:t>СООТВЕТСТВИЯ</w:t>
      </w:r>
      <w:r w:rsidR="00703993" w:rsidRPr="00BA1C3E">
        <w:rPr>
          <w:rFonts w:ascii="PT Sans" w:eastAsia="Calibri" w:hAnsi="PT Sans"/>
          <w:b/>
          <w:sz w:val="24"/>
          <w:szCs w:val="24"/>
          <w:lang w:val="ru-RU" w:eastAsia="en-US"/>
        </w:rPr>
        <w:t xml:space="preserve"> </w:t>
      </w:r>
      <w:r w:rsidR="00406A67" w:rsidRPr="00BA1C3E">
        <w:rPr>
          <w:rFonts w:ascii="PT Sans" w:eastAsia="Calibri" w:hAnsi="PT Sans"/>
          <w:b/>
          <w:sz w:val="24"/>
          <w:szCs w:val="24"/>
          <w:lang w:val="ru-RU" w:eastAsia="en-US"/>
        </w:rPr>
        <w:t>ДОПОЛНИТЕЛЬНЫ</w:t>
      </w:r>
      <w:r w:rsidR="007A3ED2" w:rsidRPr="00BA1C3E">
        <w:rPr>
          <w:rFonts w:ascii="PT Sans" w:eastAsia="Calibri" w:hAnsi="PT Sans"/>
          <w:b/>
          <w:sz w:val="24"/>
          <w:szCs w:val="24"/>
          <w:lang w:val="ru-RU" w:eastAsia="en-US"/>
        </w:rPr>
        <w:t>М</w:t>
      </w:r>
      <w:r w:rsidR="00406A67" w:rsidRPr="00BA1C3E">
        <w:rPr>
          <w:rFonts w:ascii="PT Sans" w:eastAsia="Calibri" w:hAnsi="PT Sans"/>
          <w:b/>
          <w:sz w:val="24"/>
          <w:szCs w:val="24"/>
          <w:lang w:val="ru-RU" w:eastAsia="en-US"/>
        </w:rPr>
        <w:t xml:space="preserve"> ТРЕБОВАНИ</w:t>
      </w:r>
      <w:r w:rsidR="007A3ED2" w:rsidRPr="00BA1C3E">
        <w:rPr>
          <w:rFonts w:ascii="PT Sans" w:eastAsia="Calibri" w:hAnsi="PT Sans"/>
          <w:b/>
          <w:sz w:val="24"/>
          <w:szCs w:val="24"/>
          <w:lang w:val="ru-RU" w:eastAsia="en-US"/>
        </w:rPr>
        <w:t>ЯМ</w:t>
      </w:r>
      <w:r w:rsidR="00406A67" w:rsidRPr="00BA1C3E">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126"/>
        <w:gridCol w:w="2097"/>
      </w:tblGrid>
      <w:tr w:rsidR="00894B77" w:rsidRPr="008F271B" w14:paraId="3D5422A1" w14:textId="77777777" w:rsidTr="00BA1C3E">
        <w:trPr>
          <w:trHeight w:val="1124"/>
          <w:tblHeader/>
        </w:trPr>
        <w:tc>
          <w:tcPr>
            <w:tcW w:w="675" w:type="dxa"/>
            <w:vAlign w:val="center"/>
          </w:tcPr>
          <w:p w14:paraId="5F27C056" w14:textId="77777777" w:rsidR="00894B77" w:rsidRPr="008F271B" w:rsidRDefault="00894B77" w:rsidP="000A0B4E">
            <w:pPr>
              <w:ind w:right="-60"/>
              <w:jc w:val="center"/>
              <w:rPr>
                <w:rFonts w:ascii="PT Sans" w:hAnsi="PT Sans"/>
                <w:sz w:val="24"/>
                <w:szCs w:val="24"/>
                <w:lang w:val="ru-RU"/>
              </w:rPr>
            </w:pPr>
            <w:r w:rsidRPr="008F271B">
              <w:rPr>
                <w:rFonts w:ascii="PT Sans" w:hAnsi="PT Sans"/>
                <w:sz w:val="24"/>
                <w:szCs w:val="24"/>
                <w:lang w:val="ru-RU"/>
              </w:rPr>
              <w:t>№</w:t>
            </w:r>
            <w:r w:rsidRPr="008F271B">
              <w:rPr>
                <w:rFonts w:ascii="PT Sans" w:hAnsi="PT Sans"/>
                <w:sz w:val="24"/>
                <w:szCs w:val="24"/>
                <w:lang w:val="ru-RU"/>
              </w:rPr>
              <w:br/>
              <w:t>п/п</w:t>
            </w:r>
          </w:p>
        </w:tc>
        <w:tc>
          <w:tcPr>
            <w:tcW w:w="5416" w:type="dxa"/>
            <w:shd w:val="clear" w:color="auto" w:fill="auto"/>
            <w:vAlign w:val="center"/>
          </w:tcPr>
          <w:p w14:paraId="130A9EF4"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 xml:space="preserve">Требования к организации в соответствии с программой проверки </w:t>
            </w:r>
          </w:p>
        </w:tc>
        <w:tc>
          <w:tcPr>
            <w:tcW w:w="2126" w:type="dxa"/>
            <w:shd w:val="clear" w:color="auto" w:fill="auto"/>
            <w:vAlign w:val="center"/>
          </w:tcPr>
          <w:p w14:paraId="1980A5D9"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 xml:space="preserve">Сведения о соответствии  </w:t>
            </w:r>
          </w:p>
          <w:p w14:paraId="776739F0"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(соответствует/не соответствует)</w:t>
            </w:r>
          </w:p>
        </w:tc>
        <w:tc>
          <w:tcPr>
            <w:tcW w:w="2097" w:type="dxa"/>
            <w:shd w:val="clear" w:color="auto" w:fill="auto"/>
            <w:vAlign w:val="center"/>
          </w:tcPr>
          <w:p w14:paraId="4E26B0A9"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Примечание</w:t>
            </w:r>
          </w:p>
        </w:tc>
      </w:tr>
      <w:tr w:rsidR="00894B77" w:rsidRPr="008F271B" w14:paraId="613DE6D0" w14:textId="77777777" w:rsidTr="00BA1C3E">
        <w:trPr>
          <w:trHeight w:val="177"/>
          <w:tblHeader/>
        </w:trPr>
        <w:tc>
          <w:tcPr>
            <w:tcW w:w="675" w:type="dxa"/>
            <w:tcBorders>
              <w:bottom w:val="double" w:sz="4" w:space="0" w:color="auto"/>
            </w:tcBorders>
            <w:vAlign w:val="center"/>
          </w:tcPr>
          <w:p w14:paraId="5FC14F28"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1</w:t>
            </w:r>
          </w:p>
        </w:tc>
        <w:tc>
          <w:tcPr>
            <w:tcW w:w="5416" w:type="dxa"/>
            <w:tcBorders>
              <w:bottom w:val="double" w:sz="4" w:space="0" w:color="auto"/>
            </w:tcBorders>
            <w:shd w:val="clear" w:color="auto" w:fill="auto"/>
            <w:vAlign w:val="center"/>
          </w:tcPr>
          <w:p w14:paraId="1606951D"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2</w:t>
            </w:r>
          </w:p>
        </w:tc>
        <w:tc>
          <w:tcPr>
            <w:tcW w:w="2126" w:type="dxa"/>
            <w:tcBorders>
              <w:bottom w:val="double" w:sz="4" w:space="0" w:color="auto"/>
            </w:tcBorders>
            <w:shd w:val="clear" w:color="auto" w:fill="auto"/>
            <w:vAlign w:val="center"/>
          </w:tcPr>
          <w:p w14:paraId="15933C60"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3</w:t>
            </w:r>
          </w:p>
        </w:tc>
        <w:tc>
          <w:tcPr>
            <w:tcW w:w="2097" w:type="dxa"/>
            <w:tcBorders>
              <w:bottom w:val="double" w:sz="4" w:space="0" w:color="auto"/>
            </w:tcBorders>
            <w:shd w:val="clear" w:color="auto" w:fill="auto"/>
            <w:vAlign w:val="center"/>
          </w:tcPr>
          <w:p w14:paraId="4C7FE340" w14:textId="77777777" w:rsidR="00894B77" w:rsidRPr="008F271B" w:rsidRDefault="00894B77" w:rsidP="000A0B4E">
            <w:pPr>
              <w:jc w:val="center"/>
              <w:rPr>
                <w:rFonts w:ascii="PT Sans" w:hAnsi="PT Sans"/>
                <w:sz w:val="24"/>
                <w:szCs w:val="24"/>
                <w:lang w:val="en-US"/>
              </w:rPr>
            </w:pPr>
            <w:r w:rsidRPr="008F271B">
              <w:rPr>
                <w:rFonts w:ascii="PT Sans" w:hAnsi="PT Sans"/>
                <w:sz w:val="24"/>
                <w:szCs w:val="24"/>
                <w:lang w:val="en-US"/>
              </w:rPr>
              <w:t>4</w:t>
            </w:r>
          </w:p>
        </w:tc>
      </w:tr>
      <w:tr w:rsidR="00894B77" w:rsidRPr="00487FDB" w14:paraId="21F444E4" w14:textId="77777777" w:rsidTr="00BA1C3E">
        <w:trPr>
          <w:trHeight w:val="298"/>
        </w:trPr>
        <w:tc>
          <w:tcPr>
            <w:tcW w:w="675" w:type="dxa"/>
            <w:vAlign w:val="center"/>
          </w:tcPr>
          <w:p w14:paraId="1ECCAE3A"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1</w:t>
            </w:r>
          </w:p>
        </w:tc>
        <w:tc>
          <w:tcPr>
            <w:tcW w:w="5416" w:type="dxa"/>
            <w:shd w:val="clear" w:color="auto" w:fill="auto"/>
            <w:vAlign w:val="center"/>
          </w:tcPr>
          <w:p w14:paraId="2D44B9CB" w14:textId="323B3D9C" w:rsidR="00894B77" w:rsidRPr="008F271B" w:rsidRDefault="00B9490A" w:rsidP="000A0B4E">
            <w:pPr>
              <w:jc w:val="both"/>
              <w:rPr>
                <w:rFonts w:ascii="PT Sans" w:hAnsi="PT Sans"/>
                <w:sz w:val="24"/>
                <w:szCs w:val="24"/>
                <w:lang w:val="ru-RU"/>
              </w:rPr>
            </w:pPr>
            <w:r>
              <w:rPr>
                <w:rFonts w:ascii="PT Sans" w:eastAsia="Calibri" w:hAnsi="PT Sans"/>
                <w:sz w:val="24"/>
                <w:szCs w:val="24"/>
                <w:lang w:val="ru-RU" w:eastAsia="en-US"/>
              </w:rPr>
              <w:t xml:space="preserve">Наличие </w:t>
            </w:r>
            <w:r w:rsidRPr="00B9490A">
              <w:rPr>
                <w:rFonts w:ascii="PT Sans" w:eastAsia="Calibri" w:hAnsi="PT Sans"/>
                <w:sz w:val="24"/>
                <w:szCs w:val="24"/>
                <w:lang w:val="ru-RU" w:eastAsia="en-US"/>
              </w:rPr>
              <w:t>приказ</w:t>
            </w:r>
            <w:r>
              <w:rPr>
                <w:rFonts w:ascii="PT Sans" w:eastAsia="Calibri" w:hAnsi="PT Sans"/>
                <w:sz w:val="24"/>
                <w:szCs w:val="24"/>
                <w:lang w:val="ru-RU" w:eastAsia="en-US"/>
              </w:rPr>
              <w:t>а о назначении</w:t>
            </w:r>
            <w:r w:rsidRPr="00B9490A">
              <w:rPr>
                <w:rFonts w:ascii="PT Sans" w:eastAsia="Calibri" w:hAnsi="PT Sans"/>
                <w:sz w:val="24"/>
                <w:szCs w:val="24"/>
                <w:lang w:val="ru-RU" w:eastAsia="en-US"/>
              </w:rPr>
              <w:t xml:space="preserve"> камеральной группы</w:t>
            </w:r>
          </w:p>
        </w:tc>
        <w:tc>
          <w:tcPr>
            <w:tcW w:w="2126" w:type="dxa"/>
            <w:shd w:val="clear" w:color="auto" w:fill="auto"/>
            <w:vAlign w:val="center"/>
          </w:tcPr>
          <w:p w14:paraId="4098689A" w14:textId="77777777" w:rsidR="00894B77" w:rsidRPr="008F271B" w:rsidRDefault="00894B77" w:rsidP="000A0B4E">
            <w:pPr>
              <w:jc w:val="center"/>
              <w:rPr>
                <w:rFonts w:ascii="PT Sans" w:hAnsi="PT Sans"/>
                <w:sz w:val="24"/>
                <w:szCs w:val="24"/>
                <w:lang w:val="ru-RU"/>
              </w:rPr>
            </w:pPr>
          </w:p>
        </w:tc>
        <w:tc>
          <w:tcPr>
            <w:tcW w:w="2097" w:type="dxa"/>
            <w:shd w:val="clear" w:color="auto" w:fill="auto"/>
            <w:vAlign w:val="center"/>
          </w:tcPr>
          <w:p w14:paraId="31F1BD34" w14:textId="77777777" w:rsidR="00894B77" w:rsidRPr="008F271B" w:rsidRDefault="00894B77" w:rsidP="000A0B4E">
            <w:pPr>
              <w:jc w:val="center"/>
              <w:rPr>
                <w:rFonts w:ascii="PT Sans" w:hAnsi="PT Sans"/>
                <w:sz w:val="24"/>
                <w:szCs w:val="24"/>
                <w:lang w:val="ru-RU"/>
              </w:rPr>
            </w:pPr>
          </w:p>
        </w:tc>
      </w:tr>
      <w:tr w:rsidR="00894B77" w:rsidRPr="00487FDB" w14:paraId="2694682B" w14:textId="77777777" w:rsidTr="00BA1C3E">
        <w:trPr>
          <w:trHeight w:val="298"/>
        </w:trPr>
        <w:tc>
          <w:tcPr>
            <w:tcW w:w="675" w:type="dxa"/>
            <w:vAlign w:val="center"/>
          </w:tcPr>
          <w:p w14:paraId="33039FDE"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2</w:t>
            </w:r>
          </w:p>
        </w:tc>
        <w:tc>
          <w:tcPr>
            <w:tcW w:w="5416" w:type="dxa"/>
            <w:shd w:val="clear" w:color="auto" w:fill="auto"/>
            <w:vAlign w:val="center"/>
          </w:tcPr>
          <w:p w14:paraId="2D18D49A" w14:textId="7945978F" w:rsidR="00894B77" w:rsidRPr="008F271B" w:rsidRDefault="00B9490A" w:rsidP="000A0B4E">
            <w:pPr>
              <w:jc w:val="both"/>
              <w:rPr>
                <w:rFonts w:ascii="PT Sans" w:hAnsi="PT Sans"/>
                <w:sz w:val="24"/>
                <w:szCs w:val="24"/>
                <w:lang w:val="ru-RU"/>
              </w:rPr>
            </w:pPr>
            <w:r w:rsidRPr="00B9490A">
              <w:rPr>
                <w:rFonts w:ascii="PT Sans" w:eastAsia="Calibri" w:hAnsi="PT Sans"/>
                <w:sz w:val="24"/>
                <w:szCs w:val="24"/>
                <w:lang w:val="ru-RU" w:eastAsia="en-US"/>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tc>
        <w:tc>
          <w:tcPr>
            <w:tcW w:w="2126" w:type="dxa"/>
            <w:shd w:val="clear" w:color="auto" w:fill="auto"/>
            <w:vAlign w:val="center"/>
          </w:tcPr>
          <w:p w14:paraId="2CA0E054" w14:textId="77777777" w:rsidR="00894B77" w:rsidRPr="008F271B" w:rsidRDefault="00894B77" w:rsidP="000A0B4E">
            <w:pPr>
              <w:jc w:val="center"/>
              <w:rPr>
                <w:rFonts w:ascii="PT Sans" w:hAnsi="PT Sans"/>
                <w:sz w:val="24"/>
                <w:szCs w:val="24"/>
                <w:lang w:val="ru-RU"/>
              </w:rPr>
            </w:pPr>
          </w:p>
        </w:tc>
        <w:tc>
          <w:tcPr>
            <w:tcW w:w="2097" w:type="dxa"/>
            <w:shd w:val="clear" w:color="auto" w:fill="auto"/>
            <w:vAlign w:val="center"/>
          </w:tcPr>
          <w:p w14:paraId="32CABBD3" w14:textId="77777777" w:rsidR="00894B77" w:rsidRPr="008F271B" w:rsidRDefault="00894B77" w:rsidP="000A0B4E">
            <w:pPr>
              <w:jc w:val="center"/>
              <w:rPr>
                <w:rFonts w:ascii="PT Sans" w:hAnsi="PT Sans"/>
                <w:sz w:val="24"/>
                <w:szCs w:val="24"/>
                <w:lang w:val="ru-RU"/>
              </w:rPr>
            </w:pPr>
          </w:p>
        </w:tc>
      </w:tr>
      <w:tr w:rsidR="00894B77" w:rsidRPr="00487FDB" w14:paraId="71FCA6CF" w14:textId="77777777" w:rsidTr="00BA1C3E">
        <w:trPr>
          <w:trHeight w:val="298"/>
        </w:trPr>
        <w:tc>
          <w:tcPr>
            <w:tcW w:w="675" w:type="dxa"/>
            <w:vAlign w:val="center"/>
          </w:tcPr>
          <w:p w14:paraId="266CFD49" w14:textId="78DDA8DD" w:rsidR="00894B77" w:rsidRPr="00BA1C3E" w:rsidRDefault="00BA1C3E" w:rsidP="000A0B4E">
            <w:pPr>
              <w:jc w:val="center"/>
              <w:rPr>
                <w:rFonts w:ascii="PT Sans" w:hAnsi="PT Sans"/>
                <w:sz w:val="24"/>
                <w:szCs w:val="24"/>
                <w:lang w:val="ru-RU"/>
              </w:rPr>
            </w:pPr>
            <w:r>
              <w:rPr>
                <w:rFonts w:ascii="PT Sans" w:hAnsi="PT Sans"/>
                <w:sz w:val="24"/>
                <w:szCs w:val="24"/>
                <w:lang w:val="ru-RU"/>
              </w:rPr>
              <w:t>3</w:t>
            </w:r>
          </w:p>
        </w:tc>
        <w:tc>
          <w:tcPr>
            <w:tcW w:w="5416" w:type="dxa"/>
            <w:shd w:val="clear" w:color="auto" w:fill="auto"/>
            <w:vAlign w:val="center"/>
          </w:tcPr>
          <w:p w14:paraId="3E3D8DD2" w14:textId="649395EA" w:rsidR="00894B77" w:rsidRPr="008F271B" w:rsidRDefault="00BA1C3E" w:rsidP="000A0B4E">
            <w:pPr>
              <w:jc w:val="both"/>
              <w:rPr>
                <w:rFonts w:ascii="PT Sans" w:hAnsi="PT Sans"/>
                <w:sz w:val="24"/>
                <w:szCs w:val="24"/>
                <w:lang w:val="ru-RU"/>
              </w:rPr>
            </w:pPr>
            <w:r>
              <w:rPr>
                <w:rFonts w:ascii="PT Sans" w:hAnsi="PT Sans"/>
                <w:sz w:val="24"/>
                <w:szCs w:val="24"/>
                <w:lang w:val="ru-RU"/>
              </w:rPr>
              <w:t>Н</w:t>
            </w:r>
            <w:r w:rsidRPr="00BA1C3E">
              <w:rPr>
                <w:rFonts w:ascii="PT Sans" w:hAnsi="PT Sans"/>
                <w:sz w:val="24"/>
                <w:szCs w:val="24"/>
                <w:lang w:val="ru-RU"/>
              </w:rPr>
              <w:t>аличи</w:t>
            </w:r>
            <w:r>
              <w:rPr>
                <w:rFonts w:ascii="PT Sans" w:hAnsi="PT Sans"/>
                <w:sz w:val="24"/>
                <w:szCs w:val="24"/>
                <w:lang w:val="ru-RU"/>
              </w:rPr>
              <w:t>е</w:t>
            </w:r>
            <w:r w:rsidRPr="00BA1C3E">
              <w:rPr>
                <w:rFonts w:ascii="PT Sans" w:hAnsi="PT Sans"/>
                <w:sz w:val="24"/>
                <w:szCs w:val="24"/>
                <w:lang w:val="ru-RU"/>
              </w:rPr>
              <w:t xml:space="preserve"> приказов о создании аттестационных комиссий по промышленной безопасности с предоставлением копий протоколов на членов аттестационной комиссии</w:t>
            </w:r>
          </w:p>
        </w:tc>
        <w:tc>
          <w:tcPr>
            <w:tcW w:w="2126" w:type="dxa"/>
            <w:shd w:val="clear" w:color="auto" w:fill="auto"/>
            <w:vAlign w:val="center"/>
          </w:tcPr>
          <w:p w14:paraId="5A7682E2" w14:textId="77777777" w:rsidR="00894B77" w:rsidRPr="008F271B" w:rsidRDefault="00894B77" w:rsidP="000A0B4E">
            <w:pPr>
              <w:jc w:val="center"/>
              <w:rPr>
                <w:rFonts w:ascii="PT Sans" w:hAnsi="PT Sans"/>
                <w:sz w:val="24"/>
                <w:szCs w:val="24"/>
                <w:lang w:val="ru-RU"/>
              </w:rPr>
            </w:pPr>
          </w:p>
        </w:tc>
        <w:tc>
          <w:tcPr>
            <w:tcW w:w="2097" w:type="dxa"/>
            <w:shd w:val="clear" w:color="auto" w:fill="auto"/>
            <w:vAlign w:val="center"/>
          </w:tcPr>
          <w:p w14:paraId="0F8810E4" w14:textId="1052D431" w:rsidR="00894B77" w:rsidRPr="008F271B" w:rsidRDefault="00BA1C3E" w:rsidP="000A0B4E">
            <w:pPr>
              <w:jc w:val="center"/>
              <w:rPr>
                <w:rFonts w:ascii="PT Sans" w:hAnsi="PT Sans"/>
                <w:sz w:val="24"/>
                <w:szCs w:val="24"/>
                <w:lang w:val="ru-RU"/>
              </w:rPr>
            </w:pPr>
            <w:r>
              <w:rPr>
                <w:rFonts w:ascii="PT Sans" w:hAnsi="PT Sans"/>
                <w:sz w:val="24"/>
                <w:szCs w:val="24"/>
                <w:lang w:val="ru-RU"/>
              </w:rPr>
              <w:t xml:space="preserve">При </w:t>
            </w:r>
            <w:r w:rsidRPr="00BA1C3E">
              <w:rPr>
                <w:rFonts w:ascii="PT Sans" w:hAnsi="PT Sans"/>
                <w:sz w:val="24"/>
                <w:szCs w:val="24"/>
                <w:lang w:val="ru-RU"/>
              </w:rPr>
              <w:t xml:space="preserve">наличии у заявителя аттестационной комиссии по промышленной безопасности </w:t>
            </w:r>
          </w:p>
        </w:tc>
      </w:tr>
      <w:tr w:rsidR="00894B77" w:rsidRPr="00487FDB" w14:paraId="79F518FA" w14:textId="77777777" w:rsidTr="00BA1C3E">
        <w:trPr>
          <w:trHeight w:val="298"/>
        </w:trPr>
        <w:tc>
          <w:tcPr>
            <w:tcW w:w="675" w:type="dxa"/>
            <w:vAlign w:val="center"/>
          </w:tcPr>
          <w:p w14:paraId="049844F2" w14:textId="7DC5DE75" w:rsidR="00894B77" w:rsidRPr="008F271B" w:rsidRDefault="00BA1C3E" w:rsidP="000A0B4E">
            <w:pPr>
              <w:jc w:val="center"/>
              <w:rPr>
                <w:rFonts w:ascii="PT Sans" w:hAnsi="PT Sans"/>
                <w:sz w:val="24"/>
                <w:szCs w:val="24"/>
                <w:lang w:val="ru-RU"/>
              </w:rPr>
            </w:pPr>
            <w:r>
              <w:rPr>
                <w:rFonts w:ascii="PT Sans" w:hAnsi="PT Sans"/>
                <w:sz w:val="24"/>
                <w:szCs w:val="24"/>
                <w:lang w:val="ru-RU"/>
              </w:rPr>
              <w:t>4</w:t>
            </w:r>
          </w:p>
        </w:tc>
        <w:tc>
          <w:tcPr>
            <w:tcW w:w="5416" w:type="dxa"/>
            <w:shd w:val="clear" w:color="auto" w:fill="auto"/>
            <w:vAlign w:val="center"/>
          </w:tcPr>
          <w:p w14:paraId="79E8D848" w14:textId="360BCD0B" w:rsidR="00BA1C3E" w:rsidRPr="00BA1C3E" w:rsidRDefault="00BA1C3E" w:rsidP="00BA1C3E">
            <w:pPr>
              <w:jc w:val="both"/>
              <w:rPr>
                <w:rFonts w:ascii="PT Sans" w:hAnsi="PT Sans"/>
                <w:sz w:val="24"/>
                <w:szCs w:val="24"/>
                <w:lang w:val="ru-RU"/>
              </w:rPr>
            </w:pPr>
            <w:r w:rsidRPr="00BA1C3E">
              <w:rPr>
                <w:rFonts w:ascii="PT Sans" w:hAnsi="PT Sans"/>
                <w:sz w:val="24"/>
                <w:szCs w:val="24"/>
                <w:lang w:val="ru-RU"/>
              </w:rPr>
              <w:t>Наличие у заявителя действующего квалифицированного сертификата  ключа проверки электронной подписи, выданного:</w:t>
            </w:r>
          </w:p>
          <w:p w14:paraId="74BE443B" w14:textId="77777777" w:rsidR="00BA1C3E" w:rsidRPr="00BA1C3E" w:rsidRDefault="00BA1C3E" w:rsidP="00BA1C3E">
            <w:pPr>
              <w:jc w:val="both"/>
              <w:rPr>
                <w:rFonts w:ascii="PT Sans" w:hAnsi="PT Sans"/>
                <w:sz w:val="24"/>
                <w:szCs w:val="24"/>
                <w:lang w:val="ru-RU"/>
              </w:rPr>
            </w:pPr>
            <w:r w:rsidRPr="00BA1C3E">
              <w:rPr>
                <w:rFonts w:ascii="Arial" w:hAnsi="Arial" w:cs="Arial"/>
                <w:sz w:val="24"/>
                <w:szCs w:val="24"/>
                <w:lang w:val="ru-RU"/>
              </w:rPr>
              <w:t>―</w:t>
            </w:r>
            <w:r w:rsidRPr="00BA1C3E">
              <w:rPr>
                <w:rFonts w:ascii="PT Sans" w:hAnsi="PT Sans"/>
                <w:sz w:val="24"/>
                <w:szCs w:val="24"/>
                <w:lang w:val="ru-RU"/>
              </w:rPr>
              <w:tab/>
            </w:r>
            <w:r w:rsidRPr="00BA1C3E">
              <w:rPr>
                <w:rFonts w:ascii="PT Sans" w:hAnsi="PT Sans" w:cs="PT Sans"/>
                <w:sz w:val="24"/>
                <w:szCs w:val="24"/>
                <w:lang w:val="ru-RU"/>
              </w:rPr>
              <w:t>удостоверяющим</w:t>
            </w:r>
            <w:r w:rsidRPr="00BA1C3E">
              <w:rPr>
                <w:rFonts w:ascii="PT Sans" w:hAnsi="PT Sans"/>
                <w:sz w:val="24"/>
                <w:szCs w:val="24"/>
                <w:lang w:val="ru-RU"/>
              </w:rPr>
              <w:t xml:space="preserve"> </w:t>
            </w:r>
            <w:r w:rsidRPr="00BA1C3E">
              <w:rPr>
                <w:rFonts w:ascii="PT Sans" w:hAnsi="PT Sans" w:cs="PT Sans"/>
                <w:sz w:val="24"/>
                <w:szCs w:val="24"/>
                <w:lang w:val="ru-RU"/>
              </w:rPr>
              <w:t>центром</w:t>
            </w:r>
            <w:r w:rsidRPr="00BA1C3E">
              <w:rPr>
                <w:rFonts w:ascii="PT Sans" w:hAnsi="PT Sans"/>
                <w:sz w:val="24"/>
                <w:szCs w:val="24"/>
                <w:lang w:val="ru-RU"/>
              </w:rPr>
              <w:t xml:space="preserve"> </w:t>
            </w:r>
            <w:r w:rsidRPr="00BA1C3E">
              <w:rPr>
                <w:rFonts w:ascii="PT Sans" w:hAnsi="PT Sans" w:cs="PT Sans"/>
                <w:sz w:val="24"/>
                <w:szCs w:val="24"/>
                <w:lang w:val="ru-RU"/>
              </w:rPr>
              <w:t>ФНС</w:t>
            </w:r>
            <w:r w:rsidRPr="00BA1C3E">
              <w:rPr>
                <w:rFonts w:ascii="PT Sans" w:hAnsi="PT Sans"/>
                <w:sz w:val="24"/>
                <w:szCs w:val="24"/>
                <w:lang w:val="ru-RU"/>
              </w:rPr>
              <w:t xml:space="preserve"> </w:t>
            </w:r>
            <w:r w:rsidRPr="00BA1C3E">
              <w:rPr>
                <w:rFonts w:ascii="PT Sans" w:hAnsi="PT Sans" w:cs="PT Sans"/>
                <w:sz w:val="24"/>
                <w:szCs w:val="24"/>
                <w:lang w:val="ru-RU"/>
              </w:rPr>
              <w:t>–</w:t>
            </w:r>
            <w:r w:rsidRPr="00BA1C3E">
              <w:rPr>
                <w:rFonts w:ascii="PT Sans" w:hAnsi="PT Sans"/>
                <w:sz w:val="24"/>
                <w:szCs w:val="24"/>
                <w:lang w:val="ru-RU"/>
              </w:rPr>
              <w:t xml:space="preserve"> </w:t>
            </w:r>
            <w:r w:rsidRPr="00BA1C3E">
              <w:rPr>
                <w:rFonts w:ascii="PT Sans" w:hAnsi="PT Sans" w:cs="PT Sans"/>
                <w:sz w:val="24"/>
                <w:szCs w:val="24"/>
                <w:lang w:val="ru-RU"/>
              </w:rPr>
              <w:t>для</w:t>
            </w:r>
            <w:r w:rsidRPr="00BA1C3E">
              <w:rPr>
                <w:rFonts w:ascii="PT Sans" w:hAnsi="PT Sans"/>
                <w:sz w:val="24"/>
                <w:szCs w:val="24"/>
                <w:lang w:val="ru-RU"/>
              </w:rPr>
              <w:t xml:space="preserve"> </w:t>
            </w:r>
            <w:r w:rsidRPr="00BA1C3E">
              <w:rPr>
                <w:rFonts w:ascii="PT Sans" w:hAnsi="PT Sans" w:cs="PT Sans"/>
                <w:sz w:val="24"/>
                <w:szCs w:val="24"/>
                <w:lang w:val="ru-RU"/>
              </w:rPr>
              <w:t>руководителя</w:t>
            </w:r>
            <w:r w:rsidRPr="00BA1C3E">
              <w:rPr>
                <w:rFonts w:ascii="PT Sans" w:hAnsi="PT Sans"/>
                <w:sz w:val="24"/>
                <w:szCs w:val="24"/>
                <w:lang w:val="ru-RU"/>
              </w:rPr>
              <w:t xml:space="preserve"> </w:t>
            </w:r>
            <w:r w:rsidRPr="00BA1C3E">
              <w:rPr>
                <w:rFonts w:ascii="PT Sans" w:hAnsi="PT Sans" w:cs="PT Sans"/>
                <w:sz w:val="24"/>
                <w:szCs w:val="24"/>
                <w:lang w:val="ru-RU"/>
              </w:rPr>
              <w:t>заявителя</w:t>
            </w:r>
            <w:r w:rsidRPr="00BA1C3E">
              <w:rPr>
                <w:rFonts w:ascii="PT Sans" w:hAnsi="PT Sans"/>
                <w:sz w:val="24"/>
                <w:szCs w:val="24"/>
                <w:lang w:val="ru-RU"/>
              </w:rPr>
              <w:t xml:space="preserve">, </w:t>
            </w:r>
            <w:r w:rsidRPr="00BA1C3E">
              <w:rPr>
                <w:rFonts w:ascii="PT Sans" w:hAnsi="PT Sans" w:cs="PT Sans"/>
                <w:sz w:val="24"/>
                <w:szCs w:val="24"/>
                <w:lang w:val="ru-RU"/>
              </w:rPr>
              <w:t>имеющего</w:t>
            </w:r>
            <w:r w:rsidRPr="00BA1C3E">
              <w:rPr>
                <w:rFonts w:ascii="PT Sans" w:hAnsi="PT Sans"/>
                <w:sz w:val="24"/>
                <w:szCs w:val="24"/>
                <w:lang w:val="ru-RU"/>
              </w:rPr>
              <w:t xml:space="preserve"> </w:t>
            </w:r>
            <w:r w:rsidRPr="00BA1C3E">
              <w:rPr>
                <w:rFonts w:ascii="PT Sans" w:hAnsi="PT Sans" w:cs="PT Sans"/>
                <w:sz w:val="24"/>
                <w:szCs w:val="24"/>
                <w:lang w:val="ru-RU"/>
              </w:rPr>
              <w:t>право</w:t>
            </w:r>
            <w:r w:rsidRPr="00BA1C3E">
              <w:rPr>
                <w:rFonts w:ascii="PT Sans" w:hAnsi="PT Sans"/>
                <w:sz w:val="24"/>
                <w:szCs w:val="24"/>
                <w:lang w:val="ru-RU"/>
              </w:rPr>
              <w:t xml:space="preserve"> </w:t>
            </w:r>
            <w:r w:rsidRPr="00BA1C3E">
              <w:rPr>
                <w:rFonts w:ascii="PT Sans" w:hAnsi="PT Sans" w:cs="PT Sans"/>
                <w:sz w:val="24"/>
                <w:szCs w:val="24"/>
                <w:lang w:val="ru-RU"/>
              </w:rPr>
              <w:t>действовать</w:t>
            </w:r>
            <w:r w:rsidRPr="00BA1C3E">
              <w:rPr>
                <w:rFonts w:ascii="PT Sans" w:hAnsi="PT Sans"/>
                <w:sz w:val="24"/>
                <w:szCs w:val="24"/>
                <w:lang w:val="ru-RU"/>
              </w:rPr>
              <w:t xml:space="preserve"> </w:t>
            </w:r>
            <w:r w:rsidRPr="00BA1C3E">
              <w:rPr>
                <w:rFonts w:ascii="PT Sans" w:hAnsi="PT Sans" w:cs="PT Sans"/>
                <w:sz w:val="24"/>
                <w:szCs w:val="24"/>
                <w:lang w:val="ru-RU"/>
              </w:rPr>
              <w:t>от</w:t>
            </w:r>
            <w:r w:rsidRPr="00BA1C3E">
              <w:rPr>
                <w:rFonts w:ascii="PT Sans" w:hAnsi="PT Sans"/>
                <w:sz w:val="24"/>
                <w:szCs w:val="24"/>
                <w:lang w:val="ru-RU"/>
              </w:rPr>
              <w:t xml:space="preserve"> </w:t>
            </w:r>
            <w:r w:rsidRPr="00BA1C3E">
              <w:rPr>
                <w:rFonts w:ascii="PT Sans" w:hAnsi="PT Sans" w:cs="PT Sans"/>
                <w:sz w:val="24"/>
                <w:szCs w:val="24"/>
                <w:lang w:val="ru-RU"/>
              </w:rPr>
              <w:t>имени</w:t>
            </w:r>
            <w:r w:rsidRPr="00BA1C3E">
              <w:rPr>
                <w:rFonts w:ascii="PT Sans" w:hAnsi="PT Sans"/>
                <w:sz w:val="24"/>
                <w:szCs w:val="24"/>
                <w:lang w:val="ru-RU"/>
              </w:rPr>
              <w:t xml:space="preserve"> </w:t>
            </w:r>
            <w:r w:rsidRPr="00BA1C3E">
              <w:rPr>
                <w:rFonts w:ascii="PT Sans" w:hAnsi="PT Sans" w:cs="PT Sans"/>
                <w:sz w:val="24"/>
                <w:szCs w:val="24"/>
                <w:lang w:val="ru-RU"/>
              </w:rPr>
              <w:t>заявителя</w:t>
            </w:r>
            <w:r w:rsidRPr="00BA1C3E">
              <w:rPr>
                <w:rFonts w:ascii="PT Sans" w:hAnsi="PT Sans"/>
                <w:sz w:val="24"/>
                <w:szCs w:val="24"/>
                <w:lang w:val="ru-RU"/>
              </w:rPr>
              <w:t xml:space="preserve"> </w:t>
            </w:r>
            <w:r w:rsidRPr="00BA1C3E">
              <w:rPr>
                <w:rFonts w:ascii="PT Sans" w:hAnsi="PT Sans" w:cs="PT Sans"/>
                <w:sz w:val="24"/>
                <w:szCs w:val="24"/>
                <w:lang w:val="ru-RU"/>
              </w:rPr>
              <w:t>без</w:t>
            </w:r>
            <w:r w:rsidRPr="00BA1C3E">
              <w:rPr>
                <w:rFonts w:ascii="PT Sans" w:hAnsi="PT Sans"/>
                <w:sz w:val="24"/>
                <w:szCs w:val="24"/>
                <w:lang w:val="ru-RU"/>
              </w:rPr>
              <w:t xml:space="preserve"> </w:t>
            </w:r>
            <w:r w:rsidRPr="00BA1C3E">
              <w:rPr>
                <w:rFonts w:ascii="PT Sans" w:hAnsi="PT Sans" w:cs="PT Sans"/>
                <w:sz w:val="24"/>
                <w:szCs w:val="24"/>
                <w:lang w:val="ru-RU"/>
              </w:rPr>
              <w:t>доверенности</w:t>
            </w:r>
            <w:r w:rsidRPr="00BA1C3E">
              <w:rPr>
                <w:rFonts w:ascii="PT Sans" w:hAnsi="PT Sans"/>
                <w:sz w:val="24"/>
                <w:szCs w:val="24"/>
                <w:lang w:val="ru-RU"/>
              </w:rPr>
              <w:t>;</w:t>
            </w:r>
          </w:p>
          <w:p w14:paraId="424C71DC" w14:textId="77777777" w:rsidR="00BA1C3E" w:rsidRPr="00BA1C3E" w:rsidRDefault="00BA1C3E" w:rsidP="00BA1C3E">
            <w:pPr>
              <w:jc w:val="both"/>
              <w:rPr>
                <w:rFonts w:ascii="PT Sans" w:hAnsi="PT Sans"/>
                <w:sz w:val="24"/>
                <w:szCs w:val="24"/>
                <w:lang w:val="ru-RU"/>
              </w:rPr>
            </w:pPr>
            <w:r w:rsidRPr="00BA1C3E">
              <w:rPr>
                <w:rFonts w:ascii="PT Sans" w:hAnsi="PT Sans"/>
                <w:sz w:val="24"/>
                <w:szCs w:val="24"/>
                <w:lang w:val="ru-RU"/>
              </w:rPr>
              <w:t xml:space="preserve">и/или </w:t>
            </w:r>
          </w:p>
          <w:p w14:paraId="6099A133" w14:textId="09B8EA74" w:rsidR="00894B77" w:rsidRPr="008F271B" w:rsidRDefault="00BA1C3E" w:rsidP="00BA1C3E">
            <w:pPr>
              <w:jc w:val="both"/>
              <w:rPr>
                <w:rFonts w:ascii="PT Sans" w:hAnsi="PT Sans"/>
                <w:sz w:val="24"/>
                <w:szCs w:val="24"/>
                <w:lang w:val="ru-RU"/>
              </w:rPr>
            </w:pPr>
            <w:r w:rsidRPr="00BA1C3E">
              <w:rPr>
                <w:rFonts w:ascii="Arial" w:hAnsi="Arial" w:cs="Arial"/>
                <w:sz w:val="24"/>
                <w:szCs w:val="24"/>
                <w:lang w:val="ru-RU"/>
              </w:rPr>
              <w:t>―</w:t>
            </w:r>
            <w:r w:rsidRPr="00BA1C3E">
              <w:rPr>
                <w:rFonts w:ascii="PT Sans" w:hAnsi="PT Sans"/>
                <w:sz w:val="24"/>
                <w:szCs w:val="24"/>
                <w:lang w:val="ru-RU"/>
              </w:rPr>
              <w:tab/>
            </w:r>
            <w:r w:rsidRPr="00BA1C3E">
              <w:rPr>
                <w:rFonts w:ascii="PT Sans" w:hAnsi="PT Sans" w:cs="PT Sans"/>
                <w:sz w:val="24"/>
                <w:szCs w:val="24"/>
                <w:lang w:val="ru-RU"/>
              </w:rPr>
              <w:t>коммерческим</w:t>
            </w:r>
            <w:r w:rsidRPr="00BA1C3E">
              <w:rPr>
                <w:rFonts w:ascii="PT Sans" w:hAnsi="PT Sans"/>
                <w:sz w:val="24"/>
                <w:szCs w:val="24"/>
                <w:lang w:val="ru-RU"/>
              </w:rPr>
              <w:t xml:space="preserve"> </w:t>
            </w:r>
            <w:r w:rsidRPr="00BA1C3E">
              <w:rPr>
                <w:rFonts w:ascii="PT Sans" w:hAnsi="PT Sans" w:cs="PT Sans"/>
                <w:sz w:val="24"/>
                <w:szCs w:val="24"/>
                <w:lang w:val="ru-RU"/>
              </w:rPr>
              <w:t>аккредитованным</w:t>
            </w:r>
            <w:r w:rsidRPr="00BA1C3E">
              <w:rPr>
                <w:rFonts w:ascii="PT Sans" w:hAnsi="PT Sans"/>
                <w:sz w:val="24"/>
                <w:szCs w:val="24"/>
                <w:lang w:val="ru-RU"/>
              </w:rPr>
              <w:t xml:space="preserve"> </w:t>
            </w:r>
            <w:r w:rsidRPr="00BA1C3E">
              <w:rPr>
                <w:rFonts w:ascii="PT Sans" w:hAnsi="PT Sans" w:cs="PT Sans"/>
                <w:sz w:val="24"/>
                <w:szCs w:val="24"/>
                <w:lang w:val="ru-RU"/>
              </w:rPr>
              <w:t>Удостоверяющим</w:t>
            </w:r>
            <w:r w:rsidRPr="00BA1C3E">
              <w:rPr>
                <w:rFonts w:ascii="PT Sans" w:hAnsi="PT Sans"/>
                <w:sz w:val="24"/>
                <w:szCs w:val="24"/>
                <w:lang w:val="ru-RU"/>
              </w:rPr>
              <w:t xml:space="preserve"> </w:t>
            </w:r>
            <w:r w:rsidRPr="00BA1C3E">
              <w:rPr>
                <w:rFonts w:ascii="PT Sans" w:hAnsi="PT Sans" w:cs="PT Sans"/>
                <w:sz w:val="24"/>
                <w:szCs w:val="24"/>
                <w:lang w:val="ru-RU"/>
              </w:rPr>
              <w:t>центром</w:t>
            </w:r>
            <w:r w:rsidRPr="00BA1C3E">
              <w:rPr>
                <w:rFonts w:ascii="PT Sans" w:hAnsi="PT Sans"/>
                <w:sz w:val="24"/>
                <w:szCs w:val="24"/>
                <w:lang w:val="ru-RU"/>
              </w:rPr>
              <w:t xml:space="preserve">   </w:t>
            </w:r>
            <w:r w:rsidRPr="00BA1C3E">
              <w:rPr>
                <w:rFonts w:ascii="PT Sans" w:hAnsi="PT Sans" w:cs="PT Sans"/>
                <w:sz w:val="24"/>
                <w:szCs w:val="24"/>
                <w:lang w:val="ru-RU"/>
              </w:rPr>
              <w:t>–</w:t>
            </w:r>
            <w:r w:rsidRPr="00BA1C3E">
              <w:rPr>
                <w:rFonts w:ascii="PT Sans" w:hAnsi="PT Sans"/>
                <w:sz w:val="24"/>
                <w:szCs w:val="24"/>
                <w:lang w:val="ru-RU"/>
              </w:rPr>
              <w:t xml:space="preserve"> </w:t>
            </w:r>
            <w:r w:rsidRPr="00BA1C3E">
              <w:rPr>
                <w:rFonts w:ascii="PT Sans" w:hAnsi="PT Sans" w:cs="PT Sans"/>
                <w:sz w:val="24"/>
                <w:szCs w:val="24"/>
                <w:lang w:val="ru-RU"/>
              </w:rPr>
              <w:t>для</w:t>
            </w:r>
            <w:r w:rsidRPr="00BA1C3E">
              <w:rPr>
                <w:rFonts w:ascii="PT Sans" w:hAnsi="PT Sans"/>
                <w:sz w:val="24"/>
                <w:szCs w:val="24"/>
                <w:lang w:val="ru-RU"/>
              </w:rPr>
              <w:t xml:space="preserve"> </w:t>
            </w:r>
            <w:r w:rsidRPr="00BA1C3E">
              <w:rPr>
                <w:rFonts w:ascii="PT Sans" w:hAnsi="PT Sans" w:cs="PT Sans"/>
                <w:sz w:val="24"/>
                <w:szCs w:val="24"/>
                <w:lang w:val="ru-RU"/>
              </w:rPr>
              <w:t>заместителей</w:t>
            </w:r>
            <w:r w:rsidRPr="00BA1C3E">
              <w:rPr>
                <w:rFonts w:ascii="PT Sans" w:hAnsi="PT Sans"/>
                <w:sz w:val="24"/>
                <w:szCs w:val="24"/>
                <w:lang w:val="ru-RU"/>
              </w:rPr>
              <w:t xml:space="preserve"> </w:t>
            </w:r>
            <w:r w:rsidRPr="00BA1C3E">
              <w:rPr>
                <w:rFonts w:ascii="PT Sans" w:hAnsi="PT Sans" w:cs="PT Sans"/>
                <w:sz w:val="24"/>
                <w:szCs w:val="24"/>
                <w:lang w:val="ru-RU"/>
              </w:rPr>
              <w:t>руководителя</w:t>
            </w:r>
            <w:r w:rsidRPr="00BA1C3E">
              <w:rPr>
                <w:rFonts w:ascii="PT Sans" w:hAnsi="PT Sans"/>
                <w:sz w:val="24"/>
                <w:szCs w:val="24"/>
                <w:lang w:val="ru-RU"/>
              </w:rPr>
              <w:t xml:space="preserve"> </w:t>
            </w:r>
            <w:r w:rsidRPr="00BA1C3E">
              <w:rPr>
                <w:rFonts w:ascii="PT Sans" w:hAnsi="PT Sans" w:cs="PT Sans"/>
                <w:sz w:val="24"/>
                <w:szCs w:val="24"/>
                <w:lang w:val="ru-RU"/>
              </w:rPr>
              <w:t>заявителя</w:t>
            </w:r>
            <w:r w:rsidRPr="00BA1C3E">
              <w:rPr>
                <w:rFonts w:ascii="PT Sans" w:hAnsi="PT Sans"/>
                <w:sz w:val="24"/>
                <w:szCs w:val="24"/>
                <w:lang w:val="ru-RU"/>
              </w:rPr>
              <w:t xml:space="preserve">, </w:t>
            </w:r>
            <w:r w:rsidRPr="00BA1C3E">
              <w:rPr>
                <w:rFonts w:ascii="PT Sans" w:hAnsi="PT Sans" w:cs="PT Sans"/>
                <w:sz w:val="24"/>
                <w:szCs w:val="24"/>
                <w:lang w:val="ru-RU"/>
              </w:rPr>
              <w:t>планирующих</w:t>
            </w:r>
            <w:r w:rsidRPr="00BA1C3E">
              <w:rPr>
                <w:rFonts w:ascii="PT Sans" w:hAnsi="PT Sans"/>
                <w:sz w:val="24"/>
                <w:szCs w:val="24"/>
                <w:lang w:val="ru-RU"/>
              </w:rPr>
              <w:t xml:space="preserve"> </w:t>
            </w:r>
            <w:r w:rsidRPr="00BA1C3E">
              <w:rPr>
                <w:rFonts w:ascii="PT Sans" w:hAnsi="PT Sans" w:cs="PT Sans"/>
                <w:sz w:val="24"/>
                <w:szCs w:val="24"/>
                <w:lang w:val="ru-RU"/>
              </w:rPr>
              <w:t>действовать</w:t>
            </w:r>
            <w:r w:rsidRPr="00BA1C3E">
              <w:rPr>
                <w:rFonts w:ascii="PT Sans" w:hAnsi="PT Sans"/>
                <w:sz w:val="24"/>
                <w:szCs w:val="24"/>
                <w:lang w:val="ru-RU"/>
              </w:rPr>
              <w:t xml:space="preserve"> </w:t>
            </w:r>
            <w:r w:rsidRPr="00BA1C3E">
              <w:rPr>
                <w:rFonts w:ascii="PT Sans" w:hAnsi="PT Sans" w:cs="PT Sans"/>
                <w:sz w:val="24"/>
                <w:szCs w:val="24"/>
                <w:lang w:val="ru-RU"/>
              </w:rPr>
              <w:t>от</w:t>
            </w:r>
            <w:r w:rsidRPr="00BA1C3E">
              <w:rPr>
                <w:rFonts w:ascii="PT Sans" w:hAnsi="PT Sans"/>
                <w:sz w:val="24"/>
                <w:szCs w:val="24"/>
                <w:lang w:val="ru-RU"/>
              </w:rPr>
              <w:t xml:space="preserve"> имени заявителя по доверенности на право подписания технической документации квалифицированной электронной подписью.</w:t>
            </w:r>
          </w:p>
        </w:tc>
        <w:tc>
          <w:tcPr>
            <w:tcW w:w="2126" w:type="dxa"/>
            <w:shd w:val="clear" w:color="auto" w:fill="auto"/>
            <w:vAlign w:val="center"/>
          </w:tcPr>
          <w:p w14:paraId="00C9FE98" w14:textId="77777777" w:rsidR="00894B77" w:rsidRPr="008F271B" w:rsidRDefault="00894B77" w:rsidP="000A0B4E">
            <w:pPr>
              <w:jc w:val="center"/>
              <w:rPr>
                <w:rFonts w:ascii="PT Sans" w:hAnsi="PT Sans"/>
                <w:sz w:val="24"/>
                <w:szCs w:val="24"/>
                <w:lang w:val="ru-RU"/>
              </w:rPr>
            </w:pPr>
          </w:p>
        </w:tc>
        <w:tc>
          <w:tcPr>
            <w:tcW w:w="2097" w:type="dxa"/>
            <w:shd w:val="clear" w:color="auto" w:fill="auto"/>
            <w:vAlign w:val="center"/>
          </w:tcPr>
          <w:p w14:paraId="6038B142" w14:textId="77777777" w:rsidR="00894B77" w:rsidRPr="008F271B" w:rsidRDefault="00894B77" w:rsidP="000A0B4E">
            <w:pPr>
              <w:jc w:val="center"/>
              <w:rPr>
                <w:rFonts w:ascii="PT Sans" w:hAnsi="PT Sans"/>
                <w:sz w:val="24"/>
                <w:szCs w:val="24"/>
                <w:lang w:val="ru-RU"/>
              </w:rPr>
            </w:pPr>
          </w:p>
        </w:tc>
      </w:tr>
    </w:tbl>
    <w:p w14:paraId="1CD0A459" w14:textId="77777777" w:rsidR="00894B77" w:rsidRPr="00894B77" w:rsidRDefault="00894B77" w:rsidP="00B9490A">
      <w:pPr>
        <w:pStyle w:val="affff3"/>
        <w:spacing w:after="200" w:line="276" w:lineRule="auto"/>
        <w:ind w:left="465"/>
        <w:jc w:val="both"/>
        <w:rPr>
          <w:rFonts w:ascii="PT Sans" w:eastAsia="Calibri" w:hAnsi="PT Sans"/>
          <w:color w:val="FF0000"/>
          <w:sz w:val="24"/>
          <w:szCs w:val="24"/>
          <w:highlight w:val="yellow"/>
          <w:lang w:val="ru-RU" w:eastAsia="en-US"/>
        </w:rPr>
      </w:pPr>
    </w:p>
    <w:p w14:paraId="038AD564" w14:textId="08A04E03" w:rsidR="005C78BF" w:rsidRPr="008F271B" w:rsidRDefault="008F271B" w:rsidP="008F271B">
      <w:pPr>
        <w:pStyle w:val="affff3"/>
        <w:spacing w:after="200" w:line="276" w:lineRule="auto"/>
        <w:ind w:left="709" w:right="-104"/>
        <w:jc w:val="both"/>
        <w:rPr>
          <w:rFonts w:ascii="PT Sans" w:hAnsi="PT Sans"/>
          <w:b/>
          <w:caps/>
          <w:color w:val="000000"/>
          <w:sz w:val="24"/>
          <w:szCs w:val="24"/>
          <w:lang w:val="ru-RU"/>
        </w:rPr>
      </w:pPr>
      <w:r w:rsidRPr="008F271B">
        <w:rPr>
          <w:rFonts w:ascii="PT Sans" w:eastAsia="Calibri" w:hAnsi="PT Sans"/>
          <w:b/>
          <w:sz w:val="24"/>
          <w:szCs w:val="24"/>
          <w:lang w:val="ru-RU" w:eastAsia="en-US"/>
        </w:rPr>
        <w:t xml:space="preserve">6.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3200EF5E" w:rsidR="005C78BF" w:rsidRPr="008F271B" w:rsidRDefault="008F271B" w:rsidP="005C78BF">
      <w:pPr>
        <w:tabs>
          <w:tab w:val="left" w:pos="1722"/>
        </w:tabs>
        <w:ind w:firstLine="720"/>
        <w:jc w:val="both"/>
        <w:rPr>
          <w:rFonts w:ascii="PT Sans" w:hAnsi="PT Sans"/>
          <w:sz w:val="24"/>
          <w:szCs w:val="24"/>
          <w:lang w:val="ru-RU"/>
        </w:rPr>
      </w:pPr>
      <w:r w:rsidRPr="008F271B">
        <w:rPr>
          <w:rFonts w:ascii="PT Sans" w:hAnsi="PT Sans"/>
          <w:sz w:val="24"/>
          <w:szCs w:val="24"/>
          <w:lang w:val="ru-RU"/>
        </w:rPr>
        <w:t>6</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5"/>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8"/>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xml:space="preserve">(полное наименование, </w:t>
            </w:r>
            <w:r w:rsidRPr="008F271B">
              <w:rPr>
                <w:rFonts w:ascii="PT Sans" w:hAnsi="PT Sans"/>
                <w:lang w:val="ru-RU"/>
              </w:rPr>
              <w:lastRenderedPageBreak/>
              <w:t>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lastRenderedPageBreak/>
              <w:t>№, дата, предмет договора</w:t>
            </w:r>
          </w:p>
        </w:tc>
        <w:tc>
          <w:tcPr>
            <w:tcW w:w="1134" w:type="dxa"/>
            <w:vMerge w:val="restart"/>
          </w:tcPr>
          <w:p w14:paraId="32E2D8E2" w14:textId="77777777" w:rsidR="004B33E5" w:rsidRPr="008F271B" w:rsidRDefault="004B33E5" w:rsidP="004B33E5">
            <w:pPr>
              <w:pStyle w:val="affff8"/>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w:t>
            </w:r>
            <w:r w:rsidRPr="008F271B">
              <w:rPr>
                <w:rFonts w:ascii="PT Sans" w:hAnsi="PT Sans"/>
                <w:lang w:val="ru-RU"/>
              </w:rPr>
              <w:lastRenderedPageBreak/>
              <w:t>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8"/>
              <w:shd w:val="clear" w:color="auto" w:fill="auto"/>
              <w:rPr>
                <w:rFonts w:ascii="PT Sans" w:eastAsia="Times New Roman" w:hAnsi="PT Sans" w:cs="Times New Roman"/>
              </w:rPr>
            </w:pPr>
            <w:r w:rsidRPr="008F271B">
              <w:rPr>
                <w:rFonts w:ascii="PT Sans" w:eastAsia="Times New Roman" w:hAnsi="PT Sans" w:cs="Times New Roman"/>
              </w:rPr>
              <w:lastRenderedPageBreak/>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w:t>
            </w:r>
            <w:r w:rsidRPr="008F271B">
              <w:rPr>
                <w:rFonts w:ascii="PT Sans" w:hAnsi="PT Sans"/>
                <w:lang w:val="ru-RU"/>
              </w:rPr>
              <w:lastRenderedPageBreak/>
              <w:t>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lastRenderedPageBreak/>
              <w:t xml:space="preserve">Виды работ, выполненные заявителем </w:t>
            </w:r>
            <w:r w:rsidRPr="008F271B">
              <w:rPr>
                <w:rFonts w:ascii="PT Sans" w:hAnsi="PT Sans"/>
                <w:lang w:val="ru-RU"/>
              </w:rPr>
              <w:lastRenderedPageBreak/>
              <w:t>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487FDB"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487FDB" w14:paraId="4C676173" w14:textId="77777777" w:rsidTr="006F4D03">
        <w:tc>
          <w:tcPr>
            <w:tcW w:w="10060" w:type="dxa"/>
            <w:gridSpan w:val="8"/>
          </w:tcPr>
          <w:p w14:paraId="2F22280E" w14:textId="77777777" w:rsidR="007928E2" w:rsidRPr="008F271B" w:rsidRDefault="007928E2" w:rsidP="00D80DFE">
            <w:pPr>
              <w:pStyle w:val="affff3"/>
              <w:numPr>
                <w:ilvl w:val="0"/>
                <w:numId w:val="48"/>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487FDB"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D80DFE">
            <w:pPr>
              <w:pStyle w:val="affff3"/>
              <w:numPr>
                <w:ilvl w:val="0"/>
                <w:numId w:val="48"/>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487FDB" w14:paraId="629B0247" w14:textId="77777777" w:rsidTr="006F4D03">
        <w:tc>
          <w:tcPr>
            <w:tcW w:w="10060" w:type="dxa"/>
            <w:gridSpan w:val="8"/>
          </w:tcPr>
          <w:p w14:paraId="4EA9C944" w14:textId="77777777" w:rsidR="007928E2" w:rsidRPr="008F271B" w:rsidRDefault="007928E2" w:rsidP="00D80DFE">
            <w:pPr>
              <w:pStyle w:val="affff3"/>
              <w:numPr>
                <w:ilvl w:val="0"/>
                <w:numId w:val="48"/>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487FDB"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487FDB" w14:paraId="02B0BABF" w14:textId="77777777" w:rsidTr="006F4D03">
        <w:tc>
          <w:tcPr>
            <w:tcW w:w="10060" w:type="dxa"/>
            <w:gridSpan w:val="8"/>
          </w:tcPr>
          <w:p w14:paraId="0BD19794" w14:textId="77777777" w:rsidR="007928E2" w:rsidRPr="008F271B" w:rsidRDefault="007928E2" w:rsidP="00D80DFE">
            <w:pPr>
              <w:pStyle w:val="affff3"/>
              <w:numPr>
                <w:ilvl w:val="0"/>
                <w:numId w:val="48"/>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487FDB"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3C34C977" w14:textId="408CD543" w:rsidR="005C78BF" w:rsidRPr="00C4585F" w:rsidRDefault="005C78BF" w:rsidP="00D80DFE">
      <w:pPr>
        <w:pStyle w:val="affff3"/>
        <w:numPr>
          <w:ilvl w:val="0"/>
          <w:numId w:val="40"/>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C4585F">
        <w:rPr>
          <w:rFonts w:ascii="PT Sans" w:hAnsi="PT Sans"/>
          <w:b/>
          <w:caps/>
          <w:color w:val="000000"/>
          <w:sz w:val="24"/>
          <w:szCs w:val="24"/>
          <w:lang w:val="ru-RU"/>
        </w:rPr>
        <w:t>По результатам проверки установлено: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BA1C3E" w:rsidRPr="00F47755" w14:paraId="610034BC" w14:textId="77777777" w:rsidTr="000A0B4E">
        <w:trPr>
          <w:trHeight w:val="1510"/>
          <w:tblHeader/>
        </w:trPr>
        <w:tc>
          <w:tcPr>
            <w:tcW w:w="675" w:type="dxa"/>
            <w:vAlign w:val="center"/>
          </w:tcPr>
          <w:p w14:paraId="68E004FD" w14:textId="77777777" w:rsidR="00BA1C3E" w:rsidRPr="00F47755" w:rsidRDefault="00BA1C3E" w:rsidP="000A0B4E">
            <w:pPr>
              <w:ind w:right="-60"/>
              <w:jc w:val="center"/>
              <w:rPr>
                <w:rFonts w:ascii="PT Sans" w:hAnsi="PT Sans"/>
                <w:sz w:val="24"/>
                <w:szCs w:val="24"/>
                <w:lang w:val="ru-RU"/>
              </w:rPr>
            </w:pPr>
            <w:r w:rsidRPr="00F47755">
              <w:rPr>
                <w:rFonts w:ascii="PT Sans" w:hAnsi="PT Sans"/>
                <w:sz w:val="24"/>
                <w:szCs w:val="24"/>
                <w:lang w:val="ru-RU"/>
              </w:rPr>
              <w:t>№</w:t>
            </w:r>
            <w:r w:rsidRPr="00F47755">
              <w:rPr>
                <w:rFonts w:ascii="PT Sans" w:hAnsi="PT Sans"/>
                <w:sz w:val="24"/>
                <w:szCs w:val="24"/>
                <w:lang w:val="ru-RU"/>
              </w:rPr>
              <w:br/>
              <w:t>п/п</w:t>
            </w:r>
          </w:p>
        </w:tc>
        <w:tc>
          <w:tcPr>
            <w:tcW w:w="5132" w:type="dxa"/>
            <w:shd w:val="clear" w:color="auto" w:fill="auto"/>
            <w:vAlign w:val="center"/>
          </w:tcPr>
          <w:p w14:paraId="752C509F"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 xml:space="preserve">Требования к организации в соответствии с программой проверки </w:t>
            </w:r>
          </w:p>
        </w:tc>
        <w:tc>
          <w:tcPr>
            <w:tcW w:w="2523" w:type="dxa"/>
            <w:shd w:val="clear" w:color="auto" w:fill="auto"/>
            <w:vAlign w:val="center"/>
          </w:tcPr>
          <w:p w14:paraId="401DE77C"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 xml:space="preserve">Сведения о соответствии  </w:t>
            </w:r>
          </w:p>
          <w:p w14:paraId="56466679"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(соответствует/не соответствует)</w:t>
            </w:r>
          </w:p>
        </w:tc>
        <w:tc>
          <w:tcPr>
            <w:tcW w:w="1984" w:type="dxa"/>
            <w:shd w:val="clear" w:color="auto" w:fill="auto"/>
            <w:vAlign w:val="center"/>
          </w:tcPr>
          <w:p w14:paraId="65D61568"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Примечание</w:t>
            </w:r>
          </w:p>
        </w:tc>
      </w:tr>
      <w:tr w:rsidR="00BA1C3E" w:rsidRPr="00F47755" w14:paraId="323C151C" w14:textId="77777777" w:rsidTr="000A0B4E">
        <w:trPr>
          <w:trHeight w:val="177"/>
          <w:tblHeader/>
        </w:trPr>
        <w:tc>
          <w:tcPr>
            <w:tcW w:w="675" w:type="dxa"/>
            <w:tcBorders>
              <w:bottom w:val="double" w:sz="4" w:space="0" w:color="auto"/>
            </w:tcBorders>
            <w:vAlign w:val="center"/>
          </w:tcPr>
          <w:p w14:paraId="5FF3F719"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1</w:t>
            </w:r>
          </w:p>
        </w:tc>
        <w:tc>
          <w:tcPr>
            <w:tcW w:w="5132" w:type="dxa"/>
            <w:tcBorders>
              <w:bottom w:val="double" w:sz="4" w:space="0" w:color="auto"/>
            </w:tcBorders>
            <w:shd w:val="clear" w:color="auto" w:fill="auto"/>
            <w:vAlign w:val="center"/>
          </w:tcPr>
          <w:p w14:paraId="2D5B5C04"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2</w:t>
            </w:r>
          </w:p>
        </w:tc>
        <w:tc>
          <w:tcPr>
            <w:tcW w:w="2523" w:type="dxa"/>
            <w:tcBorders>
              <w:bottom w:val="double" w:sz="4" w:space="0" w:color="auto"/>
            </w:tcBorders>
            <w:shd w:val="clear" w:color="auto" w:fill="auto"/>
            <w:vAlign w:val="center"/>
          </w:tcPr>
          <w:p w14:paraId="24E5C871"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3</w:t>
            </w:r>
          </w:p>
        </w:tc>
        <w:tc>
          <w:tcPr>
            <w:tcW w:w="1984" w:type="dxa"/>
            <w:tcBorders>
              <w:bottom w:val="double" w:sz="4" w:space="0" w:color="auto"/>
            </w:tcBorders>
            <w:shd w:val="clear" w:color="auto" w:fill="auto"/>
            <w:vAlign w:val="center"/>
          </w:tcPr>
          <w:p w14:paraId="1E47595D"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4</w:t>
            </w:r>
          </w:p>
        </w:tc>
      </w:tr>
      <w:tr w:rsidR="00BA1C3E" w:rsidRPr="00487FDB" w14:paraId="0B897DE3" w14:textId="77777777" w:rsidTr="000A0B4E">
        <w:trPr>
          <w:trHeight w:val="298"/>
        </w:trPr>
        <w:tc>
          <w:tcPr>
            <w:tcW w:w="675" w:type="dxa"/>
            <w:vAlign w:val="center"/>
          </w:tcPr>
          <w:p w14:paraId="4602A239"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1</w:t>
            </w:r>
          </w:p>
        </w:tc>
        <w:tc>
          <w:tcPr>
            <w:tcW w:w="5132" w:type="dxa"/>
            <w:shd w:val="clear" w:color="auto" w:fill="auto"/>
            <w:vAlign w:val="center"/>
          </w:tcPr>
          <w:p w14:paraId="6E163062" w14:textId="77777777" w:rsidR="00BA1C3E" w:rsidRPr="00F47755" w:rsidRDefault="00BA1C3E" w:rsidP="000A0B4E">
            <w:pPr>
              <w:jc w:val="both"/>
              <w:rPr>
                <w:rFonts w:ascii="PT Sans" w:hAnsi="PT Sans"/>
                <w:sz w:val="24"/>
                <w:szCs w:val="24"/>
                <w:lang w:val="ru-RU"/>
              </w:rPr>
            </w:pPr>
            <w:r w:rsidRPr="00F47755">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523" w:type="dxa"/>
            <w:shd w:val="clear" w:color="auto" w:fill="auto"/>
            <w:vAlign w:val="center"/>
          </w:tcPr>
          <w:p w14:paraId="644B0AF9"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2DF0D789" w14:textId="77777777" w:rsidR="00BA1C3E" w:rsidRPr="00F47755" w:rsidRDefault="00BA1C3E" w:rsidP="000A0B4E">
            <w:pPr>
              <w:jc w:val="center"/>
              <w:rPr>
                <w:rFonts w:ascii="PT Sans" w:hAnsi="PT Sans"/>
                <w:sz w:val="24"/>
                <w:szCs w:val="24"/>
                <w:lang w:val="ru-RU"/>
              </w:rPr>
            </w:pPr>
          </w:p>
        </w:tc>
      </w:tr>
      <w:tr w:rsidR="00BA1C3E" w:rsidRPr="00487FDB" w14:paraId="1FF952D7" w14:textId="77777777" w:rsidTr="000A0B4E">
        <w:trPr>
          <w:trHeight w:val="298"/>
        </w:trPr>
        <w:tc>
          <w:tcPr>
            <w:tcW w:w="675" w:type="dxa"/>
            <w:vAlign w:val="center"/>
          </w:tcPr>
          <w:p w14:paraId="34AF1C25"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2</w:t>
            </w:r>
          </w:p>
        </w:tc>
        <w:tc>
          <w:tcPr>
            <w:tcW w:w="5132" w:type="dxa"/>
            <w:shd w:val="clear" w:color="auto" w:fill="auto"/>
            <w:vAlign w:val="center"/>
          </w:tcPr>
          <w:p w14:paraId="3CD79780" w14:textId="77777777" w:rsidR="00BA1C3E" w:rsidRPr="00F47755" w:rsidRDefault="00BA1C3E" w:rsidP="000A0B4E">
            <w:pPr>
              <w:jc w:val="both"/>
              <w:rPr>
                <w:rFonts w:ascii="PT Sans" w:hAnsi="PT Sans"/>
                <w:sz w:val="24"/>
                <w:szCs w:val="24"/>
                <w:lang w:val="ru-RU"/>
              </w:rPr>
            </w:pPr>
            <w:r w:rsidRPr="00F47755">
              <w:rPr>
                <w:rFonts w:ascii="PT Sans" w:eastAsia="Calibri" w:hAnsi="PT Sans"/>
                <w:sz w:val="24"/>
                <w:szCs w:val="24"/>
                <w:lang w:val="ru-RU" w:eastAsia="en-US"/>
              </w:rPr>
              <w:t>Наличие у организации устойчивого финансового состояния</w:t>
            </w:r>
          </w:p>
        </w:tc>
        <w:tc>
          <w:tcPr>
            <w:tcW w:w="2523" w:type="dxa"/>
            <w:shd w:val="clear" w:color="auto" w:fill="auto"/>
            <w:vAlign w:val="center"/>
          </w:tcPr>
          <w:p w14:paraId="35DBDE18"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4EE41B54" w14:textId="77777777" w:rsidR="00BA1C3E" w:rsidRPr="00F47755" w:rsidRDefault="00BA1C3E" w:rsidP="000A0B4E">
            <w:pPr>
              <w:jc w:val="center"/>
              <w:rPr>
                <w:rFonts w:ascii="PT Sans" w:hAnsi="PT Sans"/>
                <w:sz w:val="24"/>
                <w:szCs w:val="24"/>
                <w:lang w:val="ru-RU"/>
              </w:rPr>
            </w:pPr>
          </w:p>
        </w:tc>
      </w:tr>
      <w:tr w:rsidR="00BA1C3E" w:rsidRPr="00487FDB" w14:paraId="345863ED" w14:textId="77777777" w:rsidTr="000A0B4E">
        <w:trPr>
          <w:trHeight w:val="298"/>
        </w:trPr>
        <w:tc>
          <w:tcPr>
            <w:tcW w:w="675" w:type="dxa"/>
            <w:vAlign w:val="center"/>
          </w:tcPr>
          <w:p w14:paraId="3AEBB61B"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3</w:t>
            </w:r>
          </w:p>
        </w:tc>
        <w:tc>
          <w:tcPr>
            <w:tcW w:w="5132" w:type="dxa"/>
            <w:shd w:val="clear" w:color="auto" w:fill="auto"/>
            <w:vAlign w:val="center"/>
          </w:tcPr>
          <w:p w14:paraId="7FB605E4" w14:textId="77777777" w:rsidR="00BA1C3E" w:rsidRPr="00F47755" w:rsidRDefault="00BA1C3E" w:rsidP="000A0B4E">
            <w:pPr>
              <w:jc w:val="both"/>
              <w:rPr>
                <w:rFonts w:ascii="PT Sans" w:hAnsi="PT Sans"/>
                <w:sz w:val="24"/>
                <w:szCs w:val="24"/>
                <w:lang w:val="ru-RU"/>
              </w:rPr>
            </w:pPr>
            <w:r w:rsidRPr="00F47755">
              <w:rPr>
                <w:rFonts w:ascii="PT Sans" w:eastAsia="Calibri" w:hAnsi="PT Sans"/>
                <w:sz w:val="24"/>
                <w:szCs w:val="24"/>
                <w:lang w:val="ru-RU" w:eastAsia="en-US"/>
              </w:rPr>
              <w:t>Наличие у организации положительной деловой репутации</w:t>
            </w:r>
          </w:p>
        </w:tc>
        <w:tc>
          <w:tcPr>
            <w:tcW w:w="2523" w:type="dxa"/>
            <w:shd w:val="clear" w:color="auto" w:fill="auto"/>
            <w:vAlign w:val="center"/>
          </w:tcPr>
          <w:p w14:paraId="050D051A"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5F8960EE" w14:textId="77777777" w:rsidR="00BA1C3E" w:rsidRPr="00F47755" w:rsidRDefault="00BA1C3E" w:rsidP="000A0B4E">
            <w:pPr>
              <w:jc w:val="center"/>
              <w:rPr>
                <w:rFonts w:ascii="PT Sans" w:hAnsi="PT Sans"/>
                <w:sz w:val="24"/>
                <w:szCs w:val="24"/>
                <w:lang w:val="ru-RU"/>
              </w:rPr>
            </w:pPr>
          </w:p>
        </w:tc>
      </w:tr>
      <w:tr w:rsidR="00BA1C3E" w:rsidRPr="00487FDB" w14:paraId="0C300DC3" w14:textId="77777777" w:rsidTr="000A0B4E">
        <w:trPr>
          <w:trHeight w:val="298"/>
        </w:trPr>
        <w:tc>
          <w:tcPr>
            <w:tcW w:w="675" w:type="dxa"/>
            <w:vAlign w:val="center"/>
          </w:tcPr>
          <w:p w14:paraId="3DFE504B"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5</w:t>
            </w:r>
          </w:p>
        </w:tc>
        <w:tc>
          <w:tcPr>
            <w:tcW w:w="5132" w:type="dxa"/>
            <w:shd w:val="clear" w:color="auto" w:fill="auto"/>
            <w:vAlign w:val="center"/>
          </w:tcPr>
          <w:p w14:paraId="605B14E0" w14:textId="77777777" w:rsidR="00BA1C3E" w:rsidRPr="00F47755" w:rsidRDefault="00BA1C3E" w:rsidP="000A0B4E">
            <w:pPr>
              <w:jc w:val="both"/>
              <w:rPr>
                <w:rFonts w:ascii="PT Sans" w:hAnsi="PT Sans"/>
                <w:sz w:val="24"/>
                <w:szCs w:val="24"/>
                <w:lang w:val="ru-RU"/>
              </w:rPr>
            </w:pPr>
            <w:r w:rsidRPr="00F47755">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523" w:type="dxa"/>
            <w:shd w:val="clear" w:color="auto" w:fill="auto"/>
            <w:vAlign w:val="center"/>
          </w:tcPr>
          <w:p w14:paraId="213CC818"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33D4F7B8" w14:textId="77777777" w:rsidR="00BA1C3E" w:rsidRPr="00F47755" w:rsidRDefault="00BA1C3E" w:rsidP="000A0B4E">
            <w:pPr>
              <w:jc w:val="center"/>
              <w:rPr>
                <w:rFonts w:ascii="PT Sans" w:hAnsi="PT Sans"/>
                <w:sz w:val="24"/>
                <w:szCs w:val="24"/>
                <w:lang w:val="ru-RU"/>
              </w:rPr>
            </w:pPr>
          </w:p>
        </w:tc>
      </w:tr>
      <w:tr w:rsidR="00BA1C3E" w:rsidRPr="00487FDB" w14:paraId="10D68822" w14:textId="77777777" w:rsidTr="000A0B4E">
        <w:trPr>
          <w:trHeight w:val="298"/>
        </w:trPr>
        <w:tc>
          <w:tcPr>
            <w:tcW w:w="675" w:type="dxa"/>
            <w:vAlign w:val="center"/>
          </w:tcPr>
          <w:p w14:paraId="2A8CA2FF"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6</w:t>
            </w:r>
          </w:p>
        </w:tc>
        <w:tc>
          <w:tcPr>
            <w:tcW w:w="5132" w:type="dxa"/>
            <w:shd w:val="clear" w:color="auto" w:fill="auto"/>
            <w:vAlign w:val="center"/>
          </w:tcPr>
          <w:p w14:paraId="7055CA1B" w14:textId="77777777" w:rsidR="00BA1C3E" w:rsidRPr="00F47755" w:rsidRDefault="00BA1C3E" w:rsidP="000A0B4E">
            <w:pPr>
              <w:jc w:val="both"/>
              <w:rPr>
                <w:rFonts w:ascii="PT Sans" w:hAnsi="PT Sans"/>
                <w:sz w:val="24"/>
                <w:szCs w:val="24"/>
                <w:lang w:val="ru-RU"/>
              </w:rPr>
            </w:pPr>
            <w:r w:rsidRPr="00F47755">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523" w:type="dxa"/>
            <w:shd w:val="clear" w:color="auto" w:fill="auto"/>
            <w:vAlign w:val="center"/>
          </w:tcPr>
          <w:p w14:paraId="263753DD"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3399080C" w14:textId="77777777" w:rsidR="00BA1C3E" w:rsidRPr="00F47755" w:rsidRDefault="00BA1C3E" w:rsidP="000A0B4E">
            <w:pPr>
              <w:jc w:val="center"/>
              <w:rPr>
                <w:rFonts w:ascii="PT Sans" w:hAnsi="PT Sans"/>
                <w:sz w:val="24"/>
                <w:szCs w:val="24"/>
                <w:lang w:val="ru-RU"/>
              </w:rPr>
            </w:pPr>
          </w:p>
        </w:tc>
      </w:tr>
      <w:tr w:rsidR="00BA1C3E" w:rsidRPr="00487FDB" w14:paraId="35B9E2CC" w14:textId="77777777" w:rsidTr="000A0B4E">
        <w:trPr>
          <w:trHeight w:val="451"/>
        </w:trPr>
        <w:tc>
          <w:tcPr>
            <w:tcW w:w="675" w:type="dxa"/>
            <w:vAlign w:val="center"/>
          </w:tcPr>
          <w:p w14:paraId="113136AE"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7</w:t>
            </w:r>
          </w:p>
        </w:tc>
        <w:tc>
          <w:tcPr>
            <w:tcW w:w="5132" w:type="dxa"/>
            <w:shd w:val="clear" w:color="auto" w:fill="auto"/>
            <w:vAlign w:val="center"/>
          </w:tcPr>
          <w:p w14:paraId="280B58C6" w14:textId="77777777" w:rsidR="00BA1C3E" w:rsidRPr="00F47755" w:rsidRDefault="00BA1C3E" w:rsidP="000A0B4E">
            <w:pPr>
              <w:jc w:val="both"/>
              <w:rPr>
                <w:rFonts w:ascii="PT Sans" w:hAnsi="PT Sans"/>
                <w:sz w:val="24"/>
                <w:szCs w:val="24"/>
                <w:lang w:val="ru-RU"/>
              </w:rPr>
            </w:pPr>
            <w:r w:rsidRPr="00F47755">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2523" w:type="dxa"/>
            <w:shd w:val="clear" w:color="auto" w:fill="auto"/>
            <w:vAlign w:val="center"/>
          </w:tcPr>
          <w:p w14:paraId="56597A2C"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41B0C672" w14:textId="77777777" w:rsidR="00BA1C3E" w:rsidRPr="00F47755" w:rsidRDefault="00BA1C3E" w:rsidP="000A0B4E">
            <w:pPr>
              <w:jc w:val="center"/>
              <w:rPr>
                <w:rFonts w:ascii="PT Sans" w:hAnsi="PT Sans"/>
                <w:sz w:val="24"/>
                <w:szCs w:val="24"/>
                <w:lang w:val="ru-RU"/>
              </w:rPr>
            </w:pPr>
          </w:p>
        </w:tc>
      </w:tr>
      <w:tr w:rsidR="00BA1C3E" w:rsidRPr="00487FDB" w14:paraId="69AC9D12" w14:textId="77777777" w:rsidTr="000A0B4E">
        <w:trPr>
          <w:trHeight w:val="451"/>
        </w:trPr>
        <w:tc>
          <w:tcPr>
            <w:tcW w:w="675" w:type="dxa"/>
            <w:vAlign w:val="center"/>
          </w:tcPr>
          <w:p w14:paraId="373E8EB7"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8</w:t>
            </w:r>
          </w:p>
        </w:tc>
        <w:tc>
          <w:tcPr>
            <w:tcW w:w="5132" w:type="dxa"/>
            <w:shd w:val="clear" w:color="auto" w:fill="auto"/>
            <w:vAlign w:val="center"/>
          </w:tcPr>
          <w:p w14:paraId="75F5DDD1" w14:textId="77777777" w:rsidR="00BA1C3E" w:rsidRPr="00F47755" w:rsidRDefault="00BA1C3E" w:rsidP="000A0B4E">
            <w:pPr>
              <w:jc w:val="both"/>
              <w:rPr>
                <w:rFonts w:ascii="PT Sans" w:eastAsia="Calibri" w:hAnsi="PT Sans"/>
                <w:sz w:val="24"/>
                <w:szCs w:val="24"/>
                <w:lang w:val="ru-RU" w:eastAsia="en-US"/>
              </w:rPr>
            </w:pPr>
            <w:r w:rsidRPr="00F47755">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ОТ,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14:paraId="744B84DF"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10355939" w14:textId="77777777" w:rsidR="00BA1C3E" w:rsidRPr="00F47755" w:rsidRDefault="00BA1C3E" w:rsidP="000A0B4E">
            <w:pPr>
              <w:jc w:val="center"/>
              <w:rPr>
                <w:rFonts w:ascii="PT Sans" w:hAnsi="PT Sans"/>
                <w:sz w:val="24"/>
                <w:szCs w:val="24"/>
                <w:lang w:val="ru-RU"/>
              </w:rPr>
            </w:pPr>
          </w:p>
        </w:tc>
      </w:tr>
    </w:tbl>
    <w:p w14:paraId="75D4341C" w14:textId="77777777" w:rsidR="00BA1C3E" w:rsidRDefault="00BA1C3E" w:rsidP="005C78BF">
      <w:pPr>
        <w:jc w:val="both"/>
        <w:rPr>
          <w:rFonts w:ascii="PT Sans" w:hAnsi="PT Sans"/>
          <w:bCs/>
          <w:color w:val="FF0000"/>
          <w:sz w:val="22"/>
          <w:szCs w:val="22"/>
          <w:highlight w:val="yellow"/>
          <w:lang w:val="ru-RU"/>
        </w:rPr>
      </w:pPr>
    </w:p>
    <w:p w14:paraId="4E5D6958" w14:textId="62864A1D" w:rsidR="000A0B4E" w:rsidRDefault="000A0B4E">
      <w:pPr>
        <w:rPr>
          <w:rFonts w:ascii="PT Sans" w:hAnsi="PT Sans"/>
          <w:bCs/>
          <w:color w:val="FF0000"/>
          <w:sz w:val="22"/>
          <w:szCs w:val="22"/>
          <w:highlight w:val="yellow"/>
          <w:lang w:val="ru-RU"/>
        </w:rPr>
      </w:pPr>
      <w:r>
        <w:rPr>
          <w:rFonts w:ascii="PT Sans" w:hAnsi="PT Sans"/>
          <w:bCs/>
          <w:color w:val="FF0000"/>
          <w:sz w:val="22"/>
          <w:szCs w:val="22"/>
          <w:highlight w:val="yellow"/>
          <w:lang w:val="ru-RU"/>
        </w:rPr>
        <w:br w:type="page"/>
      </w:r>
    </w:p>
    <w:p w14:paraId="4BE3716B" w14:textId="77777777" w:rsidR="001C7D1A" w:rsidRDefault="001C7D1A">
      <w:pPr>
        <w:rPr>
          <w:rFonts w:ascii="PT Sans" w:hAnsi="PT Sans"/>
          <w:bCs/>
          <w:color w:val="FF0000"/>
          <w:sz w:val="22"/>
          <w:szCs w:val="22"/>
          <w:highlight w:val="yellow"/>
          <w:lang w:val="ru-RU"/>
        </w:rPr>
        <w:sectPr w:rsidR="001C7D1A" w:rsidSect="001C7D1A">
          <w:pgSz w:w="11906" w:h="16838" w:code="9"/>
          <w:pgMar w:top="567" w:right="567" w:bottom="709" w:left="1134" w:header="720" w:footer="448" w:gutter="0"/>
          <w:cols w:space="720"/>
          <w:docGrid w:linePitch="272"/>
        </w:sectPr>
      </w:pPr>
    </w:p>
    <w:p w14:paraId="65E8D56B" w14:textId="27BAFF5E" w:rsidR="00487FDB" w:rsidRDefault="00487FDB">
      <w:pPr>
        <w:rPr>
          <w:rFonts w:ascii="PT Sans" w:hAnsi="PT Sans"/>
          <w:bCs/>
          <w:color w:val="FF0000"/>
          <w:sz w:val="22"/>
          <w:szCs w:val="22"/>
          <w:highlight w:val="yellow"/>
          <w:lang w:val="ru-RU"/>
        </w:rPr>
      </w:pPr>
    </w:p>
    <w:p w14:paraId="0C004554" w14:textId="3802E891" w:rsidR="00487FDB" w:rsidRPr="00F47755" w:rsidRDefault="00487FDB" w:rsidP="00487FDB">
      <w:pPr>
        <w:pStyle w:val="affff3"/>
        <w:tabs>
          <w:tab w:val="left" w:pos="284"/>
        </w:tabs>
        <w:spacing w:before="120" w:after="120"/>
        <w:ind w:left="720"/>
        <w:jc w:val="both"/>
        <w:rPr>
          <w:rFonts w:ascii="PT Sans" w:hAnsi="PT Sans"/>
          <w:b/>
          <w:sz w:val="24"/>
          <w:szCs w:val="24"/>
          <w:lang w:val="ru-RU"/>
        </w:rPr>
      </w:pPr>
      <w:r w:rsidRPr="00F47755">
        <w:rPr>
          <w:rFonts w:ascii="PT Sans" w:hAnsi="PT Sans"/>
          <w:b/>
          <w:sz w:val="24"/>
          <w:szCs w:val="24"/>
          <w:lang w:val="ru-RU"/>
        </w:rPr>
        <w:t>Требования по подвидам работ</w:t>
      </w:r>
    </w:p>
    <w:tbl>
      <w:tblPr>
        <w:tblW w:w="154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140"/>
        <w:gridCol w:w="1701"/>
        <w:gridCol w:w="2835"/>
        <w:gridCol w:w="1559"/>
        <w:gridCol w:w="1559"/>
        <w:gridCol w:w="1559"/>
        <w:gridCol w:w="1559"/>
      </w:tblGrid>
      <w:tr w:rsidR="00487FDB" w:rsidRPr="00F47755" w14:paraId="0A14F7C3" w14:textId="77777777" w:rsidTr="000A0B4E">
        <w:trPr>
          <w:trHeight w:val="70"/>
          <w:tblHeader/>
        </w:trPr>
        <w:tc>
          <w:tcPr>
            <w:tcW w:w="567" w:type="dxa"/>
            <w:vMerge w:val="restart"/>
            <w:shd w:val="clear" w:color="auto" w:fill="auto"/>
            <w:vAlign w:val="center"/>
          </w:tcPr>
          <w:p w14:paraId="017059DF" w14:textId="77777777" w:rsidR="00487FDB" w:rsidRPr="00F47755" w:rsidRDefault="00487FDB" w:rsidP="000A0B4E">
            <w:pPr>
              <w:spacing w:line="312" w:lineRule="auto"/>
              <w:jc w:val="center"/>
              <w:rPr>
                <w:rFonts w:ascii="PT Sans" w:hAnsi="PT Sans"/>
                <w:b/>
                <w:lang w:val="ru-RU"/>
              </w:rPr>
            </w:pPr>
            <w:r w:rsidRPr="00F47755">
              <w:rPr>
                <w:rFonts w:ascii="PT Sans" w:hAnsi="PT Sans"/>
                <w:b/>
                <w:lang w:val="ru-RU"/>
              </w:rPr>
              <w:t>№</w:t>
            </w:r>
          </w:p>
          <w:p w14:paraId="4E3475E2" w14:textId="77777777" w:rsidR="00487FDB" w:rsidRPr="00F47755" w:rsidRDefault="00487FDB" w:rsidP="000A0B4E">
            <w:pPr>
              <w:spacing w:line="312" w:lineRule="auto"/>
              <w:jc w:val="center"/>
              <w:rPr>
                <w:rFonts w:ascii="PT Sans" w:hAnsi="PT Sans"/>
                <w:color w:val="00B050"/>
                <w:lang w:val="ru-RU"/>
              </w:rPr>
            </w:pPr>
            <w:r w:rsidRPr="00F47755">
              <w:rPr>
                <w:rFonts w:ascii="PT Sans" w:hAnsi="PT Sans"/>
                <w:b/>
                <w:lang w:val="ru-RU"/>
              </w:rPr>
              <w:t>п/п</w:t>
            </w:r>
          </w:p>
        </w:tc>
        <w:tc>
          <w:tcPr>
            <w:tcW w:w="4140" w:type="dxa"/>
            <w:vMerge w:val="restart"/>
            <w:shd w:val="clear" w:color="auto" w:fill="auto"/>
            <w:vAlign w:val="center"/>
          </w:tcPr>
          <w:p w14:paraId="4D9B4FF2" w14:textId="77777777" w:rsidR="00487FDB" w:rsidRPr="00F47755" w:rsidRDefault="00487FDB" w:rsidP="000A0B4E">
            <w:pPr>
              <w:jc w:val="center"/>
              <w:rPr>
                <w:rFonts w:ascii="PT Sans" w:hAnsi="PT Sans"/>
                <w:b/>
                <w:lang w:val="ru-RU"/>
              </w:rPr>
            </w:pPr>
            <w:r w:rsidRPr="00F47755">
              <w:rPr>
                <w:rFonts w:ascii="PT Sans" w:hAnsi="PT Sans"/>
                <w:b/>
                <w:lang w:val="ru-RU"/>
              </w:rPr>
              <w:t>Наименование заявленного подвида работ</w:t>
            </w:r>
          </w:p>
        </w:tc>
        <w:tc>
          <w:tcPr>
            <w:tcW w:w="9213" w:type="dxa"/>
            <w:gridSpan w:val="5"/>
            <w:shd w:val="clear" w:color="auto" w:fill="auto"/>
            <w:vAlign w:val="center"/>
          </w:tcPr>
          <w:p w14:paraId="5A56CAFB" w14:textId="77777777" w:rsidR="00487FDB" w:rsidRPr="00F47755" w:rsidRDefault="00487FDB" w:rsidP="000A0B4E">
            <w:pPr>
              <w:jc w:val="center"/>
              <w:rPr>
                <w:rFonts w:ascii="PT Sans" w:hAnsi="PT Sans"/>
                <w:b/>
                <w:lang w:val="ru-RU"/>
              </w:rPr>
            </w:pPr>
            <w:r w:rsidRPr="00F47755">
              <w:rPr>
                <w:rFonts w:ascii="PT Sans" w:hAnsi="PT Sans"/>
                <w:b/>
                <w:lang w:val="ru-RU"/>
              </w:rPr>
              <w:t>Сведения о соответствии</w:t>
            </w:r>
          </w:p>
          <w:p w14:paraId="4EB5F7BE" w14:textId="77777777" w:rsidR="00487FDB" w:rsidRPr="00F47755" w:rsidRDefault="00487FDB" w:rsidP="000A0B4E">
            <w:pPr>
              <w:ind w:left="-108" w:right="-108"/>
              <w:jc w:val="center"/>
              <w:rPr>
                <w:rFonts w:ascii="PT Sans" w:hAnsi="PT Sans"/>
                <w:b/>
                <w:lang w:val="ru-RU"/>
              </w:rPr>
            </w:pPr>
            <w:r w:rsidRPr="00F47755">
              <w:rPr>
                <w:rFonts w:ascii="PT Sans" w:hAnsi="PT Sans"/>
                <w:i/>
                <w:lang w:val="ru-RU"/>
              </w:rPr>
              <w:t>(соответствует/не соответствует</w:t>
            </w:r>
            <w:r w:rsidRPr="00F47755">
              <w:rPr>
                <w:rFonts w:ascii="PT Sans" w:hAnsi="PT Sans"/>
                <w:lang w:val="ru-RU"/>
              </w:rPr>
              <w:t>)</w:t>
            </w:r>
          </w:p>
        </w:tc>
        <w:tc>
          <w:tcPr>
            <w:tcW w:w="1559" w:type="dxa"/>
            <w:vMerge w:val="restart"/>
            <w:shd w:val="clear" w:color="auto" w:fill="auto"/>
            <w:vAlign w:val="center"/>
          </w:tcPr>
          <w:p w14:paraId="35EE17D4"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Примечание</w:t>
            </w:r>
          </w:p>
        </w:tc>
      </w:tr>
      <w:tr w:rsidR="00487FDB" w:rsidRPr="00487FDB" w14:paraId="65F35C7F" w14:textId="77777777" w:rsidTr="000A0B4E">
        <w:trPr>
          <w:cantSplit/>
          <w:trHeight w:val="1014"/>
          <w:tblHeader/>
        </w:trPr>
        <w:tc>
          <w:tcPr>
            <w:tcW w:w="567" w:type="dxa"/>
            <w:vMerge/>
            <w:shd w:val="clear" w:color="auto" w:fill="auto"/>
            <w:vAlign w:val="center"/>
          </w:tcPr>
          <w:p w14:paraId="61719BDA" w14:textId="77777777" w:rsidR="00487FDB" w:rsidRPr="00F47755" w:rsidRDefault="00487FDB" w:rsidP="000A0B4E">
            <w:pPr>
              <w:spacing w:line="312" w:lineRule="auto"/>
              <w:jc w:val="center"/>
              <w:rPr>
                <w:rFonts w:ascii="PT Sans" w:hAnsi="PT Sans"/>
                <w:b/>
                <w:lang w:val="ru-RU"/>
              </w:rPr>
            </w:pPr>
          </w:p>
        </w:tc>
        <w:tc>
          <w:tcPr>
            <w:tcW w:w="4140" w:type="dxa"/>
            <w:vMerge/>
            <w:shd w:val="clear" w:color="auto" w:fill="auto"/>
            <w:vAlign w:val="center"/>
          </w:tcPr>
          <w:p w14:paraId="5E74D3E2" w14:textId="77777777" w:rsidR="00487FDB" w:rsidRPr="00F47755" w:rsidRDefault="00487FDB" w:rsidP="000A0B4E">
            <w:pPr>
              <w:jc w:val="center"/>
              <w:rPr>
                <w:rFonts w:ascii="PT Sans" w:hAnsi="PT Sans"/>
                <w:b/>
                <w:lang w:val="ru-RU"/>
              </w:rPr>
            </w:pPr>
          </w:p>
        </w:tc>
        <w:tc>
          <w:tcPr>
            <w:tcW w:w="1701" w:type="dxa"/>
            <w:shd w:val="clear" w:color="auto" w:fill="auto"/>
            <w:vAlign w:val="center"/>
          </w:tcPr>
          <w:p w14:paraId="42F16F33"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Наличие у заявителя</w:t>
            </w:r>
          </w:p>
          <w:p w14:paraId="4343D929"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необходимых технических</w:t>
            </w:r>
          </w:p>
          <w:p w14:paraId="1CEEC75F"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ресурсов для выполнения</w:t>
            </w:r>
          </w:p>
          <w:p w14:paraId="0F635A50"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заявленных подвидов</w:t>
            </w:r>
          </w:p>
          <w:p w14:paraId="718C5785"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работ</w:t>
            </w:r>
          </w:p>
        </w:tc>
        <w:tc>
          <w:tcPr>
            <w:tcW w:w="2835" w:type="dxa"/>
            <w:shd w:val="clear" w:color="auto" w:fill="auto"/>
            <w:vAlign w:val="center"/>
          </w:tcPr>
          <w:p w14:paraId="30068CD1"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Наличие у</w:t>
            </w:r>
          </w:p>
          <w:p w14:paraId="0654FF60"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заявителя персонала соответствующей квалификации</w:t>
            </w:r>
          </w:p>
          <w:p w14:paraId="05D5CA5D"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с необходимыми</w:t>
            </w:r>
          </w:p>
          <w:p w14:paraId="75C10602"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для выполнения заявленных</w:t>
            </w:r>
          </w:p>
          <w:p w14:paraId="09106BB9"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подвидов работ удостоверениями,</w:t>
            </w:r>
          </w:p>
          <w:p w14:paraId="56014863"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свидетельствами, сертификатами</w:t>
            </w:r>
          </w:p>
        </w:tc>
        <w:tc>
          <w:tcPr>
            <w:tcW w:w="1559" w:type="dxa"/>
            <w:shd w:val="clear" w:color="auto" w:fill="auto"/>
            <w:vAlign w:val="center"/>
          </w:tcPr>
          <w:p w14:paraId="0A42CFF1"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Наличие у заявителя</w:t>
            </w:r>
          </w:p>
          <w:p w14:paraId="402FF916"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действующих документов</w:t>
            </w:r>
          </w:p>
          <w:p w14:paraId="0B73A51A"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 право осуществления</w:t>
            </w:r>
          </w:p>
          <w:p w14:paraId="6E917D55"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деятельности</w:t>
            </w:r>
          </w:p>
          <w:p w14:paraId="5E820A22"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по предмету ПКО</w:t>
            </w:r>
          </w:p>
        </w:tc>
        <w:tc>
          <w:tcPr>
            <w:tcW w:w="1559" w:type="dxa"/>
            <w:shd w:val="clear" w:color="auto" w:fill="auto"/>
            <w:vAlign w:val="center"/>
          </w:tcPr>
          <w:p w14:paraId="3DCB95B1"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Наличие у заявителя</w:t>
            </w:r>
          </w:p>
          <w:p w14:paraId="463A6AE3"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аттестованной лаборатории НК, аккредитованной на проведение работ</w:t>
            </w:r>
          </w:p>
          <w:p w14:paraId="4A235A29"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 объектах ОСТ</w:t>
            </w:r>
          </w:p>
        </w:tc>
        <w:tc>
          <w:tcPr>
            <w:tcW w:w="1559" w:type="dxa"/>
            <w:vAlign w:val="center"/>
          </w:tcPr>
          <w:p w14:paraId="4946AC9D"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Наличие у заявителя лаборатории НК, аттестованной одним из независимых органов по аттестации системы НК</w:t>
            </w:r>
          </w:p>
        </w:tc>
        <w:tc>
          <w:tcPr>
            <w:tcW w:w="1559" w:type="dxa"/>
            <w:vMerge/>
            <w:shd w:val="clear" w:color="auto" w:fill="auto"/>
            <w:vAlign w:val="center"/>
          </w:tcPr>
          <w:p w14:paraId="3758D515" w14:textId="77777777" w:rsidR="00487FDB" w:rsidRPr="00F47755" w:rsidRDefault="00487FDB" w:rsidP="000A0B4E">
            <w:pPr>
              <w:ind w:left="-108" w:right="-108"/>
              <w:jc w:val="center"/>
              <w:rPr>
                <w:rFonts w:ascii="PT Sans" w:hAnsi="PT Sans"/>
                <w:b/>
                <w:lang w:val="ru-RU"/>
              </w:rPr>
            </w:pPr>
          </w:p>
        </w:tc>
      </w:tr>
      <w:tr w:rsidR="00487FDB" w:rsidRPr="00F47755" w14:paraId="52705903" w14:textId="77777777" w:rsidTr="000A0B4E">
        <w:trPr>
          <w:trHeight w:val="180"/>
        </w:trPr>
        <w:tc>
          <w:tcPr>
            <w:tcW w:w="567" w:type="dxa"/>
            <w:shd w:val="clear" w:color="auto" w:fill="auto"/>
            <w:vAlign w:val="center"/>
          </w:tcPr>
          <w:p w14:paraId="4430541F"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1</w:t>
            </w:r>
          </w:p>
        </w:tc>
        <w:tc>
          <w:tcPr>
            <w:tcW w:w="4140" w:type="dxa"/>
            <w:shd w:val="clear" w:color="auto" w:fill="auto"/>
            <w:vAlign w:val="center"/>
          </w:tcPr>
          <w:p w14:paraId="0D17F6E4" w14:textId="77777777" w:rsidR="00487FDB" w:rsidRPr="00F47755" w:rsidRDefault="00487FDB" w:rsidP="000A0B4E">
            <w:pPr>
              <w:spacing w:line="228" w:lineRule="auto"/>
              <w:jc w:val="center"/>
              <w:rPr>
                <w:rFonts w:ascii="PT Sans" w:hAnsi="PT Sans"/>
                <w:b/>
                <w:sz w:val="16"/>
                <w:szCs w:val="16"/>
                <w:lang w:val="ru-RU"/>
              </w:rPr>
            </w:pPr>
            <w:r w:rsidRPr="00F47755">
              <w:rPr>
                <w:rFonts w:ascii="PT Sans" w:hAnsi="PT Sans"/>
                <w:b/>
                <w:sz w:val="16"/>
                <w:szCs w:val="16"/>
                <w:lang w:val="ru-RU"/>
              </w:rPr>
              <w:t>2</w:t>
            </w:r>
          </w:p>
        </w:tc>
        <w:tc>
          <w:tcPr>
            <w:tcW w:w="1701" w:type="dxa"/>
            <w:shd w:val="clear" w:color="auto" w:fill="auto"/>
            <w:vAlign w:val="center"/>
          </w:tcPr>
          <w:p w14:paraId="6B674332"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3</w:t>
            </w:r>
          </w:p>
        </w:tc>
        <w:tc>
          <w:tcPr>
            <w:tcW w:w="2835" w:type="dxa"/>
            <w:shd w:val="clear" w:color="auto" w:fill="auto"/>
            <w:vAlign w:val="center"/>
          </w:tcPr>
          <w:p w14:paraId="7389C21B"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4</w:t>
            </w:r>
          </w:p>
        </w:tc>
        <w:tc>
          <w:tcPr>
            <w:tcW w:w="1559" w:type="dxa"/>
            <w:shd w:val="clear" w:color="auto" w:fill="auto"/>
            <w:vAlign w:val="center"/>
          </w:tcPr>
          <w:p w14:paraId="06E88A36"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5</w:t>
            </w:r>
          </w:p>
        </w:tc>
        <w:tc>
          <w:tcPr>
            <w:tcW w:w="1559" w:type="dxa"/>
            <w:shd w:val="clear" w:color="auto" w:fill="auto"/>
            <w:vAlign w:val="center"/>
          </w:tcPr>
          <w:p w14:paraId="220AEB99"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6</w:t>
            </w:r>
          </w:p>
        </w:tc>
        <w:tc>
          <w:tcPr>
            <w:tcW w:w="1559" w:type="dxa"/>
          </w:tcPr>
          <w:p w14:paraId="17FD05FB"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7</w:t>
            </w:r>
          </w:p>
        </w:tc>
        <w:tc>
          <w:tcPr>
            <w:tcW w:w="1559" w:type="dxa"/>
            <w:shd w:val="clear" w:color="auto" w:fill="auto"/>
            <w:vAlign w:val="center"/>
          </w:tcPr>
          <w:p w14:paraId="60DB26E7"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8</w:t>
            </w:r>
          </w:p>
        </w:tc>
      </w:tr>
      <w:tr w:rsidR="00487FDB" w:rsidRPr="00487FDB" w14:paraId="51868761" w14:textId="77777777" w:rsidTr="000A0B4E">
        <w:trPr>
          <w:trHeight w:val="70"/>
        </w:trPr>
        <w:tc>
          <w:tcPr>
            <w:tcW w:w="567" w:type="dxa"/>
            <w:shd w:val="clear" w:color="auto" w:fill="auto"/>
            <w:vAlign w:val="center"/>
          </w:tcPr>
          <w:p w14:paraId="3B13B3EA" w14:textId="77777777" w:rsidR="00487FDB" w:rsidRPr="00F47755" w:rsidRDefault="00487FDB" w:rsidP="000A0B4E">
            <w:pPr>
              <w:jc w:val="center"/>
              <w:rPr>
                <w:rFonts w:ascii="PT Sans" w:hAnsi="PT Sans"/>
                <w:lang w:val="ru-RU"/>
              </w:rPr>
            </w:pPr>
            <w:r w:rsidRPr="00F47755">
              <w:rPr>
                <w:rFonts w:ascii="PT Sans" w:hAnsi="PT Sans"/>
                <w:lang w:val="ru-RU"/>
              </w:rPr>
              <w:t>1</w:t>
            </w:r>
          </w:p>
        </w:tc>
        <w:tc>
          <w:tcPr>
            <w:tcW w:w="4140" w:type="dxa"/>
            <w:shd w:val="clear" w:color="auto" w:fill="auto"/>
            <w:vAlign w:val="center"/>
          </w:tcPr>
          <w:p w14:paraId="7DE9DA17"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Техническое диагностирование РВС и вспомогательных систем МТО</w:t>
            </w:r>
          </w:p>
        </w:tc>
        <w:tc>
          <w:tcPr>
            <w:tcW w:w="1701" w:type="dxa"/>
            <w:shd w:val="clear" w:color="auto" w:fill="auto"/>
            <w:vAlign w:val="center"/>
          </w:tcPr>
          <w:p w14:paraId="0F60AC81"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0AC685FE"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7D0F0C6E"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455CC9C7"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13B5ADD7"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3BDABCB7" w14:textId="77777777" w:rsidR="00487FDB" w:rsidRPr="00F47755" w:rsidRDefault="00487FDB" w:rsidP="000A0B4E">
            <w:pPr>
              <w:jc w:val="center"/>
              <w:rPr>
                <w:rFonts w:ascii="PT Sans" w:hAnsi="PT Sans"/>
                <w:lang w:val="ru-RU"/>
              </w:rPr>
            </w:pPr>
          </w:p>
        </w:tc>
      </w:tr>
      <w:tr w:rsidR="00487FDB" w:rsidRPr="00487FDB" w14:paraId="395FD94E" w14:textId="77777777" w:rsidTr="000A0B4E">
        <w:trPr>
          <w:trHeight w:val="70"/>
        </w:trPr>
        <w:tc>
          <w:tcPr>
            <w:tcW w:w="567" w:type="dxa"/>
            <w:shd w:val="clear" w:color="auto" w:fill="auto"/>
            <w:vAlign w:val="center"/>
          </w:tcPr>
          <w:p w14:paraId="31047858" w14:textId="77777777" w:rsidR="00487FDB" w:rsidRPr="00F47755" w:rsidRDefault="00487FDB" w:rsidP="000A0B4E">
            <w:pPr>
              <w:jc w:val="center"/>
              <w:rPr>
                <w:rFonts w:ascii="PT Sans" w:hAnsi="PT Sans"/>
                <w:lang w:val="ru-RU"/>
              </w:rPr>
            </w:pPr>
            <w:r w:rsidRPr="00F47755">
              <w:rPr>
                <w:rFonts w:ascii="PT Sans" w:hAnsi="PT Sans"/>
                <w:lang w:val="ru-RU"/>
              </w:rPr>
              <w:t>2</w:t>
            </w:r>
          </w:p>
        </w:tc>
        <w:tc>
          <w:tcPr>
            <w:tcW w:w="4140" w:type="dxa"/>
            <w:shd w:val="clear" w:color="auto" w:fill="auto"/>
            <w:vAlign w:val="center"/>
          </w:tcPr>
          <w:p w14:paraId="13899539"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Техническое диагностирование ЖБР и вспомогательных систем МТО</w:t>
            </w:r>
          </w:p>
        </w:tc>
        <w:tc>
          <w:tcPr>
            <w:tcW w:w="1701" w:type="dxa"/>
            <w:shd w:val="clear" w:color="auto" w:fill="auto"/>
            <w:vAlign w:val="center"/>
          </w:tcPr>
          <w:p w14:paraId="202E699A"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2F95EDC5"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25CF7A95" w14:textId="77777777" w:rsidR="00487FDB" w:rsidRPr="00F47755" w:rsidRDefault="00487FDB" w:rsidP="000A0B4E">
            <w:pPr>
              <w:jc w:val="center"/>
              <w:rPr>
                <w:rFonts w:ascii="PT Sans" w:hAnsi="PT Sans"/>
                <w:strike/>
                <w:lang w:val="ru-RU"/>
              </w:rPr>
            </w:pPr>
          </w:p>
        </w:tc>
        <w:tc>
          <w:tcPr>
            <w:tcW w:w="1559" w:type="dxa"/>
            <w:shd w:val="clear" w:color="auto" w:fill="auto"/>
            <w:vAlign w:val="center"/>
          </w:tcPr>
          <w:p w14:paraId="239E5BB4"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0D30DD5D"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26A8EB83" w14:textId="77777777" w:rsidR="00487FDB" w:rsidRPr="00F47755" w:rsidRDefault="00487FDB" w:rsidP="000A0B4E">
            <w:pPr>
              <w:jc w:val="center"/>
              <w:rPr>
                <w:rFonts w:ascii="PT Sans" w:hAnsi="PT Sans"/>
                <w:lang w:val="ru-RU"/>
              </w:rPr>
            </w:pPr>
          </w:p>
        </w:tc>
      </w:tr>
      <w:tr w:rsidR="00487FDB" w:rsidRPr="00487FDB" w14:paraId="3842A176" w14:textId="77777777" w:rsidTr="000A0B4E">
        <w:trPr>
          <w:trHeight w:val="646"/>
        </w:trPr>
        <w:tc>
          <w:tcPr>
            <w:tcW w:w="567" w:type="dxa"/>
            <w:shd w:val="clear" w:color="auto" w:fill="auto"/>
            <w:vAlign w:val="center"/>
          </w:tcPr>
          <w:p w14:paraId="2D206193" w14:textId="77777777" w:rsidR="00487FDB" w:rsidRPr="00F47755" w:rsidRDefault="00487FDB" w:rsidP="000A0B4E">
            <w:pPr>
              <w:jc w:val="center"/>
              <w:rPr>
                <w:rFonts w:ascii="PT Sans" w:hAnsi="PT Sans"/>
                <w:lang w:val="ru-RU"/>
              </w:rPr>
            </w:pPr>
            <w:r w:rsidRPr="00F47755">
              <w:rPr>
                <w:rFonts w:ascii="PT Sans" w:hAnsi="PT Sans"/>
                <w:lang w:val="ru-RU"/>
              </w:rPr>
              <w:t>3</w:t>
            </w:r>
          </w:p>
        </w:tc>
        <w:tc>
          <w:tcPr>
            <w:tcW w:w="4140" w:type="dxa"/>
            <w:shd w:val="clear" w:color="auto" w:fill="auto"/>
            <w:vAlign w:val="center"/>
          </w:tcPr>
          <w:p w14:paraId="4E4C0EE1"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Дополнительный дефектоскопический контроль и техническое диагностирование дополнительного оборудования</w:t>
            </w:r>
          </w:p>
        </w:tc>
        <w:tc>
          <w:tcPr>
            <w:tcW w:w="1701" w:type="dxa"/>
            <w:shd w:val="clear" w:color="auto" w:fill="auto"/>
            <w:vAlign w:val="center"/>
          </w:tcPr>
          <w:p w14:paraId="56E3BCB5"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79CB45F7"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0648093F" w14:textId="77777777" w:rsidR="00487FDB" w:rsidRPr="00F47755" w:rsidRDefault="00487FDB" w:rsidP="000A0B4E">
            <w:pPr>
              <w:jc w:val="center"/>
              <w:rPr>
                <w:rFonts w:ascii="PT Sans" w:hAnsi="PT Sans"/>
                <w:strike/>
                <w:lang w:val="ru-RU"/>
              </w:rPr>
            </w:pPr>
          </w:p>
        </w:tc>
        <w:tc>
          <w:tcPr>
            <w:tcW w:w="1559" w:type="dxa"/>
            <w:shd w:val="clear" w:color="auto" w:fill="auto"/>
            <w:vAlign w:val="center"/>
          </w:tcPr>
          <w:p w14:paraId="14977AC0"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124CC875"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26B2E687" w14:textId="77777777" w:rsidR="00487FDB" w:rsidRPr="00F47755" w:rsidRDefault="00487FDB" w:rsidP="000A0B4E">
            <w:pPr>
              <w:jc w:val="center"/>
              <w:rPr>
                <w:rFonts w:ascii="PT Sans" w:hAnsi="PT Sans"/>
                <w:lang w:val="ru-RU"/>
              </w:rPr>
            </w:pPr>
          </w:p>
        </w:tc>
      </w:tr>
      <w:tr w:rsidR="00487FDB" w:rsidRPr="00487FDB" w14:paraId="361A0D1A" w14:textId="77777777" w:rsidTr="000A0B4E">
        <w:trPr>
          <w:trHeight w:val="70"/>
        </w:trPr>
        <w:tc>
          <w:tcPr>
            <w:tcW w:w="567" w:type="dxa"/>
            <w:shd w:val="clear" w:color="auto" w:fill="auto"/>
            <w:vAlign w:val="center"/>
          </w:tcPr>
          <w:p w14:paraId="6F38EC3A" w14:textId="77777777" w:rsidR="00487FDB" w:rsidRPr="00F47755" w:rsidRDefault="00487FDB" w:rsidP="000A0B4E">
            <w:pPr>
              <w:jc w:val="center"/>
              <w:rPr>
                <w:rFonts w:ascii="PT Sans" w:hAnsi="PT Sans"/>
                <w:lang w:val="ru-RU"/>
              </w:rPr>
            </w:pPr>
            <w:r w:rsidRPr="00F47755">
              <w:rPr>
                <w:rFonts w:ascii="PT Sans" w:hAnsi="PT Sans"/>
                <w:lang w:val="ru-RU"/>
              </w:rPr>
              <w:t>4</w:t>
            </w:r>
          </w:p>
        </w:tc>
        <w:tc>
          <w:tcPr>
            <w:tcW w:w="4140" w:type="dxa"/>
            <w:shd w:val="clear" w:color="auto" w:fill="auto"/>
            <w:vAlign w:val="center"/>
          </w:tcPr>
          <w:p w14:paraId="75CB6E65"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Техническое диагностирование механо-технологического оборудования</w:t>
            </w:r>
          </w:p>
        </w:tc>
        <w:tc>
          <w:tcPr>
            <w:tcW w:w="1701" w:type="dxa"/>
            <w:shd w:val="clear" w:color="auto" w:fill="auto"/>
            <w:vAlign w:val="center"/>
          </w:tcPr>
          <w:p w14:paraId="18570650"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5D99FB02"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773F74A8" w14:textId="77777777" w:rsidR="00487FDB" w:rsidRPr="00F47755" w:rsidRDefault="00487FDB" w:rsidP="000A0B4E">
            <w:pPr>
              <w:jc w:val="center"/>
              <w:rPr>
                <w:rFonts w:ascii="PT Sans" w:hAnsi="PT Sans"/>
                <w:strike/>
                <w:lang w:val="ru-RU"/>
              </w:rPr>
            </w:pPr>
          </w:p>
        </w:tc>
        <w:tc>
          <w:tcPr>
            <w:tcW w:w="1559" w:type="dxa"/>
            <w:shd w:val="clear" w:color="auto" w:fill="auto"/>
            <w:vAlign w:val="center"/>
          </w:tcPr>
          <w:p w14:paraId="586B57AD"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290F716C"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507F1373" w14:textId="77777777" w:rsidR="00487FDB" w:rsidRPr="00F47755" w:rsidRDefault="00487FDB" w:rsidP="000A0B4E">
            <w:pPr>
              <w:jc w:val="center"/>
              <w:rPr>
                <w:rFonts w:ascii="PT Sans" w:hAnsi="PT Sans"/>
                <w:lang w:val="ru-RU"/>
              </w:rPr>
            </w:pPr>
          </w:p>
        </w:tc>
      </w:tr>
      <w:tr w:rsidR="00487FDB" w:rsidRPr="00487FDB" w14:paraId="56FA367D" w14:textId="77777777" w:rsidTr="000A0B4E">
        <w:trPr>
          <w:trHeight w:val="646"/>
        </w:trPr>
        <w:tc>
          <w:tcPr>
            <w:tcW w:w="567" w:type="dxa"/>
            <w:shd w:val="clear" w:color="auto" w:fill="auto"/>
            <w:vAlign w:val="center"/>
          </w:tcPr>
          <w:p w14:paraId="20756E9F" w14:textId="77777777" w:rsidR="00487FDB" w:rsidRPr="00F47755" w:rsidRDefault="00487FDB" w:rsidP="000A0B4E">
            <w:pPr>
              <w:spacing w:line="228" w:lineRule="auto"/>
              <w:jc w:val="center"/>
              <w:rPr>
                <w:rFonts w:ascii="PT Sans" w:hAnsi="PT Sans"/>
                <w:lang w:val="ru-RU"/>
              </w:rPr>
            </w:pPr>
            <w:r w:rsidRPr="00F47755">
              <w:rPr>
                <w:rFonts w:ascii="PT Sans" w:hAnsi="PT Sans"/>
                <w:lang w:val="ru-RU"/>
              </w:rPr>
              <w:t>5</w:t>
            </w:r>
          </w:p>
        </w:tc>
        <w:tc>
          <w:tcPr>
            <w:tcW w:w="4140" w:type="dxa"/>
            <w:shd w:val="clear" w:color="auto" w:fill="auto"/>
            <w:vAlign w:val="center"/>
          </w:tcPr>
          <w:p w14:paraId="54218AE0"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Техническое диагностирование технологических трубопроводов, перемычек и участков ЛЧ, не подлежащих ВТД</w:t>
            </w:r>
          </w:p>
        </w:tc>
        <w:tc>
          <w:tcPr>
            <w:tcW w:w="1701" w:type="dxa"/>
            <w:shd w:val="clear" w:color="auto" w:fill="auto"/>
            <w:vAlign w:val="center"/>
          </w:tcPr>
          <w:p w14:paraId="25D9874C"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252832DF"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12345AB3" w14:textId="77777777" w:rsidR="00487FDB" w:rsidRPr="00F47755" w:rsidRDefault="00487FDB" w:rsidP="000A0B4E">
            <w:pPr>
              <w:jc w:val="center"/>
              <w:rPr>
                <w:rFonts w:ascii="PT Sans" w:hAnsi="PT Sans"/>
                <w:strike/>
                <w:lang w:val="ru-RU"/>
              </w:rPr>
            </w:pPr>
          </w:p>
        </w:tc>
        <w:tc>
          <w:tcPr>
            <w:tcW w:w="1559" w:type="dxa"/>
            <w:shd w:val="clear" w:color="auto" w:fill="auto"/>
            <w:vAlign w:val="center"/>
          </w:tcPr>
          <w:p w14:paraId="7D8835A7"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6D7F4372"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464B6F50" w14:textId="77777777" w:rsidR="00487FDB" w:rsidRPr="00F47755" w:rsidRDefault="00487FDB" w:rsidP="000A0B4E">
            <w:pPr>
              <w:jc w:val="center"/>
              <w:rPr>
                <w:rFonts w:ascii="PT Sans" w:hAnsi="PT Sans"/>
                <w:lang w:val="ru-RU"/>
              </w:rPr>
            </w:pPr>
          </w:p>
        </w:tc>
      </w:tr>
      <w:tr w:rsidR="00487FDB" w:rsidRPr="00487FDB" w14:paraId="5C796190" w14:textId="77777777" w:rsidTr="000A0B4E">
        <w:trPr>
          <w:trHeight w:val="70"/>
        </w:trPr>
        <w:tc>
          <w:tcPr>
            <w:tcW w:w="567" w:type="dxa"/>
            <w:shd w:val="clear" w:color="auto" w:fill="auto"/>
            <w:vAlign w:val="center"/>
          </w:tcPr>
          <w:p w14:paraId="58093EDD" w14:textId="77777777" w:rsidR="00487FDB" w:rsidRPr="00F47755" w:rsidRDefault="00487FDB" w:rsidP="000A0B4E">
            <w:pPr>
              <w:jc w:val="center"/>
              <w:rPr>
                <w:rFonts w:ascii="PT Sans" w:hAnsi="PT Sans"/>
                <w:lang w:val="ru-RU"/>
              </w:rPr>
            </w:pPr>
            <w:r w:rsidRPr="00F47755">
              <w:rPr>
                <w:rFonts w:ascii="PT Sans" w:hAnsi="PT Sans"/>
                <w:lang w:val="ru-RU"/>
              </w:rPr>
              <w:t>6</w:t>
            </w:r>
          </w:p>
        </w:tc>
        <w:tc>
          <w:tcPr>
            <w:tcW w:w="4140" w:type="dxa"/>
            <w:shd w:val="clear" w:color="auto" w:fill="auto"/>
            <w:vAlign w:val="center"/>
          </w:tcPr>
          <w:p w14:paraId="75BD7BE0"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Акустико-эмиссионная диагностика линейной части МН</w:t>
            </w:r>
          </w:p>
        </w:tc>
        <w:tc>
          <w:tcPr>
            <w:tcW w:w="1701" w:type="dxa"/>
            <w:shd w:val="clear" w:color="auto" w:fill="auto"/>
            <w:vAlign w:val="center"/>
          </w:tcPr>
          <w:p w14:paraId="0146272E"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7B59CB47"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3ED84C25" w14:textId="77777777" w:rsidR="00487FDB" w:rsidRPr="00F47755" w:rsidRDefault="00487FDB" w:rsidP="000A0B4E">
            <w:pPr>
              <w:jc w:val="center"/>
              <w:rPr>
                <w:rFonts w:ascii="PT Sans" w:hAnsi="PT Sans"/>
                <w:strike/>
                <w:lang w:val="ru-RU"/>
              </w:rPr>
            </w:pPr>
          </w:p>
        </w:tc>
        <w:tc>
          <w:tcPr>
            <w:tcW w:w="1559" w:type="dxa"/>
            <w:shd w:val="clear" w:color="auto" w:fill="auto"/>
            <w:vAlign w:val="center"/>
          </w:tcPr>
          <w:p w14:paraId="0AEDF54C"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65E80D85"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125B87E7" w14:textId="77777777" w:rsidR="00487FDB" w:rsidRPr="00F47755" w:rsidRDefault="00487FDB" w:rsidP="000A0B4E">
            <w:pPr>
              <w:jc w:val="center"/>
              <w:rPr>
                <w:rFonts w:ascii="PT Sans" w:hAnsi="PT Sans"/>
                <w:lang w:val="ru-RU"/>
              </w:rPr>
            </w:pPr>
          </w:p>
        </w:tc>
      </w:tr>
      <w:tr w:rsidR="00487FDB" w:rsidRPr="00F47755" w14:paraId="52E396D0" w14:textId="77777777" w:rsidTr="000A0B4E">
        <w:trPr>
          <w:trHeight w:val="647"/>
        </w:trPr>
        <w:tc>
          <w:tcPr>
            <w:tcW w:w="567" w:type="dxa"/>
            <w:shd w:val="clear" w:color="auto" w:fill="auto"/>
            <w:vAlign w:val="center"/>
          </w:tcPr>
          <w:p w14:paraId="37A0B771" w14:textId="77777777" w:rsidR="00487FDB" w:rsidRPr="00F47755" w:rsidRDefault="00487FDB" w:rsidP="000A0B4E">
            <w:pPr>
              <w:jc w:val="center"/>
              <w:rPr>
                <w:rFonts w:ascii="PT Sans" w:hAnsi="PT Sans"/>
                <w:lang w:val="ru-RU"/>
              </w:rPr>
            </w:pPr>
            <w:r w:rsidRPr="00F47755">
              <w:rPr>
                <w:rFonts w:ascii="PT Sans" w:hAnsi="PT Sans"/>
                <w:lang w:val="ru-RU"/>
              </w:rPr>
              <w:t>7</w:t>
            </w:r>
          </w:p>
        </w:tc>
        <w:tc>
          <w:tcPr>
            <w:tcW w:w="4140" w:type="dxa"/>
            <w:shd w:val="clear" w:color="auto" w:fill="auto"/>
            <w:vAlign w:val="center"/>
          </w:tcPr>
          <w:p w14:paraId="2BAA33A2"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Техническое диагностирование автоматизированных систем управления технологическими процессами</w:t>
            </w:r>
          </w:p>
        </w:tc>
        <w:tc>
          <w:tcPr>
            <w:tcW w:w="1701" w:type="dxa"/>
            <w:shd w:val="clear" w:color="auto" w:fill="auto"/>
            <w:vAlign w:val="center"/>
          </w:tcPr>
          <w:p w14:paraId="3B8B8F90"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740F6C9D"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0EC6B30E" w14:textId="77777777" w:rsidR="00487FDB" w:rsidRPr="00F47755" w:rsidRDefault="00487FDB" w:rsidP="000A0B4E">
            <w:pPr>
              <w:jc w:val="center"/>
              <w:rPr>
                <w:rFonts w:ascii="PT Sans" w:hAnsi="PT Sans"/>
                <w:lang w:val="ru-RU"/>
              </w:rPr>
            </w:pPr>
            <w:r w:rsidRPr="00F47755">
              <w:rPr>
                <w:rFonts w:ascii="PT Sans" w:hAnsi="PT Sans"/>
                <w:lang w:val="ru-RU"/>
              </w:rPr>
              <w:t>не требуется</w:t>
            </w:r>
          </w:p>
        </w:tc>
        <w:tc>
          <w:tcPr>
            <w:tcW w:w="1559" w:type="dxa"/>
            <w:shd w:val="clear" w:color="auto" w:fill="auto"/>
            <w:vAlign w:val="center"/>
          </w:tcPr>
          <w:p w14:paraId="77CFE8D7" w14:textId="77777777" w:rsidR="00487FDB" w:rsidRPr="00F47755" w:rsidRDefault="00487FDB" w:rsidP="000A0B4E">
            <w:pPr>
              <w:jc w:val="center"/>
              <w:rPr>
                <w:rFonts w:ascii="PT Sans" w:hAnsi="PT Sans"/>
                <w:lang w:val="ru-RU"/>
              </w:rPr>
            </w:pPr>
            <w:r w:rsidRPr="00F47755">
              <w:rPr>
                <w:rFonts w:ascii="PT Sans" w:hAnsi="PT Sans"/>
                <w:lang w:val="ru-RU"/>
              </w:rPr>
              <w:t>не требуется</w:t>
            </w:r>
          </w:p>
        </w:tc>
        <w:tc>
          <w:tcPr>
            <w:tcW w:w="1559" w:type="dxa"/>
            <w:shd w:val="clear" w:color="auto" w:fill="auto"/>
            <w:vAlign w:val="center"/>
          </w:tcPr>
          <w:p w14:paraId="7E246841" w14:textId="77777777" w:rsidR="00487FDB" w:rsidRPr="00F47755" w:rsidRDefault="00487FDB" w:rsidP="000A0B4E">
            <w:pPr>
              <w:jc w:val="center"/>
              <w:rPr>
                <w:rFonts w:ascii="PT Sans" w:hAnsi="PT Sans"/>
                <w:lang w:val="ru-RU"/>
              </w:rPr>
            </w:pPr>
            <w:r w:rsidRPr="00F47755">
              <w:rPr>
                <w:rFonts w:ascii="PT Sans" w:hAnsi="PT Sans"/>
                <w:lang w:val="ru-RU"/>
              </w:rPr>
              <w:t>не требуется</w:t>
            </w:r>
          </w:p>
        </w:tc>
        <w:tc>
          <w:tcPr>
            <w:tcW w:w="1559" w:type="dxa"/>
            <w:shd w:val="clear" w:color="auto" w:fill="auto"/>
            <w:vAlign w:val="center"/>
          </w:tcPr>
          <w:p w14:paraId="55C07209" w14:textId="77777777" w:rsidR="00487FDB" w:rsidRPr="00F47755" w:rsidRDefault="00487FDB" w:rsidP="000A0B4E">
            <w:pPr>
              <w:jc w:val="center"/>
              <w:rPr>
                <w:rFonts w:ascii="PT Sans" w:hAnsi="PT Sans"/>
                <w:lang w:val="ru-RU"/>
              </w:rPr>
            </w:pPr>
          </w:p>
        </w:tc>
      </w:tr>
    </w:tbl>
    <w:p w14:paraId="001D97B6" w14:textId="77777777" w:rsidR="00487FDB" w:rsidRPr="00F47755" w:rsidRDefault="00487FDB" w:rsidP="00487FDB">
      <w:pPr>
        <w:tabs>
          <w:tab w:val="left" w:pos="284"/>
        </w:tabs>
        <w:spacing w:before="120"/>
        <w:rPr>
          <w:rFonts w:ascii="PT Sans" w:hAnsi="PT Sans"/>
          <w:lang w:val="ru-RU"/>
        </w:rPr>
      </w:pPr>
      <w:r w:rsidRPr="00F47755">
        <w:rPr>
          <w:rFonts w:ascii="PT Sans" w:hAnsi="PT Sans"/>
          <w:lang w:val="ru-RU"/>
        </w:rPr>
        <w:t xml:space="preserve">П р и м е ч а н и е: </w:t>
      </w:r>
    </w:p>
    <w:p w14:paraId="0A51D50C" w14:textId="77777777" w:rsidR="00487FDB" w:rsidRPr="00F47755" w:rsidRDefault="00487FDB" w:rsidP="00487FDB">
      <w:pPr>
        <w:pStyle w:val="affff3"/>
        <w:numPr>
          <w:ilvl w:val="2"/>
          <w:numId w:val="90"/>
        </w:numPr>
        <w:tabs>
          <w:tab w:val="left" w:pos="284"/>
        </w:tabs>
        <w:ind w:left="0" w:firstLine="0"/>
        <w:rPr>
          <w:rFonts w:ascii="PT Sans" w:hAnsi="PT Sans"/>
          <w:lang w:val="ru-RU"/>
        </w:rPr>
      </w:pPr>
      <w:r w:rsidRPr="00F47755">
        <w:rPr>
          <w:rFonts w:ascii="PT Sans" w:hAnsi="PT Sans"/>
          <w:lang w:val="ru-RU"/>
        </w:rPr>
        <w:t>В случае, если заявитель на какие-либо подвиды работ, услуг не заявлялся, то в строке соответствующего подвида в графе 9 указывать «не заявлялись», а в пустых ячейках ставить « -- ».</w:t>
      </w:r>
    </w:p>
    <w:p w14:paraId="0066DC1F" w14:textId="77777777" w:rsidR="00487FDB" w:rsidRPr="00F47755" w:rsidRDefault="00487FDB" w:rsidP="00487FDB">
      <w:pPr>
        <w:pStyle w:val="affff3"/>
        <w:numPr>
          <w:ilvl w:val="2"/>
          <w:numId w:val="90"/>
        </w:numPr>
        <w:tabs>
          <w:tab w:val="left" w:pos="284"/>
        </w:tabs>
        <w:ind w:left="0" w:firstLine="0"/>
        <w:rPr>
          <w:rFonts w:ascii="PT Sans" w:hAnsi="PT Sans"/>
          <w:lang w:val="ru-RU"/>
        </w:rPr>
      </w:pPr>
      <w:r w:rsidRPr="00F47755">
        <w:rPr>
          <w:rFonts w:ascii="PT Sans" w:hAnsi="PT Sans"/>
          <w:lang w:val="ru-RU"/>
        </w:rPr>
        <w:t>При наличии у заявителя ЛНК, аккредитованной на проведение работ на объектах ОСТ, в столбце 6 для подвидов работ 1-6 необходимо указывать «соответствует», а в столбце 7 для подвидов работ 1-3,5,6 необходимо указывать «не требуется».</w:t>
      </w:r>
    </w:p>
    <w:p w14:paraId="051739F1" w14:textId="77777777" w:rsidR="00487FDB" w:rsidRPr="00F47755" w:rsidRDefault="00487FDB" w:rsidP="00487FDB">
      <w:pPr>
        <w:jc w:val="both"/>
        <w:rPr>
          <w:rFonts w:ascii="PT Sans" w:hAnsi="PT Sans"/>
          <w:bCs/>
          <w:color w:val="FF0000"/>
          <w:lang w:val="ru-RU"/>
        </w:rPr>
      </w:pPr>
      <w:r w:rsidRPr="00F47755">
        <w:rPr>
          <w:rFonts w:ascii="PT Sans" w:hAnsi="PT Sans"/>
          <w:lang w:val="ru-RU"/>
        </w:rPr>
        <w:t>При наличии у заявителя аттестованной одним из независимых органов ЛНК, не имеющей аккредитацию на проведение работ на объектах ОСТ, в столбце 6 для подвидов работ 1-6 необходимо указывать «гарантийное письмо» при его наличии, а в столбце 7 необходимо указывать «соответствует».</w:t>
      </w:r>
    </w:p>
    <w:p w14:paraId="6C2EC9D5" w14:textId="77777777" w:rsidR="001C7D1A" w:rsidRDefault="001C7D1A">
      <w:pPr>
        <w:rPr>
          <w:rFonts w:ascii="PT Sans" w:hAnsi="PT Sans"/>
          <w:bCs/>
          <w:color w:val="FF0000"/>
          <w:sz w:val="22"/>
          <w:szCs w:val="22"/>
          <w:highlight w:val="yellow"/>
          <w:lang w:val="ru-RU"/>
        </w:rPr>
        <w:sectPr w:rsidR="001C7D1A" w:rsidSect="001C7D1A">
          <w:pgSz w:w="16838" w:h="11906" w:orient="landscape" w:code="9"/>
          <w:pgMar w:top="568" w:right="567" w:bottom="567" w:left="709" w:header="720" w:footer="448" w:gutter="0"/>
          <w:cols w:space="720"/>
          <w:docGrid w:linePitch="272"/>
        </w:sectPr>
      </w:pPr>
    </w:p>
    <w:p w14:paraId="43BD39C3" w14:textId="04765E34" w:rsidR="001C7D1A" w:rsidRPr="00F47755" w:rsidRDefault="00B13617" w:rsidP="00B13617">
      <w:pPr>
        <w:tabs>
          <w:tab w:val="left" w:pos="284"/>
        </w:tabs>
        <w:spacing w:after="200" w:line="276" w:lineRule="auto"/>
        <w:jc w:val="both"/>
        <w:rPr>
          <w:rFonts w:ascii="PT Sans" w:eastAsia="Calibri" w:hAnsi="PT Sans"/>
          <w:b/>
          <w:sz w:val="24"/>
          <w:szCs w:val="24"/>
          <w:lang w:val="ru-RU" w:eastAsia="en-US"/>
        </w:rPr>
      </w:pPr>
      <w:r>
        <w:rPr>
          <w:rFonts w:ascii="PT Sans" w:eastAsia="Calibri" w:hAnsi="PT Sans"/>
          <w:b/>
          <w:caps/>
          <w:sz w:val="24"/>
          <w:szCs w:val="24"/>
          <w:lang w:val="ru-RU" w:eastAsia="en-US"/>
        </w:rPr>
        <w:lastRenderedPageBreak/>
        <w:t xml:space="preserve">8. </w:t>
      </w:r>
      <w:r w:rsidR="001C7D1A" w:rsidRPr="00F47755">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1C7D1A" w:rsidRPr="00F47755">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542"/>
        <w:gridCol w:w="948"/>
        <w:gridCol w:w="1403"/>
        <w:gridCol w:w="1503"/>
      </w:tblGrid>
      <w:tr w:rsidR="001C7D1A" w:rsidRPr="00F47755" w14:paraId="106BEA3E" w14:textId="77777777" w:rsidTr="00B13617">
        <w:trPr>
          <w:cantSplit/>
          <w:trHeight w:val="770"/>
          <w:tblHeader/>
        </w:trPr>
        <w:tc>
          <w:tcPr>
            <w:tcW w:w="292" w:type="pct"/>
            <w:vAlign w:val="center"/>
          </w:tcPr>
          <w:p w14:paraId="4D5DD05F" w14:textId="77777777" w:rsidR="001C7D1A" w:rsidRPr="00F47755" w:rsidRDefault="001C7D1A" w:rsidP="00B1361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 п/п</w:t>
            </w:r>
          </w:p>
        </w:tc>
        <w:tc>
          <w:tcPr>
            <w:tcW w:w="2776" w:type="pct"/>
            <w:vAlign w:val="center"/>
          </w:tcPr>
          <w:p w14:paraId="230FA0E2" w14:textId="77777777" w:rsidR="001C7D1A" w:rsidRPr="00F47755" w:rsidRDefault="001C7D1A" w:rsidP="00B1361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 xml:space="preserve">Вид/подвид работ, услуг </w:t>
            </w:r>
          </w:p>
        </w:tc>
        <w:tc>
          <w:tcPr>
            <w:tcW w:w="475" w:type="pct"/>
            <w:vAlign w:val="center"/>
          </w:tcPr>
          <w:p w14:paraId="299BC5CF" w14:textId="77777777" w:rsidR="001C7D1A" w:rsidRPr="00F47755" w:rsidRDefault="001C7D1A" w:rsidP="00B13617">
            <w:pPr>
              <w:ind w:left="-57" w:right="-57"/>
              <w:jc w:val="center"/>
              <w:rPr>
                <w:rFonts w:ascii="PT Sans" w:eastAsia="Calibri" w:hAnsi="PT Sans"/>
                <w:sz w:val="24"/>
                <w:szCs w:val="24"/>
                <w:lang w:val="ru-RU" w:eastAsia="en-US"/>
              </w:rPr>
            </w:pPr>
            <w:r w:rsidRPr="00F47755">
              <w:rPr>
                <w:rFonts w:ascii="PT Sans" w:eastAsia="Calibri" w:hAnsi="PT Sans"/>
                <w:sz w:val="24"/>
                <w:szCs w:val="24"/>
                <w:lang w:val="ru-RU" w:eastAsia="en-US"/>
              </w:rPr>
              <w:t>Объем работ, услуг</w:t>
            </w:r>
          </w:p>
        </w:tc>
        <w:tc>
          <w:tcPr>
            <w:tcW w:w="703" w:type="pct"/>
            <w:vAlign w:val="center"/>
          </w:tcPr>
          <w:p w14:paraId="58006985" w14:textId="77777777" w:rsidR="001C7D1A" w:rsidRPr="00F47755" w:rsidRDefault="001C7D1A" w:rsidP="00B13617">
            <w:pPr>
              <w:ind w:left="-57" w:right="-57"/>
              <w:jc w:val="center"/>
              <w:rPr>
                <w:rFonts w:ascii="PT Sans" w:eastAsia="Calibri" w:hAnsi="PT Sans"/>
                <w:sz w:val="24"/>
                <w:szCs w:val="24"/>
                <w:lang w:val="ru-RU" w:eastAsia="en-US"/>
              </w:rPr>
            </w:pPr>
            <w:r w:rsidRPr="00F47755">
              <w:rPr>
                <w:rFonts w:ascii="PT Sans" w:eastAsia="Calibri" w:hAnsi="PT Sans"/>
                <w:sz w:val="24"/>
                <w:szCs w:val="24"/>
                <w:lang w:val="ru-RU" w:eastAsia="en-US"/>
              </w:rPr>
              <w:t>Единица измерения</w:t>
            </w:r>
          </w:p>
        </w:tc>
        <w:tc>
          <w:tcPr>
            <w:tcW w:w="753" w:type="pct"/>
            <w:vAlign w:val="center"/>
          </w:tcPr>
          <w:p w14:paraId="22DCEC8F" w14:textId="77777777" w:rsidR="001C7D1A" w:rsidRPr="00F47755" w:rsidRDefault="001C7D1A" w:rsidP="00B13617">
            <w:pPr>
              <w:ind w:left="-57" w:right="-57"/>
              <w:jc w:val="center"/>
              <w:rPr>
                <w:rFonts w:ascii="PT Sans" w:eastAsia="Calibri" w:hAnsi="PT Sans"/>
                <w:sz w:val="24"/>
                <w:szCs w:val="24"/>
                <w:lang w:val="ru-RU" w:eastAsia="en-US"/>
              </w:rPr>
            </w:pPr>
            <w:r w:rsidRPr="00F47755">
              <w:rPr>
                <w:rFonts w:ascii="PT Sans" w:eastAsia="Calibri" w:hAnsi="PT Sans"/>
                <w:sz w:val="24"/>
                <w:szCs w:val="24"/>
                <w:lang w:val="ru-RU" w:eastAsia="en-US"/>
              </w:rPr>
              <w:t>Примечание</w:t>
            </w:r>
          </w:p>
        </w:tc>
      </w:tr>
      <w:tr w:rsidR="001C7D1A" w:rsidRPr="00F47755" w14:paraId="06C19262" w14:textId="77777777" w:rsidTr="001C7D1A">
        <w:trPr>
          <w:cantSplit/>
          <w:trHeight w:val="236"/>
          <w:tblHeader/>
        </w:trPr>
        <w:tc>
          <w:tcPr>
            <w:tcW w:w="292" w:type="pct"/>
            <w:tcBorders>
              <w:bottom w:val="double" w:sz="4" w:space="0" w:color="auto"/>
            </w:tcBorders>
            <w:vAlign w:val="center"/>
          </w:tcPr>
          <w:p w14:paraId="1705FA28"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1</w:t>
            </w:r>
          </w:p>
        </w:tc>
        <w:tc>
          <w:tcPr>
            <w:tcW w:w="2776" w:type="pct"/>
            <w:tcBorders>
              <w:bottom w:val="double" w:sz="4" w:space="0" w:color="auto"/>
            </w:tcBorders>
            <w:vAlign w:val="center"/>
          </w:tcPr>
          <w:p w14:paraId="5B5A9BC2"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2</w:t>
            </w:r>
          </w:p>
        </w:tc>
        <w:tc>
          <w:tcPr>
            <w:tcW w:w="475" w:type="pct"/>
            <w:tcBorders>
              <w:bottom w:val="double" w:sz="4" w:space="0" w:color="auto"/>
            </w:tcBorders>
            <w:vAlign w:val="center"/>
          </w:tcPr>
          <w:p w14:paraId="3E164967"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3</w:t>
            </w:r>
          </w:p>
        </w:tc>
        <w:tc>
          <w:tcPr>
            <w:tcW w:w="703" w:type="pct"/>
            <w:tcBorders>
              <w:bottom w:val="double" w:sz="4" w:space="0" w:color="auto"/>
            </w:tcBorders>
            <w:vAlign w:val="center"/>
          </w:tcPr>
          <w:p w14:paraId="780ACBC8"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4</w:t>
            </w:r>
          </w:p>
        </w:tc>
        <w:tc>
          <w:tcPr>
            <w:tcW w:w="753" w:type="pct"/>
            <w:tcBorders>
              <w:bottom w:val="double" w:sz="4" w:space="0" w:color="auto"/>
            </w:tcBorders>
            <w:vAlign w:val="center"/>
          </w:tcPr>
          <w:p w14:paraId="5138AFEA"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5</w:t>
            </w:r>
          </w:p>
        </w:tc>
      </w:tr>
      <w:tr w:rsidR="001C7D1A" w:rsidRPr="00F47755" w14:paraId="14EB4CC3" w14:textId="77777777" w:rsidTr="001C7D1A">
        <w:trPr>
          <w:cantSplit/>
          <w:trHeight w:val="313"/>
        </w:trPr>
        <w:tc>
          <w:tcPr>
            <w:tcW w:w="292" w:type="pct"/>
            <w:tcBorders>
              <w:top w:val="double" w:sz="4" w:space="0" w:color="auto"/>
            </w:tcBorders>
            <w:vAlign w:val="center"/>
          </w:tcPr>
          <w:p w14:paraId="4B195C11"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1</w:t>
            </w:r>
          </w:p>
        </w:tc>
        <w:tc>
          <w:tcPr>
            <w:tcW w:w="2776" w:type="pct"/>
            <w:tcBorders>
              <w:top w:val="double" w:sz="4" w:space="0" w:color="auto"/>
            </w:tcBorders>
            <w:vAlign w:val="center"/>
          </w:tcPr>
          <w:p w14:paraId="26EDE74C"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Техническое диагностирование РВС и вспомогательных систем МТО</w:t>
            </w:r>
          </w:p>
        </w:tc>
        <w:tc>
          <w:tcPr>
            <w:tcW w:w="475" w:type="pct"/>
            <w:tcBorders>
              <w:top w:val="double" w:sz="4" w:space="0" w:color="auto"/>
            </w:tcBorders>
            <w:vAlign w:val="center"/>
          </w:tcPr>
          <w:p w14:paraId="0FCF1066"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tcBorders>
              <w:top w:val="double" w:sz="4" w:space="0" w:color="auto"/>
            </w:tcBorders>
            <w:vAlign w:val="center"/>
          </w:tcPr>
          <w:p w14:paraId="15B4DEF7"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Borders>
              <w:top w:val="double" w:sz="4" w:space="0" w:color="auto"/>
            </w:tcBorders>
          </w:tcPr>
          <w:p w14:paraId="56DA6F43" w14:textId="77777777" w:rsidR="001C7D1A" w:rsidRPr="00F47755" w:rsidRDefault="001C7D1A" w:rsidP="00857A57">
            <w:pPr>
              <w:jc w:val="center"/>
              <w:rPr>
                <w:rFonts w:ascii="PT Sans" w:eastAsia="Calibri" w:hAnsi="PT Sans"/>
                <w:sz w:val="24"/>
                <w:szCs w:val="24"/>
                <w:lang w:val="ru-RU" w:eastAsia="en-US"/>
              </w:rPr>
            </w:pPr>
          </w:p>
        </w:tc>
      </w:tr>
      <w:tr w:rsidR="001C7D1A" w:rsidRPr="00F47755" w14:paraId="1DDEF839" w14:textId="77777777" w:rsidTr="001C7D1A">
        <w:trPr>
          <w:cantSplit/>
          <w:trHeight w:val="313"/>
        </w:trPr>
        <w:tc>
          <w:tcPr>
            <w:tcW w:w="292" w:type="pct"/>
            <w:vAlign w:val="center"/>
          </w:tcPr>
          <w:p w14:paraId="21EC8C24"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2</w:t>
            </w:r>
          </w:p>
        </w:tc>
        <w:tc>
          <w:tcPr>
            <w:tcW w:w="2776" w:type="pct"/>
            <w:vAlign w:val="center"/>
          </w:tcPr>
          <w:p w14:paraId="0AC8F681"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Техническое диагностирование ЖБР и вспомогательных систем МТО</w:t>
            </w:r>
          </w:p>
        </w:tc>
        <w:tc>
          <w:tcPr>
            <w:tcW w:w="475" w:type="pct"/>
            <w:vAlign w:val="center"/>
          </w:tcPr>
          <w:p w14:paraId="5AA579E5"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vAlign w:val="center"/>
          </w:tcPr>
          <w:p w14:paraId="19422787"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Pr>
          <w:p w14:paraId="19F317A6" w14:textId="77777777" w:rsidR="001C7D1A" w:rsidRPr="00F47755" w:rsidRDefault="001C7D1A" w:rsidP="00857A57">
            <w:pPr>
              <w:jc w:val="center"/>
              <w:rPr>
                <w:rFonts w:ascii="PT Sans" w:eastAsia="Calibri" w:hAnsi="PT Sans"/>
                <w:sz w:val="24"/>
                <w:szCs w:val="24"/>
                <w:lang w:val="ru-RU" w:eastAsia="en-US"/>
              </w:rPr>
            </w:pPr>
          </w:p>
        </w:tc>
      </w:tr>
      <w:tr w:rsidR="001C7D1A" w:rsidRPr="00F47755" w14:paraId="3AB96D3D" w14:textId="77777777" w:rsidTr="001C7D1A">
        <w:trPr>
          <w:cantSplit/>
          <w:trHeight w:val="255"/>
        </w:trPr>
        <w:tc>
          <w:tcPr>
            <w:tcW w:w="292" w:type="pct"/>
            <w:vAlign w:val="center"/>
          </w:tcPr>
          <w:p w14:paraId="0DE57009"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3</w:t>
            </w:r>
          </w:p>
        </w:tc>
        <w:tc>
          <w:tcPr>
            <w:tcW w:w="2776" w:type="pct"/>
            <w:vAlign w:val="center"/>
          </w:tcPr>
          <w:p w14:paraId="3607CE21"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Дополнительный дефектоскопический контроль и техническое диагностирование дополнительного оборудования</w:t>
            </w:r>
          </w:p>
        </w:tc>
        <w:tc>
          <w:tcPr>
            <w:tcW w:w="475" w:type="pct"/>
            <w:vAlign w:val="center"/>
          </w:tcPr>
          <w:p w14:paraId="647B9F0E"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vAlign w:val="center"/>
          </w:tcPr>
          <w:p w14:paraId="7591B878"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Pr>
          <w:p w14:paraId="725ED25F" w14:textId="77777777" w:rsidR="001C7D1A" w:rsidRPr="00F47755" w:rsidRDefault="001C7D1A" w:rsidP="00857A57">
            <w:pPr>
              <w:jc w:val="center"/>
              <w:rPr>
                <w:rFonts w:ascii="PT Sans" w:eastAsia="Calibri" w:hAnsi="PT Sans"/>
                <w:sz w:val="24"/>
                <w:szCs w:val="24"/>
                <w:lang w:val="ru-RU" w:eastAsia="en-US"/>
              </w:rPr>
            </w:pPr>
          </w:p>
        </w:tc>
      </w:tr>
      <w:tr w:rsidR="001C7D1A" w:rsidRPr="00F47755" w14:paraId="4DE88EEA" w14:textId="77777777" w:rsidTr="001C7D1A">
        <w:trPr>
          <w:cantSplit/>
          <w:trHeight w:val="255"/>
        </w:trPr>
        <w:tc>
          <w:tcPr>
            <w:tcW w:w="292" w:type="pct"/>
            <w:vAlign w:val="center"/>
          </w:tcPr>
          <w:p w14:paraId="76A09832"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4</w:t>
            </w:r>
          </w:p>
        </w:tc>
        <w:tc>
          <w:tcPr>
            <w:tcW w:w="2776" w:type="pct"/>
            <w:vAlign w:val="center"/>
          </w:tcPr>
          <w:p w14:paraId="09FBAA9B"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Техническое диагностирование механо-технологического оборудования</w:t>
            </w:r>
          </w:p>
        </w:tc>
        <w:tc>
          <w:tcPr>
            <w:tcW w:w="475" w:type="pct"/>
            <w:vAlign w:val="center"/>
          </w:tcPr>
          <w:p w14:paraId="16CCBA47"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vAlign w:val="center"/>
          </w:tcPr>
          <w:p w14:paraId="4712F196"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Pr>
          <w:p w14:paraId="3CCADF62" w14:textId="77777777" w:rsidR="001C7D1A" w:rsidRPr="00F47755" w:rsidRDefault="001C7D1A" w:rsidP="00857A57">
            <w:pPr>
              <w:jc w:val="center"/>
              <w:rPr>
                <w:rFonts w:ascii="PT Sans" w:eastAsia="Calibri" w:hAnsi="PT Sans"/>
                <w:sz w:val="24"/>
                <w:szCs w:val="24"/>
                <w:lang w:val="ru-RU" w:eastAsia="en-US"/>
              </w:rPr>
            </w:pPr>
          </w:p>
        </w:tc>
      </w:tr>
      <w:tr w:rsidR="001C7D1A" w:rsidRPr="00F47755" w14:paraId="209EF4C9" w14:textId="77777777" w:rsidTr="001C7D1A">
        <w:trPr>
          <w:cantSplit/>
          <w:trHeight w:val="255"/>
        </w:trPr>
        <w:tc>
          <w:tcPr>
            <w:tcW w:w="292" w:type="pct"/>
            <w:vAlign w:val="center"/>
          </w:tcPr>
          <w:p w14:paraId="6DBF7874"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5</w:t>
            </w:r>
          </w:p>
        </w:tc>
        <w:tc>
          <w:tcPr>
            <w:tcW w:w="2776" w:type="pct"/>
            <w:vAlign w:val="center"/>
          </w:tcPr>
          <w:p w14:paraId="657CE4FD"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Техническое диагностирование технологических трубопроводов, перемычек и участков ЛЧ, не подлежащих ВТД</w:t>
            </w:r>
          </w:p>
        </w:tc>
        <w:tc>
          <w:tcPr>
            <w:tcW w:w="475" w:type="pct"/>
            <w:vAlign w:val="center"/>
          </w:tcPr>
          <w:p w14:paraId="036998A7"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vAlign w:val="center"/>
          </w:tcPr>
          <w:p w14:paraId="0511F0E0"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Pr>
          <w:p w14:paraId="1C526950" w14:textId="77777777" w:rsidR="001C7D1A" w:rsidRPr="00F47755" w:rsidRDefault="001C7D1A" w:rsidP="00857A57">
            <w:pPr>
              <w:jc w:val="center"/>
              <w:rPr>
                <w:rFonts w:ascii="PT Sans" w:eastAsia="Calibri" w:hAnsi="PT Sans"/>
                <w:sz w:val="24"/>
                <w:szCs w:val="24"/>
                <w:lang w:val="ru-RU" w:eastAsia="en-US"/>
              </w:rPr>
            </w:pPr>
          </w:p>
        </w:tc>
      </w:tr>
      <w:tr w:rsidR="001C7D1A" w:rsidRPr="00F47755" w14:paraId="4E550321" w14:textId="77777777" w:rsidTr="001C7D1A">
        <w:trPr>
          <w:cantSplit/>
          <w:trHeight w:val="255"/>
        </w:trPr>
        <w:tc>
          <w:tcPr>
            <w:tcW w:w="292" w:type="pct"/>
            <w:vAlign w:val="center"/>
          </w:tcPr>
          <w:p w14:paraId="0D218AE1"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6</w:t>
            </w:r>
          </w:p>
        </w:tc>
        <w:tc>
          <w:tcPr>
            <w:tcW w:w="2776" w:type="pct"/>
            <w:vAlign w:val="center"/>
          </w:tcPr>
          <w:p w14:paraId="5AD994A1"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Акустико-эмиссионная диагностика линейной части МН</w:t>
            </w:r>
          </w:p>
        </w:tc>
        <w:tc>
          <w:tcPr>
            <w:tcW w:w="475" w:type="pct"/>
            <w:vAlign w:val="center"/>
          </w:tcPr>
          <w:p w14:paraId="6827DBD9"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vAlign w:val="center"/>
          </w:tcPr>
          <w:p w14:paraId="5C29FB3B"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Pr>
          <w:p w14:paraId="5197F9BF" w14:textId="77777777" w:rsidR="001C7D1A" w:rsidRPr="00F47755" w:rsidRDefault="001C7D1A" w:rsidP="00857A57">
            <w:pPr>
              <w:jc w:val="center"/>
              <w:rPr>
                <w:rFonts w:ascii="PT Sans" w:eastAsia="Calibri" w:hAnsi="PT Sans"/>
                <w:sz w:val="24"/>
                <w:szCs w:val="24"/>
                <w:lang w:val="ru-RU" w:eastAsia="en-US"/>
              </w:rPr>
            </w:pPr>
          </w:p>
        </w:tc>
      </w:tr>
      <w:tr w:rsidR="001C7D1A" w:rsidRPr="00F47755" w14:paraId="736CD700" w14:textId="77777777" w:rsidTr="001C7D1A">
        <w:trPr>
          <w:cantSplit/>
          <w:trHeight w:val="255"/>
        </w:trPr>
        <w:tc>
          <w:tcPr>
            <w:tcW w:w="292" w:type="pct"/>
            <w:vAlign w:val="center"/>
          </w:tcPr>
          <w:p w14:paraId="2E65F4A9"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7</w:t>
            </w:r>
          </w:p>
        </w:tc>
        <w:tc>
          <w:tcPr>
            <w:tcW w:w="2776" w:type="pct"/>
            <w:vAlign w:val="center"/>
          </w:tcPr>
          <w:p w14:paraId="1867D1E9"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Техническое диагностирование автоматизированных систем управления технологическими процессами</w:t>
            </w:r>
          </w:p>
        </w:tc>
        <w:tc>
          <w:tcPr>
            <w:tcW w:w="475" w:type="pct"/>
            <w:vAlign w:val="center"/>
          </w:tcPr>
          <w:p w14:paraId="61EC9B4E"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vAlign w:val="center"/>
          </w:tcPr>
          <w:p w14:paraId="4D0EDA00"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Pr>
          <w:p w14:paraId="4DCE0399" w14:textId="77777777" w:rsidR="001C7D1A" w:rsidRPr="00F47755" w:rsidRDefault="001C7D1A" w:rsidP="00857A57">
            <w:pPr>
              <w:jc w:val="center"/>
              <w:rPr>
                <w:rFonts w:ascii="PT Sans" w:eastAsia="Calibri" w:hAnsi="PT Sans"/>
                <w:sz w:val="24"/>
                <w:szCs w:val="24"/>
                <w:lang w:val="ru-RU" w:eastAsia="en-US"/>
              </w:rPr>
            </w:pPr>
          </w:p>
        </w:tc>
      </w:tr>
    </w:tbl>
    <w:p w14:paraId="318113B6" w14:textId="77777777" w:rsidR="001C7D1A" w:rsidRPr="00F47755" w:rsidRDefault="001C7D1A" w:rsidP="001C7D1A">
      <w:pPr>
        <w:tabs>
          <w:tab w:val="num" w:pos="360"/>
          <w:tab w:val="left" w:pos="851"/>
          <w:tab w:val="left" w:pos="1418"/>
        </w:tabs>
        <w:ind w:firstLine="709"/>
        <w:jc w:val="both"/>
        <w:rPr>
          <w:rFonts w:ascii="PT Sans" w:hAnsi="PT Sans"/>
          <w:lang w:val="ru-RU"/>
        </w:rPr>
      </w:pPr>
      <w:r w:rsidRPr="00F47755">
        <w:rPr>
          <w:rFonts w:ascii="PT Sans" w:hAnsi="PT Sans"/>
          <w:lang w:val="ru-RU"/>
        </w:rPr>
        <w:t>* При оформлении заполнять только подвиды работ, которые проверялись в ходе проверки заявителя, указывая количество бригад: «0», «1», «до ХХ» (при условии подтверждения наличия у заявителя 2 и более бригад).</w:t>
      </w:r>
    </w:p>
    <w:p w14:paraId="3FDDF892" w14:textId="77777777" w:rsidR="001C7D1A" w:rsidRPr="00F47755" w:rsidRDefault="001C7D1A" w:rsidP="001C7D1A">
      <w:pPr>
        <w:tabs>
          <w:tab w:val="num" w:pos="360"/>
          <w:tab w:val="left" w:pos="851"/>
          <w:tab w:val="left" w:pos="1418"/>
        </w:tabs>
        <w:ind w:firstLine="709"/>
        <w:jc w:val="both"/>
        <w:rPr>
          <w:rFonts w:ascii="PT Sans" w:hAnsi="PT Sans"/>
          <w:lang w:val="ru-RU"/>
        </w:rPr>
      </w:pPr>
      <w:r w:rsidRPr="00F47755">
        <w:rPr>
          <w:rFonts w:ascii="PT Sans" w:hAnsi="PT Sans"/>
          <w:lang w:val="ru-RU"/>
        </w:rPr>
        <w:t>П р и м е ч а н и е – в строках подвидов работ, на которые заявитель не заявлялся, в графе «Примечание» (5) указывать «не заявлялись», в графах «Объем» (3) и «Единица измерения» (4) ставить прочерки.</w:t>
      </w:r>
    </w:p>
    <w:p w14:paraId="4195CF82" w14:textId="77777777" w:rsidR="001C7D1A" w:rsidRPr="00F47755" w:rsidRDefault="001C7D1A" w:rsidP="001C7D1A">
      <w:pPr>
        <w:rPr>
          <w:rFonts w:ascii="PT Sans" w:hAnsi="PT Sans"/>
          <w:color w:val="FF0000"/>
          <w:sz w:val="24"/>
          <w:szCs w:val="24"/>
          <w:lang w:val="ru-RU"/>
        </w:rPr>
      </w:pPr>
      <w:r w:rsidRPr="00F47755">
        <w:rPr>
          <w:rFonts w:ascii="PT Sans" w:hAnsi="PT Sans"/>
          <w:color w:val="FF0000"/>
          <w:sz w:val="24"/>
          <w:szCs w:val="24"/>
          <w:lang w:val="ru-RU"/>
        </w:rPr>
        <w:t xml:space="preserve">Инструкция по заполнению (при заполнении акта проверки удаляется): </w:t>
      </w:r>
    </w:p>
    <w:p w14:paraId="2B46793B" w14:textId="77777777" w:rsidR="001C7D1A" w:rsidRPr="00F47755" w:rsidRDefault="001C7D1A" w:rsidP="001C7D1A">
      <w:pPr>
        <w:pStyle w:val="affff3"/>
        <w:numPr>
          <w:ilvl w:val="0"/>
          <w:numId w:val="34"/>
        </w:numPr>
        <w:ind w:left="284" w:hanging="284"/>
        <w:rPr>
          <w:rFonts w:ascii="PT Sans" w:hAnsi="PT Sans"/>
          <w:color w:val="FF0000"/>
          <w:sz w:val="24"/>
          <w:szCs w:val="24"/>
          <w:lang w:val="ru-RU"/>
        </w:rPr>
      </w:pPr>
      <w:r w:rsidRPr="00F47755">
        <w:rPr>
          <w:rFonts w:ascii="PT Sans" w:hAnsi="PT Sans"/>
          <w:color w:val="FF0000"/>
          <w:sz w:val="24"/>
          <w:szCs w:val="24"/>
          <w:lang w:val="ru-RU"/>
        </w:rPr>
        <w:t>Вид/подвид работ, услуг указывать в соответствии с программой проверки по предмету ПКО.</w:t>
      </w:r>
    </w:p>
    <w:p w14:paraId="49A59F74" w14:textId="77777777" w:rsidR="001C7D1A" w:rsidRPr="00F47755" w:rsidRDefault="001C7D1A" w:rsidP="001C7D1A">
      <w:pPr>
        <w:pStyle w:val="affff3"/>
        <w:numPr>
          <w:ilvl w:val="0"/>
          <w:numId w:val="34"/>
        </w:numPr>
        <w:ind w:left="284" w:hanging="284"/>
        <w:rPr>
          <w:rFonts w:ascii="PT Sans" w:hAnsi="PT Sans"/>
          <w:color w:val="FF0000"/>
          <w:sz w:val="24"/>
          <w:szCs w:val="24"/>
          <w:lang w:val="ru-RU"/>
        </w:rPr>
      </w:pPr>
      <w:r w:rsidRPr="00F47755">
        <w:rPr>
          <w:rFonts w:ascii="PT Sans" w:hAnsi="PT Sans"/>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2DD823C9" w14:textId="77777777" w:rsidR="001C7D1A" w:rsidRPr="00F47755" w:rsidRDefault="001C7D1A" w:rsidP="001C7D1A">
      <w:pPr>
        <w:pStyle w:val="affff3"/>
        <w:numPr>
          <w:ilvl w:val="0"/>
          <w:numId w:val="34"/>
        </w:numPr>
        <w:ind w:left="284" w:hanging="284"/>
        <w:rPr>
          <w:rFonts w:ascii="PT Sans" w:hAnsi="PT Sans"/>
          <w:color w:val="FF0000"/>
          <w:sz w:val="24"/>
          <w:szCs w:val="24"/>
          <w:lang w:val="ru-RU"/>
        </w:rPr>
      </w:pPr>
      <w:r w:rsidRPr="00F47755">
        <w:rPr>
          <w:rFonts w:ascii="PT Sans" w:hAnsi="PT Sans"/>
          <w:color w:val="FF0000"/>
          <w:sz w:val="24"/>
          <w:szCs w:val="24"/>
          <w:lang w:val="ru-RU"/>
        </w:rPr>
        <w:t>Единицы измерения указывать в именительном падеже.</w:t>
      </w:r>
    </w:p>
    <w:p w14:paraId="07106903" w14:textId="77777777" w:rsidR="001C7D1A" w:rsidRPr="00F47755" w:rsidRDefault="001C7D1A" w:rsidP="001C7D1A">
      <w:pPr>
        <w:pStyle w:val="affff3"/>
        <w:numPr>
          <w:ilvl w:val="0"/>
          <w:numId w:val="34"/>
        </w:numPr>
        <w:ind w:left="284" w:hanging="284"/>
        <w:rPr>
          <w:rFonts w:ascii="PT Sans" w:hAnsi="PT Sans"/>
          <w:color w:val="FF0000"/>
          <w:sz w:val="24"/>
          <w:szCs w:val="24"/>
          <w:lang w:val="ru-RU"/>
        </w:rPr>
      </w:pPr>
      <w:r w:rsidRPr="00F47755">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1B99571B" w14:textId="77777777" w:rsidR="001C7D1A" w:rsidRPr="00F47755" w:rsidRDefault="001C7D1A" w:rsidP="001C7D1A">
      <w:pPr>
        <w:pStyle w:val="1f4"/>
        <w:shd w:val="clear" w:color="auto" w:fill="auto"/>
        <w:spacing w:after="260" w:line="240" w:lineRule="auto"/>
        <w:ind w:firstLine="240"/>
        <w:rPr>
          <w:rFonts w:ascii="PT Sans" w:hAnsi="PT Sans"/>
        </w:rPr>
      </w:pPr>
      <w:r w:rsidRPr="00F47755">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1C7D1A" w:rsidRPr="00F47755" w14:paraId="4401D131" w14:textId="77777777" w:rsidTr="00857A57">
        <w:trPr>
          <w:trHeight w:hRule="exact" w:val="806"/>
          <w:jc w:val="center"/>
        </w:trPr>
        <w:tc>
          <w:tcPr>
            <w:tcW w:w="3600" w:type="dxa"/>
            <w:tcBorders>
              <w:top w:val="single" w:sz="4" w:space="0" w:color="auto"/>
            </w:tcBorders>
            <w:shd w:val="clear" w:color="auto" w:fill="FFFFFF"/>
          </w:tcPr>
          <w:p w14:paraId="64AF776E" w14:textId="77777777" w:rsidR="001C7D1A" w:rsidRPr="00F47755" w:rsidRDefault="001C7D1A" w:rsidP="00857A57">
            <w:pPr>
              <w:pStyle w:val="affff8"/>
              <w:shd w:val="clear" w:color="auto" w:fill="auto"/>
              <w:spacing w:after="60"/>
              <w:ind w:left="1540"/>
              <w:rPr>
                <w:rFonts w:ascii="PT Sans" w:hAnsi="PT Sans"/>
                <w:sz w:val="11"/>
                <w:szCs w:val="11"/>
              </w:rPr>
            </w:pPr>
            <w:r w:rsidRPr="00F47755">
              <w:rPr>
                <w:rFonts w:ascii="PT Sans" w:eastAsia="Arial" w:hAnsi="PT Sans" w:cs="Arial"/>
                <w:i/>
                <w:iCs/>
                <w:color w:val="000000"/>
                <w:sz w:val="11"/>
                <w:szCs w:val="11"/>
                <w:lang w:bidi="ru-RU"/>
              </w:rPr>
              <w:t>(должность)</w:t>
            </w:r>
          </w:p>
          <w:p w14:paraId="3A85A1E2" w14:textId="77777777" w:rsidR="001C7D1A" w:rsidRPr="00F47755" w:rsidRDefault="001C7D1A" w:rsidP="00857A57">
            <w:pPr>
              <w:pStyle w:val="affff8"/>
              <w:shd w:val="clear" w:color="auto" w:fill="auto"/>
              <w:rPr>
                <w:rFonts w:ascii="PT Sans" w:hAnsi="PT Sans"/>
              </w:rPr>
            </w:pPr>
            <w:r w:rsidRPr="00F47755">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33A03CA9" w14:textId="77777777" w:rsidR="001C7D1A" w:rsidRPr="00F47755" w:rsidRDefault="001C7D1A" w:rsidP="00857A57">
            <w:pPr>
              <w:pStyle w:val="affff8"/>
              <w:shd w:val="clear" w:color="auto" w:fill="auto"/>
              <w:ind w:firstLine="960"/>
              <w:rPr>
                <w:rFonts w:ascii="PT Sans" w:hAnsi="PT Sans"/>
                <w:sz w:val="11"/>
                <w:szCs w:val="11"/>
              </w:rPr>
            </w:pPr>
            <w:r w:rsidRPr="00F47755">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2543E5E7" w14:textId="77777777" w:rsidR="001C7D1A" w:rsidRPr="00F47755" w:rsidRDefault="001C7D1A" w:rsidP="00857A57">
            <w:pPr>
              <w:pStyle w:val="affff8"/>
              <w:shd w:val="clear" w:color="auto" w:fill="auto"/>
              <w:ind w:firstLine="780"/>
              <w:rPr>
                <w:rFonts w:ascii="PT Sans" w:hAnsi="PT Sans"/>
                <w:sz w:val="11"/>
                <w:szCs w:val="11"/>
              </w:rPr>
            </w:pPr>
            <w:r w:rsidRPr="00F47755">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38D7A5D6" w14:textId="77777777" w:rsidR="001C7D1A" w:rsidRPr="00F47755" w:rsidRDefault="001C7D1A" w:rsidP="00857A57">
            <w:pPr>
              <w:pStyle w:val="affff8"/>
              <w:shd w:val="clear" w:color="auto" w:fill="auto"/>
              <w:ind w:firstLine="680"/>
              <w:jc w:val="both"/>
              <w:rPr>
                <w:rFonts w:ascii="PT Sans" w:hAnsi="PT Sans"/>
                <w:sz w:val="11"/>
                <w:szCs w:val="11"/>
              </w:rPr>
            </w:pPr>
            <w:r w:rsidRPr="00F47755">
              <w:rPr>
                <w:rFonts w:ascii="PT Sans" w:eastAsia="Arial" w:hAnsi="PT Sans" w:cs="Arial"/>
                <w:i/>
                <w:iCs/>
                <w:color w:val="000000"/>
                <w:sz w:val="11"/>
                <w:szCs w:val="11"/>
                <w:lang w:bidi="ru-RU"/>
              </w:rPr>
              <w:t>(дата)</w:t>
            </w:r>
          </w:p>
        </w:tc>
      </w:tr>
      <w:tr w:rsidR="001C7D1A" w:rsidRPr="00F47755" w14:paraId="76A0DD3D" w14:textId="77777777" w:rsidTr="00857A57">
        <w:trPr>
          <w:trHeight w:hRule="exact" w:val="581"/>
          <w:jc w:val="center"/>
        </w:trPr>
        <w:tc>
          <w:tcPr>
            <w:tcW w:w="3600" w:type="dxa"/>
            <w:tcBorders>
              <w:top w:val="single" w:sz="4" w:space="0" w:color="auto"/>
            </w:tcBorders>
            <w:shd w:val="clear" w:color="auto" w:fill="FFFFFF"/>
          </w:tcPr>
          <w:p w14:paraId="14C32576" w14:textId="77777777" w:rsidR="001C7D1A" w:rsidRPr="00F47755" w:rsidRDefault="001C7D1A" w:rsidP="00857A57">
            <w:pPr>
              <w:pStyle w:val="affff8"/>
              <w:shd w:val="clear" w:color="auto" w:fill="auto"/>
              <w:ind w:left="1540"/>
              <w:rPr>
                <w:rFonts w:ascii="PT Sans" w:hAnsi="PT Sans"/>
                <w:sz w:val="11"/>
                <w:szCs w:val="11"/>
              </w:rPr>
            </w:pPr>
            <w:r w:rsidRPr="00F47755">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1D80DF7C" w14:textId="77777777" w:rsidR="001C7D1A" w:rsidRPr="00F47755" w:rsidRDefault="001C7D1A" w:rsidP="00857A57">
            <w:pPr>
              <w:pStyle w:val="affff8"/>
              <w:shd w:val="clear" w:color="auto" w:fill="auto"/>
              <w:ind w:firstLine="960"/>
              <w:rPr>
                <w:rFonts w:ascii="PT Sans" w:hAnsi="PT Sans"/>
                <w:sz w:val="11"/>
                <w:szCs w:val="11"/>
              </w:rPr>
            </w:pPr>
            <w:r w:rsidRPr="00F47755">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740A53B0" w14:textId="77777777" w:rsidR="001C7D1A" w:rsidRPr="00F47755" w:rsidRDefault="001C7D1A" w:rsidP="00857A57">
            <w:pPr>
              <w:pStyle w:val="affff8"/>
              <w:shd w:val="clear" w:color="auto" w:fill="auto"/>
              <w:ind w:firstLine="780"/>
              <w:rPr>
                <w:rFonts w:ascii="PT Sans" w:hAnsi="PT Sans"/>
                <w:sz w:val="11"/>
                <w:szCs w:val="11"/>
              </w:rPr>
            </w:pPr>
            <w:r w:rsidRPr="00F47755">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4B397741" w14:textId="77777777" w:rsidR="001C7D1A" w:rsidRPr="00F47755" w:rsidRDefault="001C7D1A" w:rsidP="00857A57">
            <w:pPr>
              <w:pStyle w:val="affff8"/>
              <w:shd w:val="clear" w:color="auto" w:fill="auto"/>
              <w:ind w:firstLine="680"/>
              <w:jc w:val="both"/>
              <w:rPr>
                <w:rFonts w:ascii="PT Sans" w:hAnsi="PT Sans"/>
                <w:sz w:val="11"/>
                <w:szCs w:val="11"/>
              </w:rPr>
            </w:pPr>
            <w:r w:rsidRPr="00F47755">
              <w:rPr>
                <w:rFonts w:ascii="PT Sans" w:eastAsia="Arial" w:hAnsi="PT Sans" w:cs="Arial"/>
                <w:i/>
                <w:iCs/>
                <w:color w:val="000000"/>
                <w:sz w:val="11"/>
                <w:szCs w:val="11"/>
                <w:lang w:bidi="ru-RU"/>
              </w:rPr>
              <w:t>(дата)</w:t>
            </w:r>
          </w:p>
        </w:tc>
      </w:tr>
      <w:tr w:rsidR="001C7D1A" w:rsidRPr="00F47755" w14:paraId="09C23D55" w14:textId="77777777" w:rsidTr="00857A57">
        <w:trPr>
          <w:trHeight w:hRule="exact" w:val="518"/>
          <w:jc w:val="center"/>
        </w:trPr>
        <w:tc>
          <w:tcPr>
            <w:tcW w:w="3600" w:type="dxa"/>
            <w:tcBorders>
              <w:top w:val="single" w:sz="4" w:space="0" w:color="auto"/>
            </w:tcBorders>
            <w:shd w:val="clear" w:color="auto" w:fill="FFFFFF"/>
          </w:tcPr>
          <w:p w14:paraId="14546B31" w14:textId="77777777" w:rsidR="001C7D1A" w:rsidRPr="00F47755" w:rsidRDefault="001C7D1A" w:rsidP="00857A57">
            <w:pPr>
              <w:pStyle w:val="affff8"/>
              <w:shd w:val="clear" w:color="auto" w:fill="auto"/>
              <w:ind w:left="1540"/>
              <w:rPr>
                <w:rFonts w:ascii="PT Sans" w:hAnsi="PT Sans"/>
                <w:sz w:val="11"/>
                <w:szCs w:val="11"/>
              </w:rPr>
            </w:pPr>
            <w:r w:rsidRPr="00F47755">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05A0FE5C" w14:textId="77777777" w:rsidR="001C7D1A" w:rsidRPr="00F47755" w:rsidRDefault="001C7D1A" w:rsidP="00857A57">
            <w:pPr>
              <w:pStyle w:val="affff8"/>
              <w:shd w:val="clear" w:color="auto" w:fill="auto"/>
              <w:ind w:firstLine="960"/>
              <w:rPr>
                <w:rFonts w:ascii="PT Sans" w:hAnsi="PT Sans"/>
                <w:sz w:val="11"/>
                <w:szCs w:val="11"/>
              </w:rPr>
            </w:pPr>
            <w:r w:rsidRPr="00F47755">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C4AD4CF" w14:textId="77777777" w:rsidR="001C7D1A" w:rsidRPr="00F47755" w:rsidRDefault="001C7D1A" w:rsidP="00857A57">
            <w:pPr>
              <w:pStyle w:val="affff8"/>
              <w:shd w:val="clear" w:color="auto" w:fill="auto"/>
              <w:ind w:firstLine="780"/>
              <w:rPr>
                <w:rFonts w:ascii="PT Sans" w:hAnsi="PT Sans"/>
                <w:sz w:val="11"/>
                <w:szCs w:val="11"/>
              </w:rPr>
            </w:pPr>
            <w:r w:rsidRPr="00F47755">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DD2C452" w14:textId="77777777" w:rsidR="001C7D1A" w:rsidRPr="00F47755" w:rsidRDefault="001C7D1A" w:rsidP="00857A57">
            <w:pPr>
              <w:pStyle w:val="affff8"/>
              <w:shd w:val="clear" w:color="auto" w:fill="auto"/>
              <w:ind w:firstLine="680"/>
              <w:jc w:val="both"/>
              <w:rPr>
                <w:rFonts w:ascii="PT Sans" w:hAnsi="PT Sans"/>
                <w:sz w:val="11"/>
                <w:szCs w:val="11"/>
              </w:rPr>
            </w:pPr>
            <w:r w:rsidRPr="00F47755">
              <w:rPr>
                <w:rFonts w:ascii="PT Sans" w:eastAsia="Arial" w:hAnsi="PT Sans" w:cs="Arial"/>
                <w:i/>
                <w:iCs/>
                <w:color w:val="000000"/>
                <w:sz w:val="11"/>
                <w:szCs w:val="11"/>
                <w:lang w:bidi="ru-RU"/>
              </w:rPr>
              <w:t>(дата)</w:t>
            </w:r>
          </w:p>
        </w:tc>
      </w:tr>
      <w:tr w:rsidR="001C7D1A" w:rsidRPr="00F47755" w14:paraId="5C2FA357" w14:textId="77777777" w:rsidTr="00857A57">
        <w:trPr>
          <w:trHeight w:hRule="exact" w:val="192"/>
          <w:jc w:val="center"/>
        </w:trPr>
        <w:tc>
          <w:tcPr>
            <w:tcW w:w="3600" w:type="dxa"/>
            <w:tcBorders>
              <w:top w:val="single" w:sz="4" w:space="0" w:color="auto"/>
            </w:tcBorders>
            <w:shd w:val="clear" w:color="auto" w:fill="FFFFFF"/>
            <w:vAlign w:val="bottom"/>
          </w:tcPr>
          <w:p w14:paraId="7BB79A8D" w14:textId="77777777" w:rsidR="001C7D1A" w:rsidRPr="00F47755" w:rsidRDefault="001C7D1A" w:rsidP="00857A57">
            <w:pPr>
              <w:pStyle w:val="affff8"/>
              <w:shd w:val="clear" w:color="auto" w:fill="auto"/>
              <w:ind w:left="1540"/>
              <w:rPr>
                <w:rFonts w:ascii="PT Sans" w:eastAsia="Arial" w:hAnsi="PT Sans" w:cs="Arial"/>
                <w:i/>
                <w:iCs/>
                <w:color w:val="000000"/>
                <w:sz w:val="11"/>
                <w:szCs w:val="11"/>
                <w:lang w:bidi="ru-RU"/>
              </w:rPr>
            </w:pPr>
          </w:p>
          <w:p w14:paraId="4DB107A9" w14:textId="77777777" w:rsidR="001C7D1A" w:rsidRPr="00F47755" w:rsidRDefault="001C7D1A" w:rsidP="00857A57">
            <w:pPr>
              <w:pStyle w:val="affff8"/>
              <w:shd w:val="clear" w:color="auto" w:fill="auto"/>
              <w:ind w:left="1540"/>
              <w:rPr>
                <w:rFonts w:ascii="PT Sans" w:eastAsia="Arial" w:hAnsi="PT Sans" w:cs="Arial"/>
                <w:i/>
                <w:iCs/>
                <w:color w:val="000000"/>
                <w:sz w:val="11"/>
                <w:szCs w:val="11"/>
                <w:lang w:bidi="ru-RU"/>
              </w:rPr>
            </w:pPr>
          </w:p>
          <w:p w14:paraId="1B7FC2BA" w14:textId="77777777" w:rsidR="001C7D1A" w:rsidRPr="00F47755" w:rsidRDefault="001C7D1A" w:rsidP="00857A57">
            <w:pPr>
              <w:pStyle w:val="affff8"/>
              <w:shd w:val="clear" w:color="auto" w:fill="auto"/>
              <w:ind w:left="1540"/>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0F5E155E" w14:textId="77777777" w:rsidR="001C7D1A" w:rsidRPr="00F47755" w:rsidRDefault="001C7D1A" w:rsidP="00857A57">
            <w:pPr>
              <w:pStyle w:val="affff8"/>
              <w:shd w:val="clear" w:color="auto" w:fill="auto"/>
              <w:ind w:firstLine="960"/>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276668AE" w14:textId="77777777" w:rsidR="001C7D1A" w:rsidRPr="00F47755" w:rsidRDefault="001C7D1A" w:rsidP="00857A57">
            <w:pPr>
              <w:pStyle w:val="affff8"/>
              <w:shd w:val="clear" w:color="auto" w:fill="auto"/>
              <w:ind w:firstLine="780"/>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1ECA9129" w14:textId="77777777" w:rsidR="001C7D1A" w:rsidRPr="00F47755" w:rsidRDefault="001C7D1A" w:rsidP="00857A57">
            <w:pPr>
              <w:pStyle w:val="affff8"/>
              <w:shd w:val="clear" w:color="auto" w:fill="auto"/>
              <w:ind w:firstLine="680"/>
              <w:jc w:val="both"/>
              <w:rPr>
                <w:rFonts w:ascii="PT Sans" w:eastAsia="Arial" w:hAnsi="PT Sans" w:cs="Arial"/>
                <w:i/>
                <w:iCs/>
                <w:color w:val="000000"/>
                <w:sz w:val="11"/>
                <w:szCs w:val="11"/>
                <w:lang w:bidi="ru-RU"/>
              </w:rPr>
            </w:pPr>
          </w:p>
        </w:tc>
      </w:tr>
    </w:tbl>
    <w:p w14:paraId="2A9A2B74" w14:textId="77777777" w:rsidR="001C7D1A" w:rsidRPr="00F47755" w:rsidRDefault="001C7D1A" w:rsidP="001C7D1A">
      <w:pPr>
        <w:spacing w:line="1" w:lineRule="exact"/>
        <w:rPr>
          <w:rFonts w:ascii="PT Sans" w:hAnsi="PT Sans"/>
          <w:sz w:val="2"/>
          <w:szCs w:val="2"/>
        </w:rPr>
      </w:pPr>
    </w:p>
    <w:p w14:paraId="7781DBBA" w14:textId="77777777" w:rsidR="001C7D1A" w:rsidRPr="00F47755" w:rsidRDefault="001C7D1A" w:rsidP="001C7D1A">
      <w:pPr>
        <w:spacing w:line="1" w:lineRule="exact"/>
        <w:rPr>
          <w:rFonts w:ascii="PT Sans" w:hAnsi="PT Sans"/>
          <w:sz w:val="2"/>
          <w:szCs w:val="2"/>
        </w:rPr>
      </w:pPr>
    </w:p>
    <w:p w14:paraId="2079EDDB" w14:textId="77777777" w:rsidR="001C7D1A" w:rsidRPr="00F47755" w:rsidRDefault="001C7D1A" w:rsidP="001C7D1A">
      <w:pPr>
        <w:pStyle w:val="1f4"/>
        <w:shd w:val="clear" w:color="auto" w:fill="auto"/>
        <w:spacing w:line="240" w:lineRule="auto"/>
        <w:ind w:firstLine="0"/>
        <w:rPr>
          <w:rFonts w:ascii="PT Sans" w:hAnsi="PT Sans"/>
        </w:rPr>
      </w:pPr>
      <w:r w:rsidRPr="00F47755">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00A6BC89" w14:textId="77777777" w:rsidR="001C7D1A" w:rsidRPr="00F47755" w:rsidRDefault="001C7D1A" w:rsidP="001C7D1A">
      <w:pPr>
        <w:spacing w:line="1" w:lineRule="exact"/>
        <w:rPr>
          <w:rFonts w:ascii="PT Sans" w:hAnsi="PT Sans"/>
          <w:lang w:val="ru-RU"/>
        </w:rPr>
      </w:pPr>
      <w:r w:rsidRPr="00F47755">
        <w:rPr>
          <w:rFonts w:ascii="PT Sans" w:hAnsi="PT Sans"/>
          <w:noProof/>
        </w:rPr>
        <mc:AlternateContent>
          <mc:Choice Requires="wps">
            <w:drawing>
              <wp:anchor distT="177800" distB="0" distL="0" distR="0" simplePos="0" relativeHeight="251664384" behindDoc="0" locked="0" layoutInCell="1" allowOverlap="1" wp14:anchorId="42FCA071" wp14:editId="70A3E7CD">
                <wp:simplePos x="0" y="0"/>
                <wp:positionH relativeFrom="page">
                  <wp:posOffset>1689735</wp:posOffset>
                </wp:positionH>
                <wp:positionV relativeFrom="paragraph">
                  <wp:posOffset>177800</wp:posOffset>
                </wp:positionV>
                <wp:extent cx="445135" cy="109855"/>
                <wp:effectExtent l="0" t="0" r="0" b="0"/>
                <wp:wrapTopAndBottom/>
                <wp:docPr id="1"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1B6E164F" w14:textId="77777777" w:rsidR="001C7D1A" w:rsidRDefault="001C7D1A" w:rsidP="001C7D1A">
                            <w:pPr>
                              <w:pStyle w:val="65"/>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42FCA071" id="_x0000_t202" coordsize="21600,21600" o:spt="202" path="m,l,21600r21600,l21600,xe">
                <v:stroke joinstyle="miter"/>
                <v:path gradientshapeok="t" o:connecttype="rect"/>
              </v:shapetype>
              <v:shape id="Shape 47" o:spid="_x0000_s1026" type="#_x0000_t202" style="position:absolute;margin-left:133.05pt;margin-top:14pt;width:35.05pt;height:8.65pt;z-index:25166438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piPPIoBAAAIAwAADgAAAAAAAAAAAAAA&#10;AAAuAgAAZHJzL2Uyb0RvYy54bWxQSwECLQAUAAYACAAAACEAjrgC6t4AAAAJAQAADwAAAAAAAAAA&#10;AAAAAADkAwAAZHJzL2Rvd25yZXYueG1sUEsFBgAAAAAEAAQA8wAAAO8EAAAAAA==&#10;" filled="f" stroked="f">
                <v:textbox inset="0,0,0,0">
                  <w:txbxContent>
                    <w:p w14:paraId="1B6E164F" w14:textId="77777777" w:rsidR="001C7D1A" w:rsidRDefault="001C7D1A" w:rsidP="001C7D1A">
                      <w:pPr>
                        <w:pStyle w:val="65"/>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F47755">
        <w:rPr>
          <w:rFonts w:ascii="PT Sans" w:hAnsi="PT Sans"/>
          <w:noProof/>
        </w:rPr>
        <mc:AlternateContent>
          <mc:Choice Requires="wps">
            <w:drawing>
              <wp:anchor distT="177800" distB="0" distL="0" distR="0" simplePos="0" relativeHeight="251665408" behindDoc="0" locked="0" layoutInCell="1" allowOverlap="1" wp14:anchorId="5B009669" wp14:editId="40972C8F">
                <wp:simplePos x="0" y="0"/>
                <wp:positionH relativeFrom="page">
                  <wp:posOffset>3091815</wp:posOffset>
                </wp:positionH>
                <wp:positionV relativeFrom="paragraph">
                  <wp:posOffset>177800</wp:posOffset>
                </wp:positionV>
                <wp:extent cx="1176655" cy="109855"/>
                <wp:effectExtent l="0" t="0" r="0" b="0"/>
                <wp:wrapTopAndBottom/>
                <wp:docPr id="2"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553D5755" w14:textId="77777777" w:rsidR="001C7D1A" w:rsidRDefault="001C7D1A" w:rsidP="001C7D1A">
                            <w:pPr>
                              <w:pStyle w:val="65"/>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5B009669" id="Shape 49" o:spid="_x0000_s1027" type="#_x0000_t202" style="position:absolute;margin-left:243.45pt;margin-top:14pt;width:92.65pt;height:8.65pt;z-index:25166540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xKfiwEAABA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" filled="f" stroked="f">
                <v:textbox inset="0,0,0,0">
                  <w:txbxContent>
                    <w:p w14:paraId="553D5755" w14:textId="77777777" w:rsidR="001C7D1A" w:rsidRDefault="001C7D1A" w:rsidP="001C7D1A">
                      <w:pPr>
                        <w:pStyle w:val="65"/>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F47755">
        <w:rPr>
          <w:rFonts w:ascii="PT Sans" w:hAnsi="PT Sans"/>
          <w:noProof/>
        </w:rPr>
        <mc:AlternateContent>
          <mc:Choice Requires="wps">
            <w:drawing>
              <wp:anchor distT="177800" distB="0" distL="0" distR="0" simplePos="0" relativeHeight="251666432" behindDoc="0" locked="0" layoutInCell="1" allowOverlap="1" wp14:anchorId="029551CE" wp14:editId="356FF5DF">
                <wp:simplePos x="0" y="0"/>
                <wp:positionH relativeFrom="page">
                  <wp:posOffset>5133975</wp:posOffset>
                </wp:positionH>
                <wp:positionV relativeFrom="paragraph">
                  <wp:posOffset>177800</wp:posOffset>
                </wp:positionV>
                <wp:extent cx="563880" cy="109855"/>
                <wp:effectExtent l="0" t="0" r="0" b="0"/>
                <wp:wrapTopAndBottom/>
                <wp:docPr id="3"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5DBD814B" w14:textId="77777777" w:rsidR="001C7D1A" w:rsidRDefault="001C7D1A" w:rsidP="001C7D1A">
                            <w:pPr>
                              <w:pStyle w:val="65"/>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29551CE" id="Shape 51" o:spid="_x0000_s1028" type="#_x0000_t202" style="position:absolute;margin-left:404.25pt;margin-top:14pt;width:44.4pt;height:8.65pt;z-index:25166643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FJchvSLAQAADwMAAA4AAAAAAAAAAAAA&#10;AAAALgIAAGRycy9lMm9Eb2MueG1sUEsBAi0AFAAGAAgAAAAhAG9B867eAAAACQEAAA8AAAAAAAAA&#10;AAAAAAAA5QMAAGRycy9kb3ducmV2LnhtbFBLBQYAAAAABAAEAPMAAADwBAAAAAA=&#10;" filled="f" stroked="f">
                <v:textbox inset="0,0,0,0">
                  <w:txbxContent>
                    <w:p w14:paraId="5DBD814B" w14:textId="77777777" w:rsidR="001C7D1A" w:rsidRDefault="001C7D1A" w:rsidP="001C7D1A">
                      <w:pPr>
                        <w:pStyle w:val="65"/>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F47755">
        <w:rPr>
          <w:rFonts w:ascii="PT Sans" w:hAnsi="PT Sans"/>
          <w:noProof/>
        </w:rPr>
        <mc:AlternateContent>
          <mc:Choice Requires="wps">
            <w:drawing>
              <wp:anchor distT="177800" distB="0" distL="0" distR="0" simplePos="0" relativeHeight="251667456" behindDoc="0" locked="0" layoutInCell="1" allowOverlap="1" wp14:anchorId="23384209" wp14:editId="404A0B77">
                <wp:simplePos x="0" y="0"/>
                <wp:positionH relativeFrom="page">
                  <wp:posOffset>6654800</wp:posOffset>
                </wp:positionH>
                <wp:positionV relativeFrom="paragraph">
                  <wp:posOffset>177800</wp:posOffset>
                </wp:positionV>
                <wp:extent cx="243840" cy="109855"/>
                <wp:effectExtent l="0" t="0" r="0" b="0"/>
                <wp:wrapTopAndBottom/>
                <wp:docPr id="4"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47CBBB75" w14:textId="77777777" w:rsidR="001C7D1A" w:rsidRDefault="001C7D1A" w:rsidP="001C7D1A">
                            <w:pPr>
                              <w:pStyle w:val="65"/>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23384209" id="Shape 53" o:spid="_x0000_s1029" type="#_x0000_t202" style="position:absolute;margin-left:524pt;margin-top:14pt;width:19.2pt;height:8.65pt;z-index:25166745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" filled="f" stroked="f">
                <v:textbox inset="0,0,0,0">
                  <w:txbxContent>
                    <w:p w14:paraId="47CBBB75" w14:textId="77777777" w:rsidR="001C7D1A" w:rsidRDefault="001C7D1A" w:rsidP="001C7D1A">
                      <w:pPr>
                        <w:pStyle w:val="65"/>
                        <w:pBdr>
                          <w:top w:val="single" w:sz="4" w:space="0" w:color="auto"/>
                        </w:pBdr>
                        <w:shd w:val="clear" w:color="auto" w:fill="auto"/>
                      </w:pPr>
                      <w:r>
                        <w:rPr>
                          <w:color w:val="000000"/>
                          <w:lang w:bidi="ru-RU"/>
                        </w:rPr>
                        <w:t>(дата)</w:t>
                      </w:r>
                    </w:p>
                  </w:txbxContent>
                </v:textbox>
                <w10:wrap type="topAndBottom" anchorx="page"/>
              </v:shape>
            </w:pict>
          </mc:Fallback>
        </mc:AlternateContent>
      </w:r>
    </w:p>
    <w:bookmarkEnd w:id="18"/>
    <w:p w14:paraId="1E2D63D8" w14:textId="4DA0C0AB" w:rsidR="00BD691A" w:rsidRPr="008F271B" w:rsidRDefault="00BD691A">
      <w:pPr>
        <w:rPr>
          <w:rFonts w:ascii="PT Sans" w:hAnsi="PT Sans"/>
          <w:b/>
          <w:sz w:val="28"/>
          <w:szCs w:val="28"/>
          <w:lang w:val="ru-RU"/>
        </w:rPr>
      </w:pP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оснащенности техническими ресурсами.</w:t>
      </w:r>
    </w:p>
    <w:p w14:paraId="2A017B81"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8F271B" w:rsidRDefault="0096605C" w:rsidP="0096605C">
      <w:pPr>
        <w:pStyle w:val="affff3"/>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1C7D1A">
          <w:pgSz w:w="11906" w:h="16838" w:code="9"/>
          <w:pgMar w:top="567" w:right="567" w:bottom="709" w:left="1134" w:header="720" w:footer="448" w:gutter="0"/>
          <w:cols w:space="720"/>
          <w:docGrid w:linePitch="272"/>
        </w:sectPr>
      </w:pPr>
    </w:p>
    <w:p w14:paraId="7DC48FB5" w14:textId="77777777" w:rsidR="0096605C" w:rsidRPr="001C7D1A" w:rsidRDefault="0096605C" w:rsidP="001C7D1A">
      <w:pPr>
        <w:ind w:hanging="284"/>
        <w:jc w:val="center"/>
        <w:rPr>
          <w:rFonts w:ascii="PT Sans" w:hAnsi="PT Sans"/>
          <w:b/>
          <w:sz w:val="28"/>
          <w:szCs w:val="28"/>
          <w:lang w:val="ru-RU"/>
        </w:rPr>
      </w:pPr>
      <w:r w:rsidRPr="001C7D1A">
        <w:rPr>
          <w:rFonts w:ascii="PT Sans" w:hAnsi="PT Sans"/>
          <w:b/>
          <w:sz w:val="28"/>
          <w:szCs w:val="28"/>
          <w:lang w:val="ru-RU"/>
        </w:rPr>
        <w:lastRenderedPageBreak/>
        <w:t>Приложение Г.1</w:t>
      </w:r>
    </w:p>
    <w:p w14:paraId="78CA168D" w14:textId="77777777" w:rsidR="0096605C" w:rsidRPr="001C7D1A" w:rsidRDefault="0096605C" w:rsidP="001C7D1A">
      <w:pPr>
        <w:ind w:hanging="284"/>
        <w:jc w:val="center"/>
        <w:rPr>
          <w:rFonts w:ascii="PT Sans" w:hAnsi="PT Sans"/>
          <w:sz w:val="24"/>
          <w:szCs w:val="24"/>
          <w:lang w:val="ru-RU"/>
        </w:rPr>
      </w:pPr>
      <w:r w:rsidRPr="001C7D1A">
        <w:rPr>
          <w:rFonts w:ascii="PT Sans" w:hAnsi="PT Sans"/>
          <w:sz w:val="24"/>
          <w:szCs w:val="24"/>
          <w:lang w:val="ru-RU"/>
        </w:rPr>
        <w:t>(обязательное)</w:t>
      </w:r>
    </w:p>
    <w:p w14:paraId="7BD00C8A" w14:textId="77777777" w:rsidR="0096605C" w:rsidRPr="001C7D1A" w:rsidRDefault="0096605C" w:rsidP="001C7D1A">
      <w:pPr>
        <w:ind w:hanging="284"/>
        <w:jc w:val="center"/>
        <w:rPr>
          <w:rFonts w:ascii="PT Sans" w:hAnsi="PT Sans"/>
          <w:sz w:val="12"/>
          <w:szCs w:val="12"/>
          <w:lang w:val="ru-RU"/>
        </w:rPr>
      </w:pPr>
    </w:p>
    <w:p w14:paraId="777E0AEE" w14:textId="77777777" w:rsidR="0096605C" w:rsidRPr="001C7D1A" w:rsidRDefault="0096605C" w:rsidP="001C7D1A">
      <w:pPr>
        <w:ind w:hanging="284"/>
        <w:jc w:val="center"/>
        <w:rPr>
          <w:rFonts w:ascii="PT Sans" w:hAnsi="PT Sans"/>
          <w:b/>
          <w:sz w:val="32"/>
          <w:szCs w:val="22"/>
          <w:lang w:val="ru-RU" w:eastAsia="en-US"/>
        </w:rPr>
      </w:pPr>
      <w:bookmarkStart w:id="26" w:name="_Toc480469188"/>
      <w:bookmarkStart w:id="27" w:name="_Toc432765416"/>
      <w:r w:rsidRPr="001C7D1A">
        <w:rPr>
          <w:rFonts w:ascii="PT Sans" w:hAnsi="PT Sans"/>
          <w:b/>
          <w:sz w:val="32"/>
          <w:szCs w:val="22"/>
          <w:lang w:val="ru-RU" w:eastAsia="en-US"/>
        </w:rPr>
        <w:t xml:space="preserve">Заявка на </w:t>
      </w:r>
      <w:bookmarkStart w:id="28" w:name="_Toc359683111"/>
      <w:r w:rsidRPr="001C7D1A">
        <w:rPr>
          <w:rFonts w:ascii="PT Sans" w:hAnsi="PT Sans"/>
          <w:b/>
          <w:sz w:val="32"/>
          <w:szCs w:val="22"/>
          <w:lang w:val="ru-RU" w:eastAsia="en-US"/>
        </w:rPr>
        <w:t>предварительный квалификационный отбор</w:t>
      </w:r>
      <w:bookmarkEnd w:id="26"/>
      <w:r w:rsidRPr="001C7D1A">
        <w:rPr>
          <w:rFonts w:ascii="PT Sans" w:hAnsi="PT Sans"/>
          <w:b/>
          <w:sz w:val="32"/>
          <w:szCs w:val="22"/>
          <w:lang w:val="ru-RU" w:eastAsia="en-US"/>
        </w:rPr>
        <w:br/>
      </w:r>
      <w:bookmarkStart w:id="29" w:name="_Toc480469189"/>
      <w:r w:rsidRPr="001C7D1A">
        <w:rPr>
          <w:rFonts w:ascii="PT Sans" w:hAnsi="PT Sans"/>
          <w:b/>
          <w:sz w:val="32"/>
          <w:szCs w:val="22"/>
          <w:lang w:val="ru-RU" w:eastAsia="en-US"/>
        </w:rPr>
        <w:t>по видам работ, услуг</w:t>
      </w:r>
      <w:bookmarkEnd w:id="27"/>
      <w:bookmarkEnd w:id="28"/>
      <w:bookmarkEnd w:id="29"/>
    </w:p>
    <w:p w14:paraId="397655F5" w14:textId="77777777" w:rsidR="0096605C" w:rsidRPr="008F271B" w:rsidRDefault="0096605C" w:rsidP="001C7D1A">
      <w:pPr>
        <w:widowControl w:val="0"/>
        <w:spacing w:after="200" w:line="276" w:lineRule="auto"/>
        <w:ind w:hanging="284"/>
        <w:jc w:val="center"/>
        <w:rPr>
          <w:rFonts w:ascii="PT Sans" w:hAnsi="PT Sans"/>
          <w:i/>
          <w:u w:val="single"/>
          <w:lang w:val="ru-RU"/>
        </w:rPr>
      </w:pPr>
      <w:r w:rsidRPr="001C7D1A">
        <w:rPr>
          <w:rFonts w:ascii="PT Sans" w:hAnsi="PT Sans"/>
          <w:i/>
          <w:u w:val="single"/>
          <w:lang w:val="ru-RU"/>
        </w:rPr>
        <w:t>(заполняется на фирменном бланке заявителя)</w:t>
      </w:r>
    </w:p>
    <w:p w14:paraId="0BCC5779" w14:textId="77777777" w:rsidR="0096605C" w:rsidRPr="008F271B" w:rsidRDefault="0096605C" w:rsidP="001C7D1A">
      <w:pPr>
        <w:spacing w:line="276" w:lineRule="auto"/>
        <w:ind w:hanging="284"/>
        <w:jc w:val="center"/>
        <w:rPr>
          <w:rFonts w:ascii="PT Sans" w:hAnsi="PT Sans"/>
          <w:b/>
          <w:lang w:val="ru-RU" w:eastAsia="en-US"/>
        </w:rPr>
      </w:pPr>
    </w:p>
    <w:tbl>
      <w:tblPr>
        <w:tblStyle w:val="3e"/>
        <w:tblW w:w="102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487FDB" w14:paraId="77F96FF8" w14:textId="77777777" w:rsidTr="001C7D1A">
        <w:tc>
          <w:tcPr>
            <w:tcW w:w="5670" w:type="dxa"/>
          </w:tcPr>
          <w:p w14:paraId="39446AAA" w14:textId="77777777" w:rsidR="0096605C" w:rsidRPr="008F271B" w:rsidRDefault="0096605C" w:rsidP="001C7D1A">
            <w:pPr>
              <w:ind w:hanging="284"/>
              <w:jc w:val="both"/>
              <w:rPr>
                <w:rFonts w:ascii="PT Sans" w:hAnsi="PT Sans"/>
                <w:color w:val="000000"/>
                <w:sz w:val="24"/>
                <w:szCs w:val="24"/>
                <w:lang w:val="ru-RU"/>
              </w:rPr>
            </w:pPr>
            <w:r w:rsidRPr="008F271B">
              <w:rPr>
                <w:rFonts w:ascii="PT Sans" w:hAnsi="PT Sans"/>
                <w:color w:val="000000"/>
                <w:sz w:val="24"/>
                <w:szCs w:val="24"/>
                <w:lang w:val="ru-RU"/>
              </w:rPr>
              <w:t>_______________№______________</w:t>
            </w:r>
          </w:p>
          <w:p w14:paraId="10BCCDF5" w14:textId="77777777" w:rsidR="0096605C" w:rsidRPr="008F271B" w:rsidRDefault="0096605C" w:rsidP="001C7D1A">
            <w:pPr>
              <w:ind w:hanging="284"/>
              <w:jc w:val="both"/>
              <w:rPr>
                <w:rFonts w:ascii="PT Sans" w:hAnsi="PT Sans"/>
                <w:color w:val="000000"/>
                <w:lang w:val="ru-RU"/>
              </w:rPr>
            </w:pPr>
            <w:r w:rsidRPr="008F271B">
              <w:rPr>
                <w:rFonts w:ascii="PT Sans" w:hAnsi="PT Sans"/>
                <w:i/>
                <w:color w:val="000000"/>
                <w:lang w:val="ru-RU"/>
              </w:rPr>
              <w:t xml:space="preserve">             </w:t>
            </w:r>
            <w:r w:rsidRPr="008F271B">
              <w:rPr>
                <w:rFonts w:ascii="PT Sans" w:hAnsi="PT Sans"/>
                <w:color w:val="000000"/>
                <w:lang w:val="ru-RU"/>
              </w:rPr>
              <w:t xml:space="preserve">  (дата и номер документа)</w:t>
            </w:r>
          </w:p>
          <w:p w14:paraId="3635ED72" w14:textId="77777777" w:rsidR="0096605C" w:rsidRPr="008F271B" w:rsidRDefault="0096605C" w:rsidP="001C7D1A">
            <w:pPr>
              <w:ind w:hanging="284"/>
              <w:jc w:val="both"/>
              <w:rPr>
                <w:rFonts w:ascii="PT Sans" w:hAnsi="PT Sans"/>
                <w:color w:val="000000"/>
                <w:lang w:val="ru-RU"/>
              </w:rPr>
            </w:pPr>
          </w:p>
        </w:tc>
        <w:tc>
          <w:tcPr>
            <w:tcW w:w="4536" w:type="dxa"/>
          </w:tcPr>
          <w:p w14:paraId="4DE30628" w14:textId="77777777" w:rsidR="0096605C" w:rsidRPr="008F271B" w:rsidRDefault="0096605C" w:rsidP="001C7D1A">
            <w:pPr>
              <w:ind w:hanging="284"/>
              <w:rPr>
                <w:rFonts w:ascii="PT Sans" w:hAnsi="PT Sans"/>
                <w:color w:val="000000"/>
                <w:sz w:val="24"/>
                <w:szCs w:val="24"/>
                <w:lang w:val="ru-RU"/>
              </w:rPr>
            </w:pPr>
            <w:r w:rsidRPr="008F271B">
              <w:rPr>
                <w:rFonts w:ascii="PT Sans" w:hAnsi="PT Sans"/>
                <w:color w:val="000000"/>
                <w:sz w:val="24"/>
                <w:szCs w:val="24"/>
                <w:lang w:val="ru-RU"/>
              </w:rPr>
              <w:t>Организатору ПКО</w:t>
            </w:r>
          </w:p>
          <w:p w14:paraId="196FFAE9" w14:textId="77777777" w:rsidR="0096605C" w:rsidRPr="008F271B" w:rsidRDefault="0096605C" w:rsidP="001C7D1A">
            <w:pPr>
              <w:ind w:hanging="284"/>
              <w:rPr>
                <w:rFonts w:ascii="PT Sans" w:hAnsi="PT Sans"/>
                <w:strike/>
                <w:color w:val="000000"/>
                <w:sz w:val="16"/>
                <w:szCs w:val="16"/>
                <w:lang w:val="ru-RU"/>
              </w:rPr>
            </w:pPr>
            <w:r w:rsidRPr="008F271B">
              <w:rPr>
                <w:rFonts w:ascii="PT Sans" w:hAnsi="PT Sans"/>
                <w:color w:val="000000"/>
                <w:sz w:val="24"/>
                <w:szCs w:val="24"/>
                <w:lang w:val="ru-RU"/>
              </w:rPr>
              <w:t>ООО «НИИ Транснефть»</w:t>
            </w:r>
          </w:p>
        </w:tc>
      </w:tr>
    </w:tbl>
    <w:p w14:paraId="0484CD9D" w14:textId="5F26EE0A" w:rsidR="001C7D1A" w:rsidRPr="00F47755" w:rsidRDefault="001C7D1A" w:rsidP="007C39EB">
      <w:pPr>
        <w:spacing w:line="276" w:lineRule="auto"/>
        <w:ind w:firstLine="709"/>
        <w:jc w:val="both"/>
        <w:rPr>
          <w:rFonts w:ascii="PT Sans" w:hAnsi="PT Sans"/>
          <w:b/>
          <w:sz w:val="24"/>
          <w:szCs w:val="24"/>
          <w:lang w:val="ru-RU" w:eastAsia="en-US"/>
        </w:rPr>
      </w:pPr>
      <w:bookmarkStart w:id="30" w:name="_Hlk210731707"/>
      <w:r w:rsidRPr="00F47755">
        <w:rPr>
          <w:rFonts w:ascii="PT Sans" w:hAnsi="PT Sans"/>
          <w:color w:val="000000"/>
          <w:sz w:val="24"/>
          <w:szCs w:val="24"/>
          <w:lang w:val="ru-RU" w:eastAsia="en-US"/>
        </w:rPr>
        <w:t xml:space="preserve">В соответствии с извещением </w:t>
      </w:r>
      <w:r w:rsidRPr="00F47755">
        <w:rPr>
          <w:rFonts w:ascii="PT Sans" w:hAnsi="PT Sans"/>
          <w:color w:val="000000"/>
          <w:sz w:val="24"/>
          <w:szCs w:val="24"/>
          <w:lang w:val="ru-RU"/>
        </w:rPr>
        <w:t>ООО «НИИ Транснефть»</w:t>
      </w:r>
      <w:r w:rsidRPr="00F47755">
        <w:rPr>
          <w:rFonts w:ascii="PT Sans" w:hAnsi="PT Sans"/>
          <w:color w:val="000000"/>
          <w:sz w:val="24"/>
          <w:szCs w:val="24"/>
          <w:lang w:val="ru-RU" w:eastAsia="en-US"/>
        </w:rPr>
        <w:t xml:space="preserve"> о проведении предварительного квалификационного отбора (далее - ПКО) по видам работ, услуг № </w:t>
      </w:r>
      <w:r w:rsidR="001617AE">
        <w:rPr>
          <w:rFonts w:ascii="PT Sans" w:hAnsi="PT Sans"/>
          <w:b/>
          <w:color w:val="000000"/>
          <w:sz w:val="24"/>
          <w:szCs w:val="24"/>
          <w:lang w:val="ru-RU" w:eastAsia="en-US"/>
        </w:rPr>
        <w:t>413:</w:t>
      </w:r>
      <w:r w:rsidRPr="00F47755">
        <w:rPr>
          <w:rFonts w:ascii="PT Sans" w:hAnsi="PT Sans"/>
          <w:color w:val="000000"/>
          <w:sz w:val="24"/>
          <w:szCs w:val="24"/>
          <w:lang w:val="ru-RU" w:eastAsia="en-US"/>
        </w:rPr>
        <w:t xml:space="preserve"> </w:t>
      </w:r>
      <w:r w:rsidRPr="00F47755">
        <w:rPr>
          <w:rFonts w:ascii="PT Sans" w:hAnsi="PT Sans"/>
          <w:b/>
          <w:sz w:val="24"/>
          <w:szCs w:val="24"/>
          <w:lang w:val="ru-RU" w:eastAsia="en-US"/>
        </w:rPr>
        <w:t>Техническое диагностирование, освидетельствование и мониторинг объектов организаций системы "Транснефть", расположенных на территории Российской Федерации</w:t>
      </w:r>
    </w:p>
    <w:p w14:paraId="75D0A5F2" w14:textId="77777777" w:rsidR="001C7D1A" w:rsidRPr="00F47755" w:rsidRDefault="001C7D1A" w:rsidP="007C39EB">
      <w:pPr>
        <w:spacing w:line="276" w:lineRule="auto"/>
        <w:jc w:val="both"/>
        <w:rPr>
          <w:rFonts w:ascii="PT Sans" w:hAnsi="PT Sans"/>
          <w:i/>
          <w:lang w:val="ru-RU" w:eastAsia="en-US"/>
        </w:rPr>
      </w:pPr>
      <w:r w:rsidRPr="00F47755">
        <w:rPr>
          <w:rFonts w:ascii="PT Sans" w:hAnsi="PT Sans"/>
          <w:i/>
          <w:lang w:val="ru-RU" w:eastAsia="en-US"/>
        </w:rPr>
        <w:t xml:space="preserve">                                         </w:t>
      </w:r>
    </w:p>
    <w:p w14:paraId="607B31AB" w14:textId="77777777" w:rsidR="001C7D1A" w:rsidRPr="00F47755" w:rsidRDefault="001C7D1A" w:rsidP="007C39EB">
      <w:pPr>
        <w:spacing w:line="276" w:lineRule="auto"/>
        <w:jc w:val="both"/>
        <w:rPr>
          <w:rFonts w:ascii="PT Sans" w:hAnsi="PT Sans"/>
          <w:color w:val="000000"/>
          <w:sz w:val="24"/>
          <w:szCs w:val="24"/>
          <w:lang w:val="ru-RU" w:eastAsia="en-US"/>
        </w:rPr>
      </w:pPr>
      <w:r w:rsidRPr="00F47755">
        <w:rPr>
          <w:rFonts w:ascii="PT Sans" w:hAnsi="PT Sans"/>
          <w:color w:val="000000"/>
          <w:sz w:val="24"/>
          <w:szCs w:val="24"/>
          <w:lang w:val="ru-RU" w:eastAsia="en-US"/>
        </w:rPr>
        <w:t>прошу Вас выполнить проверку ______________________________________________________</w:t>
      </w:r>
    </w:p>
    <w:p w14:paraId="712D5797" w14:textId="77777777" w:rsidR="001C7D1A" w:rsidRPr="00F47755" w:rsidRDefault="001C7D1A" w:rsidP="007C39EB">
      <w:pPr>
        <w:spacing w:line="276" w:lineRule="auto"/>
        <w:jc w:val="center"/>
        <w:rPr>
          <w:rFonts w:ascii="PT Sans" w:hAnsi="PT Sans"/>
          <w:i/>
          <w:color w:val="000000"/>
          <w:lang w:val="ru-RU" w:eastAsia="en-US"/>
        </w:rPr>
      </w:pPr>
      <w:r w:rsidRPr="00F47755">
        <w:rPr>
          <w:rFonts w:ascii="PT Sans" w:hAnsi="PT Sans"/>
          <w:i/>
          <w:color w:val="000000"/>
          <w:lang w:val="ru-RU" w:eastAsia="en-US"/>
        </w:rPr>
        <w:t xml:space="preserve">                                             (сокращенное наименование заявителя, ИНН)</w:t>
      </w:r>
    </w:p>
    <w:p w14:paraId="73864053" w14:textId="77777777" w:rsidR="001C7D1A" w:rsidRPr="00F47755" w:rsidRDefault="001C7D1A" w:rsidP="007C39EB">
      <w:pPr>
        <w:spacing w:line="276" w:lineRule="auto"/>
        <w:jc w:val="both"/>
        <w:rPr>
          <w:rFonts w:ascii="PT Sans" w:hAnsi="PT Sans"/>
          <w:color w:val="000000"/>
          <w:sz w:val="24"/>
          <w:szCs w:val="24"/>
          <w:lang w:val="ru-RU" w:eastAsia="en-US"/>
        </w:rPr>
      </w:pPr>
      <w:r w:rsidRPr="00F47755">
        <w:rPr>
          <w:rFonts w:ascii="PT Sans" w:hAnsi="PT Sans"/>
          <w:color w:val="000000"/>
          <w:sz w:val="24"/>
          <w:szCs w:val="24"/>
          <w:lang w:val="ru-RU" w:eastAsia="en-US"/>
        </w:rPr>
        <w:t xml:space="preserve">на соответствие требованиям ПКО по следующим подвидам </w:t>
      </w:r>
      <w:r w:rsidRPr="00F47755">
        <w:rPr>
          <w:rFonts w:ascii="PT Sans" w:hAnsi="PT Sans"/>
          <w:sz w:val="24"/>
          <w:szCs w:val="24"/>
          <w:lang w:val="ru-RU" w:eastAsia="en-US"/>
        </w:rPr>
        <w:t xml:space="preserve">работ, услуг </w:t>
      </w:r>
      <w:r w:rsidRPr="00F47755">
        <w:rPr>
          <w:rFonts w:ascii="PT Sans" w:hAnsi="PT Sans"/>
          <w:i/>
          <w:lang w:val="ru-RU" w:eastAsia="en-US"/>
        </w:rPr>
        <w:t xml:space="preserve">(заявленный подвид работ, услуг отметить знаком </w:t>
      </w:r>
      <w:r w:rsidRPr="00F47755">
        <w:rPr>
          <w:rFonts w:ascii="PT Sans" w:hAnsi="PT Sans"/>
          <w:i/>
          <w:lang w:val="ru-RU" w:eastAsia="en-US"/>
        </w:rPr>
        <w:sym w:font="Wingdings 2" w:char="F052"/>
      </w:r>
      <w:r w:rsidRPr="00F47755">
        <w:rPr>
          <w:rFonts w:ascii="PT Sans" w:hAnsi="PT Sans"/>
          <w:i/>
          <w:lang w:val="ru-RU" w:eastAsia="en-US"/>
        </w:rPr>
        <w:t>):</w:t>
      </w:r>
    </w:p>
    <w:tbl>
      <w:tblPr>
        <w:tblW w:w="10206" w:type="dxa"/>
        <w:tblInd w:w="108" w:type="dxa"/>
        <w:tblLook w:val="0000" w:firstRow="0" w:lastRow="0" w:firstColumn="0" w:lastColumn="0" w:noHBand="0" w:noVBand="0"/>
      </w:tblPr>
      <w:tblGrid>
        <w:gridCol w:w="9072"/>
        <w:gridCol w:w="1134"/>
      </w:tblGrid>
      <w:tr w:rsidR="001C7D1A" w:rsidRPr="00F47755" w14:paraId="6715DB52" w14:textId="77777777" w:rsidTr="00857A57">
        <w:trPr>
          <w:trHeight w:val="590"/>
        </w:trPr>
        <w:tc>
          <w:tcPr>
            <w:tcW w:w="9072" w:type="dxa"/>
            <w:tcBorders>
              <w:top w:val="single" w:sz="4" w:space="0" w:color="auto"/>
              <w:bottom w:val="single" w:sz="4" w:space="0" w:color="auto"/>
            </w:tcBorders>
            <w:shd w:val="clear" w:color="auto" w:fill="auto"/>
            <w:vAlign w:val="center"/>
          </w:tcPr>
          <w:p w14:paraId="005EB5C1"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Техническое диагностирование РВС и вспомогательных систем МТО</w:t>
            </w:r>
          </w:p>
        </w:tc>
        <w:tc>
          <w:tcPr>
            <w:tcW w:w="1134" w:type="dxa"/>
            <w:tcBorders>
              <w:top w:val="single" w:sz="4" w:space="0" w:color="auto"/>
              <w:bottom w:val="single" w:sz="4" w:space="0" w:color="auto"/>
            </w:tcBorders>
            <w:shd w:val="clear" w:color="auto" w:fill="auto"/>
            <w:vAlign w:val="center"/>
          </w:tcPr>
          <w:p w14:paraId="4C6F5B7E"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0B73EC">
              <w:rPr>
                <w:rFonts w:ascii="PT Sans" w:hAnsi="PT Sans"/>
                <w:sz w:val="24"/>
                <w:szCs w:val="24"/>
                <w:lang w:val="ru-RU"/>
              </w:rPr>
            </w:r>
            <w:r w:rsidR="000B73EC">
              <w:rPr>
                <w:rFonts w:ascii="PT Sans" w:hAnsi="PT Sans"/>
                <w:sz w:val="24"/>
                <w:szCs w:val="24"/>
                <w:lang w:val="ru-RU"/>
              </w:rPr>
              <w:fldChar w:fldCharType="separate"/>
            </w:r>
            <w:r w:rsidRPr="00F47755">
              <w:rPr>
                <w:rFonts w:ascii="PT Sans" w:hAnsi="PT Sans"/>
                <w:sz w:val="24"/>
                <w:szCs w:val="24"/>
                <w:lang w:val="ru-RU"/>
              </w:rPr>
              <w:fldChar w:fldCharType="end"/>
            </w:r>
          </w:p>
        </w:tc>
      </w:tr>
      <w:tr w:rsidR="001C7D1A" w:rsidRPr="00F47755" w14:paraId="4F9520E4" w14:textId="77777777" w:rsidTr="00857A57">
        <w:trPr>
          <w:trHeight w:val="590"/>
        </w:trPr>
        <w:tc>
          <w:tcPr>
            <w:tcW w:w="9072" w:type="dxa"/>
            <w:tcBorders>
              <w:top w:val="single" w:sz="4" w:space="0" w:color="auto"/>
              <w:bottom w:val="single" w:sz="4" w:space="0" w:color="auto"/>
            </w:tcBorders>
            <w:shd w:val="clear" w:color="auto" w:fill="auto"/>
            <w:vAlign w:val="center"/>
          </w:tcPr>
          <w:p w14:paraId="4C8BCC41"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Техническое диагностирование ЖБР и вспомогательных систем МТО</w:t>
            </w:r>
          </w:p>
        </w:tc>
        <w:tc>
          <w:tcPr>
            <w:tcW w:w="1134" w:type="dxa"/>
            <w:tcBorders>
              <w:top w:val="single" w:sz="4" w:space="0" w:color="auto"/>
              <w:bottom w:val="single" w:sz="4" w:space="0" w:color="auto"/>
            </w:tcBorders>
            <w:shd w:val="clear" w:color="auto" w:fill="auto"/>
            <w:vAlign w:val="center"/>
          </w:tcPr>
          <w:p w14:paraId="2A27AFEF"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0B73EC">
              <w:rPr>
                <w:rFonts w:ascii="PT Sans" w:hAnsi="PT Sans"/>
                <w:sz w:val="24"/>
                <w:szCs w:val="24"/>
                <w:lang w:val="ru-RU"/>
              </w:rPr>
            </w:r>
            <w:r w:rsidR="000B73EC">
              <w:rPr>
                <w:rFonts w:ascii="PT Sans" w:hAnsi="PT Sans"/>
                <w:sz w:val="24"/>
                <w:szCs w:val="24"/>
                <w:lang w:val="ru-RU"/>
              </w:rPr>
              <w:fldChar w:fldCharType="separate"/>
            </w:r>
            <w:r w:rsidRPr="00F47755">
              <w:rPr>
                <w:rFonts w:ascii="PT Sans" w:hAnsi="PT Sans"/>
                <w:sz w:val="24"/>
                <w:szCs w:val="24"/>
                <w:lang w:val="ru-RU"/>
              </w:rPr>
              <w:fldChar w:fldCharType="end"/>
            </w:r>
          </w:p>
        </w:tc>
      </w:tr>
      <w:tr w:rsidR="001C7D1A" w:rsidRPr="00F47755" w14:paraId="54E9F20F" w14:textId="77777777" w:rsidTr="00857A57">
        <w:trPr>
          <w:trHeight w:val="590"/>
        </w:trPr>
        <w:tc>
          <w:tcPr>
            <w:tcW w:w="9072" w:type="dxa"/>
            <w:tcBorders>
              <w:top w:val="single" w:sz="4" w:space="0" w:color="auto"/>
              <w:bottom w:val="single" w:sz="4" w:space="0" w:color="auto"/>
            </w:tcBorders>
            <w:shd w:val="clear" w:color="auto" w:fill="auto"/>
            <w:vAlign w:val="center"/>
          </w:tcPr>
          <w:p w14:paraId="271BA618"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Дополнительный дефектоскопический контроль и техническое диагностирование дополнительного оборудования</w:t>
            </w:r>
          </w:p>
        </w:tc>
        <w:tc>
          <w:tcPr>
            <w:tcW w:w="1134" w:type="dxa"/>
            <w:tcBorders>
              <w:top w:val="single" w:sz="4" w:space="0" w:color="auto"/>
              <w:bottom w:val="single" w:sz="4" w:space="0" w:color="auto"/>
            </w:tcBorders>
            <w:shd w:val="clear" w:color="auto" w:fill="auto"/>
            <w:vAlign w:val="center"/>
          </w:tcPr>
          <w:p w14:paraId="6ABFA355"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0B73EC">
              <w:rPr>
                <w:rFonts w:ascii="PT Sans" w:hAnsi="PT Sans"/>
                <w:sz w:val="24"/>
                <w:szCs w:val="24"/>
                <w:lang w:val="ru-RU"/>
              </w:rPr>
            </w:r>
            <w:r w:rsidR="000B73EC">
              <w:rPr>
                <w:rFonts w:ascii="PT Sans" w:hAnsi="PT Sans"/>
                <w:sz w:val="24"/>
                <w:szCs w:val="24"/>
                <w:lang w:val="ru-RU"/>
              </w:rPr>
              <w:fldChar w:fldCharType="separate"/>
            </w:r>
            <w:r w:rsidRPr="00F47755">
              <w:rPr>
                <w:rFonts w:ascii="PT Sans" w:hAnsi="PT Sans"/>
                <w:sz w:val="24"/>
                <w:szCs w:val="24"/>
                <w:lang w:val="ru-RU"/>
              </w:rPr>
              <w:fldChar w:fldCharType="end"/>
            </w:r>
          </w:p>
        </w:tc>
      </w:tr>
      <w:tr w:rsidR="001C7D1A" w:rsidRPr="00F47755" w14:paraId="15B1F28A" w14:textId="77777777" w:rsidTr="00857A57">
        <w:trPr>
          <w:trHeight w:val="590"/>
        </w:trPr>
        <w:tc>
          <w:tcPr>
            <w:tcW w:w="9072" w:type="dxa"/>
            <w:tcBorders>
              <w:top w:val="single" w:sz="4" w:space="0" w:color="auto"/>
              <w:bottom w:val="single" w:sz="4" w:space="0" w:color="auto"/>
            </w:tcBorders>
            <w:shd w:val="clear" w:color="auto" w:fill="auto"/>
            <w:vAlign w:val="center"/>
          </w:tcPr>
          <w:p w14:paraId="2DF7FECB"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Техническое диагностирование механо-технологического оборудования</w:t>
            </w:r>
          </w:p>
        </w:tc>
        <w:tc>
          <w:tcPr>
            <w:tcW w:w="1134" w:type="dxa"/>
            <w:tcBorders>
              <w:top w:val="single" w:sz="4" w:space="0" w:color="auto"/>
              <w:bottom w:val="single" w:sz="4" w:space="0" w:color="auto"/>
            </w:tcBorders>
            <w:shd w:val="clear" w:color="auto" w:fill="auto"/>
            <w:vAlign w:val="center"/>
          </w:tcPr>
          <w:p w14:paraId="1DF68751"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0B73EC">
              <w:rPr>
                <w:rFonts w:ascii="PT Sans" w:hAnsi="PT Sans"/>
                <w:sz w:val="24"/>
                <w:szCs w:val="24"/>
                <w:lang w:val="ru-RU"/>
              </w:rPr>
            </w:r>
            <w:r w:rsidR="000B73EC">
              <w:rPr>
                <w:rFonts w:ascii="PT Sans" w:hAnsi="PT Sans"/>
                <w:sz w:val="24"/>
                <w:szCs w:val="24"/>
                <w:lang w:val="ru-RU"/>
              </w:rPr>
              <w:fldChar w:fldCharType="separate"/>
            </w:r>
            <w:r w:rsidRPr="00F47755">
              <w:rPr>
                <w:rFonts w:ascii="PT Sans" w:hAnsi="PT Sans"/>
                <w:sz w:val="24"/>
                <w:szCs w:val="24"/>
                <w:lang w:val="ru-RU"/>
              </w:rPr>
              <w:fldChar w:fldCharType="end"/>
            </w:r>
          </w:p>
        </w:tc>
      </w:tr>
      <w:tr w:rsidR="001C7D1A" w:rsidRPr="00F47755" w14:paraId="1CB5AA21" w14:textId="77777777" w:rsidTr="00857A57">
        <w:trPr>
          <w:trHeight w:val="590"/>
        </w:trPr>
        <w:tc>
          <w:tcPr>
            <w:tcW w:w="9072" w:type="dxa"/>
            <w:tcBorders>
              <w:top w:val="single" w:sz="4" w:space="0" w:color="auto"/>
              <w:bottom w:val="single" w:sz="4" w:space="0" w:color="auto"/>
            </w:tcBorders>
            <w:shd w:val="clear" w:color="auto" w:fill="auto"/>
            <w:vAlign w:val="center"/>
          </w:tcPr>
          <w:p w14:paraId="66B24FE1"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Техническое диагностирование технологических трубопроводов, перемычек и участков ЛЧ, не подлежащих ВТД</w:t>
            </w:r>
          </w:p>
        </w:tc>
        <w:tc>
          <w:tcPr>
            <w:tcW w:w="1134" w:type="dxa"/>
            <w:tcBorders>
              <w:top w:val="single" w:sz="4" w:space="0" w:color="auto"/>
              <w:bottom w:val="single" w:sz="4" w:space="0" w:color="auto"/>
            </w:tcBorders>
            <w:shd w:val="clear" w:color="auto" w:fill="auto"/>
            <w:vAlign w:val="center"/>
          </w:tcPr>
          <w:p w14:paraId="61AF49F8"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0B73EC">
              <w:rPr>
                <w:rFonts w:ascii="PT Sans" w:hAnsi="PT Sans"/>
                <w:sz w:val="24"/>
                <w:szCs w:val="24"/>
                <w:lang w:val="ru-RU"/>
              </w:rPr>
            </w:r>
            <w:r w:rsidR="000B73EC">
              <w:rPr>
                <w:rFonts w:ascii="PT Sans" w:hAnsi="PT Sans"/>
                <w:sz w:val="24"/>
                <w:szCs w:val="24"/>
                <w:lang w:val="ru-RU"/>
              </w:rPr>
              <w:fldChar w:fldCharType="separate"/>
            </w:r>
            <w:r w:rsidRPr="00F47755">
              <w:rPr>
                <w:rFonts w:ascii="PT Sans" w:hAnsi="PT Sans"/>
                <w:sz w:val="24"/>
                <w:szCs w:val="24"/>
                <w:lang w:val="ru-RU"/>
              </w:rPr>
              <w:fldChar w:fldCharType="end"/>
            </w:r>
          </w:p>
        </w:tc>
      </w:tr>
      <w:tr w:rsidR="001C7D1A" w:rsidRPr="00F47755" w14:paraId="7EBF6A17" w14:textId="77777777" w:rsidTr="00857A57">
        <w:trPr>
          <w:trHeight w:val="590"/>
        </w:trPr>
        <w:tc>
          <w:tcPr>
            <w:tcW w:w="9072" w:type="dxa"/>
            <w:tcBorders>
              <w:top w:val="single" w:sz="4" w:space="0" w:color="auto"/>
              <w:bottom w:val="single" w:sz="4" w:space="0" w:color="auto"/>
            </w:tcBorders>
            <w:shd w:val="clear" w:color="auto" w:fill="auto"/>
            <w:vAlign w:val="center"/>
          </w:tcPr>
          <w:p w14:paraId="004C7135"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Акустико-эмиссионная диагностика линейной части МН</w:t>
            </w:r>
          </w:p>
        </w:tc>
        <w:tc>
          <w:tcPr>
            <w:tcW w:w="1134" w:type="dxa"/>
            <w:tcBorders>
              <w:top w:val="single" w:sz="4" w:space="0" w:color="auto"/>
              <w:bottom w:val="single" w:sz="4" w:space="0" w:color="auto"/>
            </w:tcBorders>
            <w:shd w:val="clear" w:color="auto" w:fill="auto"/>
            <w:vAlign w:val="center"/>
          </w:tcPr>
          <w:p w14:paraId="0F9FC118"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0B73EC">
              <w:rPr>
                <w:rFonts w:ascii="PT Sans" w:hAnsi="PT Sans"/>
                <w:sz w:val="24"/>
                <w:szCs w:val="24"/>
                <w:lang w:val="ru-RU"/>
              </w:rPr>
            </w:r>
            <w:r w:rsidR="000B73EC">
              <w:rPr>
                <w:rFonts w:ascii="PT Sans" w:hAnsi="PT Sans"/>
                <w:sz w:val="24"/>
                <w:szCs w:val="24"/>
                <w:lang w:val="ru-RU"/>
              </w:rPr>
              <w:fldChar w:fldCharType="separate"/>
            </w:r>
            <w:r w:rsidRPr="00F47755">
              <w:rPr>
                <w:rFonts w:ascii="PT Sans" w:hAnsi="PT Sans"/>
                <w:sz w:val="24"/>
                <w:szCs w:val="24"/>
                <w:lang w:val="ru-RU"/>
              </w:rPr>
              <w:fldChar w:fldCharType="end"/>
            </w:r>
          </w:p>
        </w:tc>
      </w:tr>
      <w:tr w:rsidR="001C7D1A" w:rsidRPr="00F47755" w14:paraId="27248462" w14:textId="77777777" w:rsidTr="00857A57">
        <w:trPr>
          <w:trHeight w:val="590"/>
        </w:trPr>
        <w:tc>
          <w:tcPr>
            <w:tcW w:w="9072" w:type="dxa"/>
            <w:tcBorders>
              <w:top w:val="single" w:sz="4" w:space="0" w:color="auto"/>
              <w:bottom w:val="single" w:sz="4" w:space="0" w:color="auto"/>
            </w:tcBorders>
            <w:shd w:val="clear" w:color="auto" w:fill="auto"/>
            <w:vAlign w:val="center"/>
          </w:tcPr>
          <w:p w14:paraId="105601A8"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Техническое диагностирование автоматизированных систем управления технологическими процессами</w:t>
            </w:r>
          </w:p>
        </w:tc>
        <w:tc>
          <w:tcPr>
            <w:tcW w:w="1134" w:type="dxa"/>
            <w:tcBorders>
              <w:top w:val="single" w:sz="4" w:space="0" w:color="auto"/>
              <w:bottom w:val="single" w:sz="4" w:space="0" w:color="auto"/>
            </w:tcBorders>
            <w:shd w:val="clear" w:color="auto" w:fill="auto"/>
            <w:vAlign w:val="center"/>
          </w:tcPr>
          <w:p w14:paraId="4E8A351D"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0B73EC">
              <w:rPr>
                <w:rFonts w:ascii="PT Sans" w:hAnsi="PT Sans"/>
                <w:sz w:val="24"/>
                <w:szCs w:val="24"/>
                <w:lang w:val="ru-RU"/>
              </w:rPr>
            </w:r>
            <w:r w:rsidR="000B73EC">
              <w:rPr>
                <w:rFonts w:ascii="PT Sans" w:hAnsi="PT Sans"/>
                <w:sz w:val="24"/>
                <w:szCs w:val="24"/>
                <w:lang w:val="ru-RU"/>
              </w:rPr>
              <w:fldChar w:fldCharType="separate"/>
            </w:r>
            <w:r w:rsidRPr="00F47755">
              <w:rPr>
                <w:rFonts w:ascii="PT Sans" w:hAnsi="PT Sans"/>
                <w:sz w:val="24"/>
                <w:szCs w:val="24"/>
                <w:lang w:val="ru-RU"/>
              </w:rPr>
              <w:fldChar w:fldCharType="end"/>
            </w:r>
          </w:p>
        </w:tc>
      </w:tr>
    </w:tbl>
    <w:p w14:paraId="3EF77E31" w14:textId="77777777" w:rsidR="001C7D1A" w:rsidRPr="00F47755" w:rsidRDefault="001C7D1A" w:rsidP="007C39EB">
      <w:pPr>
        <w:spacing w:line="276" w:lineRule="auto"/>
        <w:jc w:val="both"/>
        <w:rPr>
          <w:rFonts w:ascii="PT Sans" w:hAnsi="PT Sans"/>
          <w:sz w:val="24"/>
          <w:szCs w:val="24"/>
          <w:lang w:val="ru-RU" w:eastAsia="en-US"/>
        </w:rPr>
      </w:pPr>
    </w:p>
    <w:p w14:paraId="37B0E86E" w14:textId="77777777" w:rsidR="001C7D1A" w:rsidRPr="00F47755" w:rsidRDefault="001C7D1A" w:rsidP="007C39EB">
      <w:pPr>
        <w:spacing w:line="276" w:lineRule="auto"/>
        <w:jc w:val="both"/>
        <w:rPr>
          <w:rFonts w:ascii="PT Sans" w:hAnsi="PT Sans"/>
          <w:sz w:val="24"/>
          <w:szCs w:val="24"/>
          <w:lang w:val="ru-RU" w:eastAsia="en-US"/>
        </w:rPr>
      </w:pPr>
      <w:r w:rsidRPr="00F47755">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18D19A81" w14:textId="77777777" w:rsidR="001C7D1A" w:rsidRPr="00F47755" w:rsidRDefault="001C7D1A" w:rsidP="007C39EB">
      <w:pPr>
        <w:tabs>
          <w:tab w:val="left" w:pos="4536"/>
        </w:tabs>
        <w:spacing w:line="276" w:lineRule="auto"/>
        <w:jc w:val="both"/>
        <w:rPr>
          <w:rFonts w:ascii="PT Sans" w:hAnsi="PT Sans"/>
          <w:i/>
          <w:lang w:val="ru-RU" w:eastAsia="en-US"/>
        </w:rPr>
      </w:pPr>
      <w:r w:rsidRPr="00F47755">
        <w:rPr>
          <w:rFonts w:ascii="PT Sans" w:hAnsi="PT Sans"/>
          <w:i/>
          <w:sz w:val="24"/>
          <w:szCs w:val="24"/>
          <w:lang w:val="ru-RU" w:eastAsia="en-US"/>
        </w:rPr>
        <w:tab/>
      </w:r>
      <w:r w:rsidRPr="00F47755">
        <w:rPr>
          <w:rFonts w:ascii="PT Sans" w:hAnsi="PT Sans"/>
          <w:i/>
          <w:lang w:val="ru-RU" w:eastAsia="en-US"/>
        </w:rPr>
        <w:t>(указывается фактическое местонахождение заявителя)</w:t>
      </w:r>
    </w:p>
    <w:p w14:paraId="3C2118D6" w14:textId="77777777" w:rsidR="001C7D1A" w:rsidRPr="00F47755" w:rsidRDefault="001C7D1A" w:rsidP="007C39EB">
      <w:pPr>
        <w:spacing w:line="276" w:lineRule="auto"/>
        <w:jc w:val="both"/>
        <w:rPr>
          <w:rFonts w:ascii="PT Sans" w:hAnsi="PT Sans"/>
          <w:sz w:val="24"/>
          <w:szCs w:val="24"/>
          <w:lang w:val="ru-RU" w:eastAsia="en-US"/>
        </w:rPr>
      </w:pPr>
    </w:p>
    <w:p w14:paraId="5CC298A4" w14:textId="77777777" w:rsidR="001C7D1A" w:rsidRPr="00F47755" w:rsidRDefault="001C7D1A" w:rsidP="007C39EB">
      <w:pPr>
        <w:spacing w:line="276" w:lineRule="auto"/>
        <w:jc w:val="both"/>
        <w:rPr>
          <w:rFonts w:ascii="PT Sans" w:hAnsi="PT Sans"/>
          <w:sz w:val="24"/>
          <w:szCs w:val="24"/>
          <w:lang w:val="ru-RU" w:eastAsia="en-US"/>
        </w:rPr>
      </w:pPr>
      <w:r w:rsidRPr="00F47755">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2895236B" w14:textId="18D930FE" w:rsidR="002F42A8" w:rsidRPr="008F271B" w:rsidRDefault="002F42A8" w:rsidP="007C39EB">
      <w:pPr>
        <w:spacing w:line="276" w:lineRule="auto"/>
        <w:jc w:val="both"/>
        <w:rPr>
          <w:rFonts w:ascii="PT Sans" w:hAnsi="PT Sans"/>
          <w:sz w:val="24"/>
          <w:szCs w:val="24"/>
          <w:lang w:val="ru-RU"/>
        </w:rPr>
      </w:pPr>
      <w:r w:rsidRPr="008F271B">
        <w:rPr>
          <w:rFonts w:ascii="PT Sans" w:hAnsi="PT Sans"/>
          <w:sz w:val="24"/>
          <w:szCs w:val="24"/>
          <w:lang w:val="ru-RU"/>
        </w:rPr>
        <w:t xml:space="preserve">Подавая заявку на ПКО, заявитель заверяет </w:t>
      </w:r>
      <w:r w:rsidR="009A60C0"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9A60C0"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w:t>
      </w:r>
      <w:r w:rsidRPr="008F271B">
        <w:rPr>
          <w:rFonts w:ascii="PT Sans" w:hAnsi="PT Sans"/>
          <w:sz w:val="24"/>
          <w:szCs w:val="24"/>
          <w:lang w:val="ru-RU"/>
        </w:rPr>
        <w:lastRenderedPageBreak/>
        <w:t>их передачу третьим лицам (</w:t>
      </w:r>
      <w:r w:rsidR="000D0059" w:rsidRPr="008F271B">
        <w:rPr>
          <w:rFonts w:ascii="PT Sans" w:hAnsi="PT Sans"/>
          <w:sz w:val="24"/>
          <w:szCs w:val="24"/>
          <w:lang w:val="ru-RU"/>
        </w:rPr>
        <w:t xml:space="preserve">организатору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8F271B" w:rsidRDefault="001728EE" w:rsidP="001C7D1A">
      <w:pPr>
        <w:ind w:hanging="284"/>
        <w:rPr>
          <w:rFonts w:ascii="PT Sans" w:hAnsi="PT Sans"/>
          <w:sz w:val="24"/>
          <w:szCs w:val="24"/>
          <w:lang w:val="ru-RU"/>
        </w:rPr>
      </w:pPr>
      <w:bookmarkStart w:id="31" w:name="_Hlk216079935"/>
      <w:bookmarkEnd w:id="3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77ABED2A" w14:textId="77777777" w:rsidR="001728EE" w:rsidRPr="008F271B" w:rsidRDefault="001728EE" w:rsidP="001C7D1A">
      <w:pPr>
        <w:ind w:hanging="284"/>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31"/>
    <w:p w14:paraId="6A4C9DD0" w14:textId="77777777" w:rsidR="00503605" w:rsidRPr="008F271B" w:rsidRDefault="00503605" w:rsidP="0096605C">
      <w:pPr>
        <w:jc w:val="center"/>
        <w:rPr>
          <w:rFonts w:ascii="PT Sans" w:hAnsi="PT Sans"/>
          <w:b/>
          <w:sz w:val="32"/>
          <w:szCs w:val="32"/>
          <w:lang w:val="ru-RU"/>
        </w:rPr>
        <w:sectPr w:rsidR="00503605" w:rsidRPr="008F271B" w:rsidSect="001C7D1A">
          <w:pgSz w:w="11906" w:h="16838" w:code="9"/>
          <w:pgMar w:top="567" w:right="567" w:bottom="709" w:left="1134" w:header="720" w:footer="44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Сведения</w:t>
            </w:r>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r w:rsidRPr="008F271B">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r w:rsidRPr="008F271B">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487FDB"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487FDB"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(наим</w:t>
            </w:r>
            <w:r w:rsidRPr="008F271B">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487FDB"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r w:rsidRPr="008F271B">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D80DFE">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D80DFE">
            <w:pPr>
              <w:numPr>
                <w:ilvl w:val="0"/>
                <w:numId w:val="31"/>
              </w:numPr>
              <w:tabs>
                <w:tab w:val="left" w:pos="85"/>
                <w:tab w:val="left" w:pos="254"/>
              </w:tabs>
              <w:ind w:left="85" w:firstLine="0"/>
              <w:jc w:val="both"/>
              <w:rPr>
                <w:rFonts w:ascii="PT Sans" w:hAnsi="PT Sans"/>
                <w:sz w:val="24"/>
                <w:szCs w:val="24"/>
              </w:rPr>
            </w:pPr>
            <w:r w:rsidRPr="008F271B">
              <w:rPr>
                <w:rFonts w:ascii="PT Sans" w:hAnsi="PT Sans"/>
                <w:sz w:val="24"/>
                <w:szCs w:val="24"/>
              </w:rPr>
              <w:t>физические лица</w:t>
            </w:r>
            <w:r w:rsidRPr="008F271B">
              <w:rPr>
                <w:rFonts w:ascii="PT Sans" w:hAnsi="PT Sans"/>
                <w:sz w:val="24"/>
                <w:szCs w:val="24"/>
                <w:lang w:val="ru-RU"/>
              </w:rPr>
              <w:t>;</w:t>
            </w:r>
          </w:p>
          <w:p w14:paraId="02E740C2" w14:textId="77777777" w:rsidR="0096605C" w:rsidRPr="008F271B" w:rsidRDefault="0096605C" w:rsidP="00D80DFE">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соответствует/</w:t>
            </w:r>
            <w:r w:rsidRPr="008F271B">
              <w:rPr>
                <w:rFonts w:ascii="PT Sans" w:hAnsi="PT Sans"/>
                <w:i/>
                <w:sz w:val="24"/>
                <w:szCs w:val="24"/>
              </w:rPr>
              <w:br/>
              <w:t>не соответствует</w:t>
            </w:r>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включена/не включена</w:t>
            </w:r>
          </w:p>
        </w:tc>
      </w:tr>
      <w:tr w:rsidR="0096605C" w:rsidRPr="00487FDB"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7C39EB">
      <w:pPr>
        <w:ind w:left="426" w:hanging="426"/>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1C7D1A">
          <w:pgSz w:w="11906" w:h="16838" w:code="9"/>
          <w:pgMar w:top="567" w:right="567" w:bottom="709" w:left="567" w:header="720" w:footer="445"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32" w:name="_Hlk214553352"/>
      <w:r w:rsidRPr="008F271B">
        <w:rPr>
          <w:rFonts w:ascii="PT Sans" w:hAnsi="PT Sans"/>
          <w:b/>
          <w:sz w:val="28"/>
          <w:szCs w:val="28"/>
          <w:lang w:val="ru-RU"/>
        </w:rPr>
        <w:lastRenderedPageBreak/>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4"/>
          <w:rFonts w:ascii="PT Sans" w:hAnsi="PT Sans"/>
          <w:b/>
          <w:sz w:val="28"/>
          <w:szCs w:val="28"/>
        </w:rPr>
      </w:pPr>
      <w:r w:rsidRPr="008F271B">
        <w:rPr>
          <w:rStyle w:val="afff4"/>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4"/>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487FDB"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487FDB"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487FDB"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32"/>
    </w:tbl>
    <w:p w14:paraId="779FBF61" w14:textId="33EEA4CF" w:rsidR="00CE5CB8" w:rsidRDefault="00CE5CB8" w:rsidP="0096605C">
      <w:pPr>
        <w:jc w:val="center"/>
        <w:rPr>
          <w:rFonts w:ascii="PT Sans" w:hAnsi="PT Sans"/>
          <w:b/>
          <w:sz w:val="24"/>
          <w:szCs w:val="24"/>
          <w:lang w:val="ru-RU"/>
        </w:rPr>
      </w:pPr>
    </w:p>
    <w:p w14:paraId="65357356" w14:textId="33039D57" w:rsidR="00CE5CB8" w:rsidRDefault="00CE5CB8" w:rsidP="00CE5CB8">
      <w:pPr>
        <w:tabs>
          <w:tab w:val="left" w:pos="1815"/>
        </w:tabs>
        <w:rPr>
          <w:rFonts w:ascii="PT Sans" w:hAnsi="PT Sans"/>
          <w:sz w:val="24"/>
          <w:szCs w:val="24"/>
          <w:lang w:val="ru-RU"/>
        </w:rPr>
      </w:pPr>
      <w:r>
        <w:rPr>
          <w:rFonts w:ascii="PT Sans" w:hAnsi="PT Sans"/>
          <w:sz w:val="24"/>
          <w:szCs w:val="24"/>
          <w:lang w:val="ru-RU"/>
        </w:rPr>
        <w:tab/>
      </w:r>
    </w:p>
    <w:p w14:paraId="0249E94B" w14:textId="68878B9B" w:rsidR="0096605C" w:rsidRPr="00CE5CB8" w:rsidRDefault="00CE5CB8" w:rsidP="00CE5CB8">
      <w:pPr>
        <w:tabs>
          <w:tab w:val="left" w:pos="1815"/>
        </w:tabs>
        <w:rPr>
          <w:rFonts w:ascii="PT Sans" w:hAnsi="PT Sans"/>
          <w:sz w:val="24"/>
          <w:szCs w:val="24"/>
          <w:lang w:val="ru-RU"/>
        </w:rPr>
        <w:sectPr w:rsidR="0096605C" w:rsidRPr="00CE5CB8" w:rsidSect="00F0035B">
          <w:pgSz w:w="16838" w:h="11906" w:orient="landscape" w:code="9"/>
          <w:pgMar w:top="567" w:right="567" w:bottom="567" w:left="709" w:header="720" w:footer="470" w:gutter="0"/>
          <w:cols w:space="720"/>
          <w:docGrid w:linePitch="272"/>
        </w:sectPr>
      </w:pPr>
      <w:r>
        <w:rPr>
          <w:rFonts w:ascii="PT Sans" w:hAnsi="PT Sans"/>
          <w:sz w:val="24"/>
          <w:szCs w:val="24"/>
          <w:lang w:val="ru-RU"/>
        </w:rPr>
        <w:lastRenderedPageBreak/>
        <w:tab/>
      </w: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3"/>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487FDB"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487FDB"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487FDB"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3"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3"/>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D80DFE">
      <w:pPr>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D80DFE">
      <w:pPr>
        <w:widowControl w:val="0"/>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D80DFE">
      <w:pPr>
        <w:widowControl w:val="0"/>
        <w:numPr>
          <w:ilvl w:val="0"/>
          <w:numId w:val="35"/>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F0035B">
          <w:type w:val="continuous"/>
          <w:pgSz w:w="16838" w:h="11906" w:orient="landscape" w:code="9"/>
          <w:pgMar w:top="567" w:right="567" w:bottom="567" w:left="709"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06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4677"/>
        <w:gridCol w:w="1701"/>
        <w:gridCol w:w="1418"/>
        <w:gridCol w:w="1559"/>
      </w:tblGrid>
      <w:tr w:rsidR="0096605C" w:rsidRPr="008F271B" w14:paraId="0B809B4D" w14:textId="77777777" w:rsidTr="007C39EB">
        <w:trPr>
          <w:trHeight w:val="850"/>
        </w:trPr>
        <w:tc>
          <w:tcPr>
            <w:tcW w:w="709" w:type="dxa"/>
            <w:vAlign w:val="center"/>
          </w:tcPr>
          <w:p w14:paraId="0822C05B" w14:textId="77777777" w:rsidR="0096605C" w:rsidRPr="008F271B" w:rsidRDefault="0096605C" w:rsidP="007C39EB">
            <w:pPr>
              <w:pStyle w:val="affff3"/>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7C39EB">
            <w:pPr>
              <w:pStyle w:val="affff3"/>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677" w:type="dxa"/>
            <w:vAlign w:val="center"/>
          </w:tcPr>
          <w:p w14:paraId="2A033A79" w14:textId="77777777" w:rsidR="0096605C" w:rsidRPr="008F271B" w:rsidRDefault="0096605C" w:rsidP="007C39EB">
            <w:pPr>
              <w:pStyle w:val="affff3"/>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701" w:type="dxa"/>
            <w:vAlign w:val="center"/>
          </w:tcPr>
          <w:p w14:paraId="58E70AF3" w14:textId="77777777" w:rsidR="0096605C" w:rsidRPr="008F271B" w:rsidRDefault="0096605C" w:rsidP="007C39EB">
            <w:pPr>
              <w:pStyle w:val="affff3"/>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7C39EB">
            <w:pPr>
              <w:pStyle w:val="affff3"/>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418" w:type="dxa"/>
            <w:vAlign w:val="center"/>
          </w:tcPr>
          <w:p w14:paraId="212E4634" w14:textId="77777777" w:rsidR="0096605C" w:rsidRPr="008F271B" w:rsidRDefault="0096605C" w:rsidP="007C39EB">
            <w:pPr>
              <w:pStyle w:val="affff3"/>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7C39EB">
            <w:pPr>
              <w:pStyle w:val="affff3"/>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7C39EB">
            <w:pPr>
              <w:pStyle w:val="affff3"/>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7C39EB">
            <w:pPr>
              <w:pStyle w:val="affff3"/>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7C39EB">
        <w:trPr>
          <w:trHeight w:val="468"/>
        </w:trPr>
        <w:tc>
          <w:tcPr>
            <w:tcW w:w="709" w:type="dxa"/>
            <w:vAlign w:val="center"/>
          </w:tcPr>
          <w:p w14:paraId="5FD29810"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677" w:type="dxa"/>
            <w:vAlign w:val="center"/>
          </w:tcPr>
          <w:p w14:paraId="2D207568"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701" w:type="dxa"/>
            <w:vAlign w:val="center"/>
          </w:tcPr>
          <w:p w14:paraId="5144D738"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Borders>
              <w:bottom w:val="single" w:sz="4" w:space="0" w:color="auto"/>
            </w:tcBorders>
          </w:tcPr>
          <w:p w14:paraId="59016146"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f3"/>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7C39EB">
        <w:trPr>
          <w:trHeight w:val="591"/>
        </w:trPr>
        <w:tc>
          <w:tcPr>
            <w:tcW w:w="709" w:type="dxa"/>
            <w:vAlign w:val="center"/>
          </w:tcPr>
          <w:p w14:paraId="3ACF876B"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677" w:type="dxa"/>
            <w:vAlign w:val="center"/>
          </w:tcPr>
          <w:p w14:paraId="468AE2EC"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701" w:type="dxa"/>
            <w:vAlign w:val="center"/>
          </w:tcPr>
          <w:p w14:paraId="59304369"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418" w:type="dxa"/>
            <w:tcBorders>
              <w:bottom w:val="single" w:sz="4" w:space="0" w:color="auto"/>
            </w:tcBorders>
          </w:tcPr>
          <w:p w14:paraId="2B96FE85"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5C707BC0" w14:textId="77777777" w:rsidTr="007C39EB">
        <w:trPr>
          <w:trHeight w:val="591"/>
        </w:trPr>
        <w:tc>
          <w:tcPr>
            <w:tcW w:w="709" w:type="dxa"/>
            <w:vAlign w:val="center"/>
          </w:tcPr>
          <w:p w14:paraId="40BA0BF8"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677" w:type="dxa"/>
            <w:vAlign w:val="center"/>
          </w:tcPr>
          <w:p w14:paraId="3C6A08C7"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701" w:type="dxa"/>
            <w:vAlign w:val="center"/>
          </w:tcPr>
          <w:p w14:paraId="4ADF9269"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Borders>
              <w:bottom w:val="single" w:sz="4" w:space="0" w:color="auto"/>
            </w:tcBorders>
          </w:tcPr>
          <w:p w14:paraId="7E0090FF"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0C043D90" w14:textId="77777777" w:rsidTr="007C39EB">
        <w:trPr>
          <w:trHeight w:val="591"/>
        </w:trPr>
        <w:tc>
          <w:tcPr>
            <w:tcW w:w="709" w:type="dxa"/>
            <w:vAlign w:val="center"/>
          </w:tcPr>
          <w:p w14:paraId="624852C9"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677" w:type="dxa"/>
            <w:vAlign w:val="center"/>
          </w:tcPr>
          <w:p w14:paraId="0B9CC14A"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701" w:type="dxa"/>
            <w:vAlign w:val="center"/>
          </w:tcPr>
          <w:p w14:paraId="17AFE650"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Borders>
              <w:bottom w:val="single" w:sz="4" w:space="0" w:color="auto"/>
            </w:tcBorders>
          </w:tcPr>
          <w:p w14:paraId="522347E7"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2C4FBDF2" w14:textId="77777777" w:rsidTr="007C39EB">
        <w:trPr>
          <w:trHeight w:val="591"/>
        </w:trPr>
        <w:tc>
          <w:tcPr>
            <w:tcW w:w="709" w:type="dxa"/>
            <w:vAlign w:val="center"/>
          </w:tcPr>
          <w:p w14:paraId="19BA6DA5"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677" w:type="dxa"/>
            <w:vAlign w:val="center"/>
          </w:tcPr>
          <w:p w14:paraId="200D0C7D"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701" w:type="dxa"/>
            <w:vAlign w:val="center"/>
          </w:tcPr>
          <w:p w14:paraId="2FA4DE12"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Pr>
          <w:p w14:paraId="62E81707"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0120111E" w14:textId="77777777" w:rsidTr="007C39EB">
        <w:trPr>
          <w:trHeight w:val="591"/>
        </w:trPr>
        <w:tc>
          <w:tcPr>
            <w:tcW w:w="709" w:type="dxa"/>
            <w:vAlign w:val="center"/>
          </w:tcPr>
          <w:p w14:paraId="0A36A57D"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677" w:type="dxa"/>
            <w:vAlign w:val="center"/>
          </w:tcPr>
          <w:p w14:paraId="6D776534"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701" w:type="dxa"/>
            <w:vAlign w:val="center"/>
          </w:tcPr>
          <w:p w14:paraId="18726FF5"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Pr>
          <w:p w14:paraId="793DCB6A"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369C9C33" w14:textId="77777777" w:rsidTr="007C39EB">
        <w:trPr>
          <w:trHeight w:val="424"/>
        </w:trPr>
        <w:tc>
          <w:tcPr>
            <w:tcW w:w="709" w:type="dxa"/>
            <w:vAlign w:val="center"/>
          </w:tcPr>
          <w:p w14:paraId="463D4CB8"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677" w:type="dxa"/>
            <w:vAlign w:val="center"/>
          </w:tcPr>
          <w:p w14:paraId="38B4F7C0"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701" w:type="dxa"/>
            <w:vAlign w:val="center"/>
          </w:tcPr>
          <w:p w14:paraId="11915BF1"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Pr>
          <w:p w14:paraId="1080E234"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487FDB" w14:paraId="0A1298F8" w14:textId="77777777" w:rsidTr="007C39EB">
        <w:trPr>
          <w:trHeight w:val="417"/>
        </w:trPr>
        <w:tc>
          <w:tcPr>
            <w:tcW w:w="709" w:type="dxa"/>
            <w:vAlign w:val="center"/>
          </w:tcPr>
          <w:p w14:paraId="3121299E"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677" w:type="dxa"/>
            <w:vAlign w:val="center"/>
          </w:tcPr>
          <w:p w14:paraId="60466B1D"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701" w:type="dxa"/>
            <w:vAlign w:val="center"/>
          </w:tcPr>
          <w:p w14:paraId="088813C7" w14:textId="77777777" w:rsidR="0096605C" w:rsidRPr="008F271B" w:rsidRDefault="0096605C" w:rsidP="0096605C">
            <w:pPr>
              <w:pStyle w:val="affff3"/>
              <w:tabs>
                <w:tab w:val="left" w:pos="720"/>
                <w:tab w:val="left" w:pos="1560"/>
              </w:tabs>
              <w:suppressAutoHyphens/>
              <w:ind w:left="0"/>
              <w:jc w:val="center"/>
              <w:rPr>
                <w:rFonts w:ascii="PT Sans" w:hAnsi="PT Sans"/>
                <w:strike/>
                <w:sz w:val="24"/>
                <w:szCs w:val="24"/>
                <w:lang w:val="ru-RU"/>
              </w:rPr>
            </w:pPr>
          </w:p>
        </w:tc>
        <w:tc>
          <w:tcPr>
            <w:tcW w:w="1418" w:type="dxa"/>
          </w:tcPr>
          <w:p w14:paraId="676B5D68"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33C2A99A" w14:textId="77777777" w:rsidTr="007C39EB">
        <w:trPr>
          <w:trHeight w:val="409"/>
        </w:trPr>
        <w:tc>
          <w:tcPr>
            <w:tcW w:w="709" w:type="dxa"/>
            <w:vAlign w:val="center"/>
          </w:tcPr>
          <w:p w14:paraId="068309E2"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677" w:type="dxa"/>
            <w:vAlign w:val="center"/>
          </w:tcPr>
          <w:p w14:paraId="6C1EE7E2"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701" w:type="dxa"/>
            <w:vAlign w:val="center"/>
          </w:tcPr>
          <w:p w14:paraId="78B2BF8F"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Pr>
          <w:p w14:paraId="7C6BD7E4"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6CAE6CD5" w14:textId="77777777" w:rsidTr="007C39EB">
        <w:trPr>
          <w:trHeight w:val="417"/>
        </w:trPr>
        <w:tc>
          <w:tcPr>
            <w:tcW w:w="709" w:type="dxa"/>
            <w:vAlign w:val="center"/>
          </w:tcPr>
          <w:p w14:paraId="4DF1455F"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677" w:type="dxa"/>
            <w:vAlign w:val="center"/>
          </w:tcPr>
          <w:p w14:paraId="3BFF31D7"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701" w:type="dxa"/>
            <w:vAlign w:val="center"/>
          </w:tcPr>
          <w:p w14:paraId="4827E743"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Pr>
          <w:p w14:paraId="3DDFCD3B"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5EB7888D" w14:textId="77777777" w:rsidTr="007C39EB">
        <w:trPr>
          <w:trHeight w:val="397"/>
        </w:trPr>
        <w:tc>
          <w:tcPr>
            <w:tcW w:w="709" w:type="dxa"/>
            <w:vAlign w:val="center"/>
          </w:tcPr>
          <w:p w14:paraId="7A921239"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677"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701"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418" w:type="dxa"/>
          </w:tcPr>
          <w:p w14:paraId="365DD360"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4"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4"/>
    <w:p w14:paraId="69578F2D" w14:textId="77777777" w:rsidR="0096605C" w:rsidRPr="008F271B" w:rsidRDefault="0096605C" w:rsidP="0096605C">
      <w:pPr>
        <w:rPr>
          <w:rFonts w:ascii="PT Sans" w:hAnsi="PT Sans"/>
          <w:bCs/>
          <w:szCs w:val="24"/>
          <w:lang w:val="ru-RU" w:eastAsia="ar-SA"/>
        </w:rPr>
        <w:sectPr w:rsidR="0096605C" w:rsidRPr="008F271B" w:rsidSect="001C7D1A">
          <w:pgSz w:w="11906" w:h="16838" w:code="9"/>
          <w:pgMar w:top="567" w:right="567" w:bottom="709" w:left="567" w:header="720" w:footer="445"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487FDB"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487FDB"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87FDB"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87FDB"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487FDB"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87FDB"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87FDB"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487FDB"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87FDB"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87FDB"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487FDB"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87FDB"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487FDB"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487FDB"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lastRenderedPageBreak/>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87FDB"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5"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5"/>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1C7D1A">
          <w:pgSz w:w="11906" w:h="16838" w:code="9"/>
          <w:pgMar w:top="567" w:right="567" w:bottom="709" w:left="567" w:header="720" w:footer="720"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f3"/>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7C39EB">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487FDB"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487FDB"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6"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6"/>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F0035B">
          <w:pgSz w:w="16838" w:h="11906" w:orient="landscape" w:code="9"/>
          <w:pgMar w:top="567" w:right="567" w:bottom="567" w:left="709" w:header="720" w:footer="471"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lastRenderedPageBreak/>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77777777"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96605C">
      <w:pPr>
        <w:tabs>
          <w:tab w:val="left" w:pos="284"/>
        </w:tabs>
        <w:jc w:val="center"/>
        <w:rPr>
          <w:rFonts w:ascii="PT Sans" w:hAnsi="PT Sans"/>
          <w:b/>
          <w:sz w:val="28"/>
          <w:szCs w:val="28"/>
          <w:lang w:val="ru-RU"/>
        </w:rPr>
        <w:sectPr w:rsidR="0096605C" w:rsidRPr="008F271B" w:rsidSect="00F0035B">
          <w:pgSz w:w="16838" w:h="11906" w:orient="landscape" w:code="9"/>
          <w:pgMar w:top="567" w:right="567" w:bottom="567" w:left="709" w:header="720" w:footer="471"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lastRenderedPageBreak/>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4"/>
          <w:rFonts w:ascii="PT Sans" w:hAnsi="PT Sans"/>
          <w:b/>
          <w:sz w:val="28"/>
          <w:szCs w:val="28"/>
        </w:rPr>
      </w:pPr>
      <w:r w:rsidRPr="008F271B">
        <w:rPr>
          <w:rStyle w:val="afff4"/>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6246"/>
        <w:gridCol w:w="2975"/>
        <w:gridCol w:w="3131"/>
        <w:gridCol w:w="2010"/>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77777777"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 и А.5</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F0035B">
          <w:pgSz w:w="16838" w:h="11906" w:orient="landscape" w:code="9"/>
          <w:pgMar w:top="567" w:right="567" w:bottom="567" w:left="709" w:header="720" w:footer="471" w:gutter="0"/>
          <w:cols w:space="720"/>
          <w:docGrid w:linePitch="272"/>
        </w:sectPr>
      </w:pPr>
    </w:p>
    <w:p w14:paraId="189352E8" w14:textId="77777777" w:rsidR="00D73A39" w:rsidRPr="0023766B" w:rsidRDefault="00D73A39" w:rsidP="00206D25">
      <w:pPr>
        <w:jc w:val="center"/>
        <w:rPr>
          <w:rFonts w:ascii="PT Sans" w:eastAsia="Calibri" w:hAnsi="PT Sans"/>
          <w:b/>
          <w:sz w:val="28"/>
          <w:szCs w:val="24"/>
          <w:lang w:val="ru-RU" w:eastAsia="en-US"/>
        </w:rPr>
      </w:pPr>
      <w:bookmarkStart w:id="37" w:name="_Hlk214553687"/>
      <w:r w:rsidRPr="0023766B">
        <w:rPr>
          <w:rFonts w:ascii="PT Sans" w:eastAsia="Calibri" w:hAnsi="PT Sans"/>
          <w:b/>
          <w:sz w:val="28"/>
          <w:szCs w:val="24"/>
          <w:lang w:val="ru-RU" w:eastAsia="en-US"/>
        </w:rPr>
        <w:lastRenderedPageBreak/>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F0035B">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F0035B">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F0035B">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F0035B">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F0035B">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F0035B">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F0035B">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F0035B">
      <w:pPr>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F0035B">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F0035B">
      <w:pPr>
        <w:spacing w:after="200" w:line="276" w:lineRule="auto"/>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F0035B">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0035B">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F0035B">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487FDB"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F0035B">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F0035B">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F0035B">
      <w:pPr>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487FDB"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F0035B">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F0035B">
            <w:pPr>
              <w:pStyle w:val="affff3"/>
              <w:widowControl w:val="0"/>
              <w:numPr>
                <w:ilvl w:val="0"/>
                <w:numId w:val="53"/>
              </w:numPr>
              <w:autoSpaceDE w:val="0"/>
              <w:autoSpaceDN w:val="0"/>
              <w:adjustRightInd w:val="0"/>
              <w:spacing w:line="260" w:lineRule="exact"/>
              <w:ind w:left="0" w:firstLine="0"/>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6"/>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F0035B">
            <w:pPr>
              <w:pStyle w:val="affff3"/>
              <w:widowControl w:val="0"/>
              <w:numPr>
                <w:ilvl w:val="0"/>
                <w:numId w:val="53"/>
              </w:numPr>
              <w:autoSpaceDE w:val="0"/>
              <w:autoSpaceDN w:val="0"/>
              <w:adjustRightInd w:val="0"/>
              <w:spacing w:line="260" w:lineRule="exact"/>
              <w:ind w:left="0" w:firstLine="0"/>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F0035B">
            <w:pPr>
              <w:pStyle w:val="affff3"/>
              <w:widowControl w:val="0"/>
              <w:numPr>
                <w:ilvl w:val="0"/>
                <w:numId w:val="53"/>
              </w:numPr>
              <w:autoSpaceDE w:val="0"/>
              <w:autoSpaceDN w:val="0"/>
              <w:adjustRightInd w:val="0"/>
              <w:spacing w:line="260" w:lineRule="exact"/>
              <w:ind w:left="0" w:firstLine="0"/>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F0035B">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487FDB" w14:paraId="64F13A81" w14:textId="77777777" w:rsidTr="007349B0">
        <w:trPr>
          <w:trHeight w:val="275"/>
        </w:trPr>
        <w:tc>
          <w:tcPr>
            <w:tcW w:w="10348" w:type="dxa"/>
            <w:tcBorders>
              <w:top w:val="nil"/>
              <w:left w:val="nil"/>
              <w:right w:val="nil"/>
            </w:tcBorders>
            <w:shd w:val="clear" w:color="auto" w:fill="auto"/>
          </w:tcPr>
          <w:bookmarkEnd w:id="37"/>
          <w:p w14:paraId="51848BBA" w14:textId="53E6A32D" w:rsidR="00206D25" w:rsidRPr="008F271B" w:rsidRDefault="00206D25" w:rsidP="00F0035B">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F271B" w:rsidRDefault="00206D25" w:rsidP="00F0035B">
      <w:pPr>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487FDB"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0035B">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F0035B">
      <w:pPr>
        <w:spacing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F0035B">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F0035B">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F0035B">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487FDB"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F0035B">
            <w:pPr>
              <w:spacing w:after="160" w:line="259" w:lineRule="auto"/>
              <w:jc w:val="both"/>
              <w:rPr>
                <w:rFonts w:ascii="PT Sans" w:eastAsia="Calibri" w:hAnsi="PT Sans"/>
                <w:sz w:val="24"/>
                <w:szCs w:val="24"/>
                <w:lang w:val="ru-RU" w:eastAsia="en-US"/>
              </w:rPr>
            </w:pPr>
            <w:bookmarkStart w:id="38"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F0035B">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F0035B">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F0035B">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F0035B">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F0035B">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38"/>
    <w:p w14:paraId="2B3C4478" w14:textId="77777777" w:rsidR="00D73A39" w:rsidRPr="008F271B" w:rsidRDefault="00D73A39" w:rsidP="00F0035B">
      <w:pPr>
        <w:rPr>
          <w:rFonts w:ascii="PT Sans" w:hAnsi="PT Sans"/>
          <w:b/>
          <w:sz w:val="28"/>
          <w:szCs w:val="28"/>
          <w:lang w:val="ru-RU"/>
        </w:rPr>
      </w:pPr>
    </w:p>
    <w:p w14:paraId="421B86E3" w14:textId="77777777" w:rsidR="00D73A39" w:rsidRPr="008F271B" w:rsidRDefault="00D73A39" w:rsidP="00F0035B">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rsidP="00F0035B">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lastRenderedPageBreak/>
        <w:t>Библиография</w:t>
      </w:r>
    </w:p>
    <w:p w14:paraId="2E6FFBE0" w14:textId="77777777" w:rsidR="00E13262" w:rsidRPr="00F51209" w:rsidRDefault="00E13262" w:rsidP="00D80DF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6"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D80DF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77777777" w:rsidR="00D73A39" w:rsidRPr="00F51209" w:rsidRDefault="00D73A39" w:rsidP="00D80DF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D80DF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D80DF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D80DF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F0035B">
      <w:footerReference w:type="even" r:id="rId17"/>
      <w:pgSz w:w="11906" w:h="16838" w:code="9"/>
      <w:pgMar w:top="567" w:right="567" w:bottom="709"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0A0B4E" w:rsidRDefault="000A0B4E">
      <w:r>
        <w:separator/>
      </w:r>
    </w:p>
  </w:endnote>
  <w:endnote w:type="continuationSeparator" w:id="0">
    <w:p w14:paraId="73974546" w14:textId="77777777" w:rsidR="000A0B4E" w:rsidRDefault="000A0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PT Sans">
    <w:panose1 w:val="020B0503020203020204"/>
    <w:charset w:val="CC"/>
    <w:family w:val="swiss"/>
    <w:pitch w:val="variable"/>
    <w:sig w:usb0="A00002EF" w:usb1="5000204B" w:usb2="00000000" w:usb3="00000000" w:csb0="00000097"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Cn BT">
    <w:altName w:val="Calibri"/>
    <w:panose1 w:val="020B0406020202030204"/>
    <w:charset w:val="00"/>
    <w:family w:val="swiss"/>
    <w:pitch w:val="variable"/>
    <w:sig w:usb0="00000087" w:usb1="00000000" w:usb2="00000000" w:usb3="00000000" w:csb0="0000001B"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6166172"/>
      <w:docPartObj>
        <w:docPartGallery w:val="Page Numbers (Bottom of Page)"/>
        <w:docPartUnique/>
      </w:docPartObj>
    </w:sdtPr>
    <w:sdtEndPr/>
    <w:sdtContent>
      <w:p w14:paraId="4F1BFB65" w14:textId="77777777" w:rsidR="000A0B4E" w:rsidRDefault="000A0B4E">
        <w:pPr>
          <w:pStyle w:val="ad"/>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0A0B4E" w:rsidRDefault="000A0B4E">
        <w:pPr>
          <w:pStyle w:val="ad"/>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0A0B4E" w:rsidRDefault="000A0B4E" w:rsidP="00493D12">
    <w:pPr>
      <w:pStyle w:val="ad"/>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638C72C5" w14:textId="77777777" w:rsidR="000A0B4E" w:rsidRDefault="000A0B4E" w:rsidP="00493D12">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0A0B4E" w:rsidRDefault="000A0B4E">
      <w:r>
        <w:separator/>
      </w:r>
    </w:p>
  </w:footnote>
  <w:footnote w:type="continuationSeparator" w:id="0">
    <w:p w14:paraId="1CD2B702" w14:textId="77777777" w:rsidR="000A0B4E" w:rsidRDefault="000A0B4E">
      <w:r>
        <w:continuationSeparator/>
      </w:r>
    </w:p>
  </w:footnote>
  <w:footnote w:id="1">
    <w:p w14:paraId="02D1AA98" w14:textId="77777777" w:rsidR="000A0B4E" w:rsidRPr="00E0436D" w:rsidRDefault="000A0B4E" w:rsidP="00FD794C">
      <w:pPr>
        <w:pStyle w:val="af4"/>
        <w:jc w:val="both"/>
        <w:rPr>
          <w:rFonts w:ascii="Franklin Gothic Book" w:hAnsi="Franklin Gothic Book"/>
          <w:lang w:val="ru-RU"/>
        </w:rPr>
      </w:pPr>
      <w:r w:rsidRPr="00252D7F">
        <w:rPr>
          <w:rFonts w:ascii="Franklin Gothic Book" w:hAnsi="Franklin Gothic Book"/>
          <w:vertAlign w:val="superscript"/>
        </w:rPr>
        <w:footnoteRef/>
      </w:r>
      <w:r w:rsidRPr="00252D7F">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w:t>
      </w:r>
      <w:r w:rsidRPr="00E0436D">
        <w:rPr>
          <w:rFonts w:ascii="Franklin Gothic Book" w:hAnsi="Franklin Gothic Book"/>
          <w:lang w:val="ru-RU"/>
        </w:rPr>
        <w:t xml:space="preserve">технологическому и атомному надзору, утвержденные приказом от 04.09.2020 №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w:t>
      </w:r>
      <w:r w:rsidRPr="00E0436D">
        <w:rPr>
          <w:rFonts w:ascii="Franklin Gothic Book" w:hAnsi="Franklin Gothic Book" w:cs="Tahoma"/>
          <w:shd w:val="clear" w:color="auto" w:fill="FFFFFF"/>
          <w:lang w:val="ru-RU"/>
        </w:rPr>
        <w:t>(с 1 сентября 2024 года в соответствии с приказом Ростехнадзора от 09.08.2023 №285)</w:t>
      </w:r>
      <w:r w:rsidRPr="00E0436D">
        <w:rPr>
          <w:rFonts w:ascii="Franklin Gothic Book" w:hAnsi="Franklin Gothic Book"/>
          <w:lang w:val="ru-RU"/>
        </w:rPr>
        <w:t>:</w:t>
      </w:r>
    </w:p>
    <w:p w14:paraId="408A374D" w14:textId="77777777" w:rsidR="000A0B4E" w:rsidRPr="00E0436D" w:rsidRDefault="000A0B4E" w:rsidP="00FD794C">
      <w:pPr>
        <w:jc w:val="both"/>
        <w:rPr>
          <w:rFonts w:ascii="Franklin Gothic Book" w:hAnsi="Franklin Gothic Book"/>
          <w:lang w:val="ru-RU"/>
        </w:rPr>
      </w:pPr>
      <w:r w:rsidRPr="00E0436D">
        <w:rPr>
          <w:rFonts w:ascii="Franklin Gothic Book" w:hAnsi="Franklin Gothic Book"/>
          <w:lang w:val="ru-RU"/>
        </w:rPr>
        <w:t>А.1 «Основы промышленной безопасности»;</w:t>
      </w:r>
    </w:p>
    <w:p w14:paraId="117853A7" w14:textId="77777777" w:rsidR="000A0B4E" w:rsidRPr="00D84EC6" w:rsidRDefault="000A0B4E" w:rsidP="00FD794C">
      <w:pPr>
        <w:jc w:val="both"/>
        <w:rPr>
          <w:rFonts w:ascii="Franklin Gothic Book" w:hAnsi="Franklin Gothic Book"/>
          <w:lang w:val="ru-RU"/>
        </w:rPr>
      </w:pPr>
      <w:r w:rsidRPr="00252D7F">
        <w:rPr>
          <w:rFonts w:ascii="Franklin Gothic Book" w:hAnsi="Franklin Gothic Book"/>
          <w:lang w:val="ru-RU"/>
        </w:rPr>
        <w:t>Б.2.7 «Магистральные нефтепроводы и нефтепродуктопроводы»</w:t>
      </w:r>
    </w:p>
  </w:footnote>
  <w:footnote w:id="2">
    <w:p w14:paraId="502DED82" w14:textId="77777777" w:rsidR="000A0B4E" w:rsidRPr="00C07564" w:rsidRDefault="000A0B4E" w:rsidP="00FD794C">
      <w:pPr>
        <w:pStyle w:val="af4"/>
        <w:jc w:val="both"/>
        <w:rPr>
          <w:rFonts w:ascii="Franklin Gothic Book" w:hAnsi="Franklin Gothic Book"/>
          <w:lang w:val="ru-RU"/>
        </w:rPr>
      </w:pPr>
      <w:r w:rsidRPr="00256BEF">
        <w:rPr>
          <w:rStyle w:val="af6"/>
          <w:rFonts w:ascii="Franklin Gothic Book" w:hAnsi="Franklin Gothic Book"/>
        </w:rPr>
        <w:footnoteRef/>
      </w:r>
      <w:r w:rsidRPr="00256BEF">
        <w:rPr>
          <w:rFonts w:ascii="Franklin Gothic Book" w:hAnsi="Franklin Gothic Book"/>
          <w:lang w:val="ru-RU"/>
        </w:rPr>
        <w:t xml:space="preserve"> Правила по охране труда при работе в ограниченных и замкнутых пространствах, утвержденные приказом от </w:t>
      </w:r>
      <w:r w:rsidRPr="00C07564">
        <w:rPr>
          <w:rFonts w:ascii="Franklin Gothic Book" w:hAnsi="Franklin Gothic Book"/>
          <w:lang w:val="ru-RU"/>
        </w:rPr>
        <w:t>15.02.2020 N 902н Министерства труда и социальной защиты российской федерации</w:t>
      </w:r>
    </w:p>
  </w:footnote>
  <w:footnote w:id="3">
    <w:p w14:paraId="0CFD64C7" w14:textId="77777777" w:rsidR="000A0B4E" w:rsidRPr="00EF3E71" w:rsidRDefault="000A0B4E" w:rsidP="00FD794C">
      <w:pPr>
        <w:pStyle w:val="af4"/>
        <w:jc w:val="both"/>
        <w:rPr>
          <w:rFonts w:ascii="Franklin Gothic Book" w:hAnsi="Franklin Gothic Book"/>
          <w:lang w:val="ru-RU"/>
        </w:rPr>
      </w:pPr>
      <w:r>
        <w:rPr>
          <w:rStyle w:val="af6"/>
        </w:rPr>
        <w:footnoteRef/>
      </w:r>
      <w:r w:rsidRPr="0013748B">
        <w:rPr>
          <w:lang w:val="ru-RU"/>
        </w:rPr>
        <w:t xml:space="preserve"> </w:t>
      </w:r>
      <w:r w:rsidRPr="008E218A">
        <w:rPr>
          <w:lang w:val="ru-RU"/>
        </w:rPr>
        <w:t xml:space="preserve">Вендор - производитель программно-технических средств, на базе которого изготавливаются системы автоматизации технологических процессов и пожаротушения. </w:t>
      </w:r>
      <w:r w:rsidRPr="008E218A">
        <w:rPr>
          <w:lang w:val="ru-RU"/>
        </w:rPr>
        <w:tab/>
        <w:t xml:space="preserve">Информация о вендорах размещена в сети Интернет на сайтах: </w:t>
      </w:r>
      <w:hyperlink r:id="rId1" w:history="1">
        <w:r w:rsidRPr="00536411">
          <w:rPr>
            <w:rStyle w:val="af9"/>
            <w:b w:val="0"/>
            <w:lang w:val="ru-RU"/>
          </w:rPr>
          <w:t>https://utp.sberbank-ast.ru/Transneft/NBT/Reestr_OVP/0/0/0/0/</w:t>
        </w:r>
      </w:hyperlink>
      <w:r w:rsidRPr="00536411">
        <w:rPr>
          <w:rStyle w:val="af9"/>
          <w:b w:val="0"/>
          <w:lang w:val="ru-RU"/>
        </w:rPr>
        <w:t xml:space="preserve">; </w:t>
      </w:r>
      <w:r w:rsidRPr="00536411">
        <w:rPr>
          <w:rStyle w:val="af9"/>
          <w:b w:val="0"/>
          <w:lang w:val="ru-RU"/>
        </w:rPr>
        <w:tab/>
      </w:r>
      <w:r w:rsidRPr="00536411">
        <w:rPr>
          <w:rStyle w:val="af9"/>
          <w:b w:val="0"/>
          <w:lang w:val="ru-RU"/>
        </w:rPr>
        <w:br/>
      </w:r>
      <w:hyperlink r:id="rId2" w:history="1">
        <w:r w:rsidRPr="00536411">
          <w:rPr>
            <w:rStyle w:val="af9"/>
            <w:b w:val="0"/>
          </w:rPr>
          <w:t>https</w:t>
        </w:r>
        <w:r w:rsidRPr="00536411">
          <w:rPr>
            <w:rStyle w:val="af9"/>
            <w:b w:val="0"/>
            <w:lang w:val="ru-RU"/>
          </w:rPr>
          <w:t>://</w:t>
        </w:r>
        <w:r w:rsidRPr="00536411">
          <w:rPr>
            <w:rStyle w:val="af9"/>
            <w:b w:val="0"/>
          </w:rPr>
          <w:t>niitn</w:t>
        </w:r>
        <w:r w:rsidRPr="00536411">
          <w:rPr>
            <w:rStyle w:val="af9"/>
            <w:b w:val="0"/>
            <w:lang w:val="ru-RU"/>
          </w:rPr>
          <w:t>.</w:t>
        </w:r>
        <w:r w:rsidRPr="00536411">
          <w:rPr>
            <w:rStyle w:val="af9"/>
            <w:b w:val="0"/>
          </w:rPr>
          <w:t>transneft</w:t>
        </w:r>
        <w:r w:rsidRPr="00536411">
          <w:rPr>
            <w:rStyle w:val="af9"/>
            <w:b w:val="0"/>
            <w:lang w:val="ru-RU"/>
          </w:rPr>
          <w:t>.</w:t>
        </w:r>
        <w:r w:rsidRPr="00536411">
          <w:rPr>
            <w:rStyle w:val="af9"/>
            <w:b w:val="0"/>
          </w:rPr>
          <w:t>ru</w:t>
        </w:r>
        <w:r w:rsidRPr="00536411">
          <w:rPr>
            <w:rStyle w:val="af9"/>
            <w:b w:val="0"/>
            <w:lang w:val="ru-RU"/>
          </w:rPr>
          <w:t>/</w:t>
        </w:r>
        <w:r w:rsidRPr="00536411">
          <w:rPr>
            <w:rStyle w:val="af9"/>
            <w:b w:val="0"/>
          </w:rPr>
          <w:t>about</w:t>
        </w:r>
        <w:r w:rsidRPr="00536411">
          <w:rPr>
            <w:rStyle w:val="af9"/>
            <w:b w:val="0"/>
            <w:lang w:val="ru-RU"/>
          </w:rPr>
          <w:t>/</w:t>
        </w:r>
        <w:r w:rsidRPr="00536411">
          <w:rPr>
            <w:rStyle w:val="af9"/>
            <w:b w:val="0"/>
          </w:rPr>
          <w:t>activity</w:t>
        </w:r>
        <w:r w:rsidRPr="00536411">
          <w:rPr>
            <w:rStyle w:val="af9"/>
            <w:b w:val="0"/>
            <w:lang w:val="ru-RU"/>
          </w:rPr>
          <w:t>/</w:t>
        </w:r>
        <w:r w:rsidRPr="00536411">
          <w:rPr>
            <w:rStyle w:val="af9"/>
            <w:b w:val="0"/>
          </w:rPr>
          <w:t>reestr</w:t>
        </w:r>
        <w:r w:rsidRPr="00536411">
          <w:rPr>
            <w:rStyle w:val="af9"/>
            <w:b w:val="0"/>
            <w:lang w:val="ru-RU"/>
          </w:rPr>
          <w:t>_</w:t>
        </w:r>
        <w:r w:rsidRPr="00536411">
          <w:rPr>
            <w:rStyle w:val="af9"/>
            <w:b w:val="0"/>
          </w:rPr>
          <w:t>ovp</w:t>
        </w:r>
        <w:r w:rsidRPr="00536411">
          <w:rPr>
            <w:rStyle w:val="af9"/>
            <w:b w:val="0"/>
            <w:lang w:val="ru-RU"/>
          </w:rPr>
          <w:t>/</w:t>
        </w:r>
      </w:hyperlink>
      <w:r w:rsidRPr="00536411">
        <w:rPr>
          <w:b/>
          <w:lang w:val="ru-RU"/>
        </w:rPr>
        <w:t>.</w:t>
      </w:r>
    </w:p>
  </w:footnote>
  <w:footnote w:id="4">
    <w:p w14:paraId="5ADBB364" w14:textId="77777777" w:rsidR="000A0B4E" w:rsidRPr="00874541" w:rsidRDefault="000A0B4E" w:rsidP="00894B77">
      <w:pPr>
        <w:pStyle w:val="af4"/>
        <w:jc w:val="both"/>
        <w:rPr>
          <w:rFonts w:ascii="Franklin Gothic Book" w:hAnsi="Franklin Gothic Book"/>
          <w:lang w:val="ru-RU"/>
        </w:rPr>
      </w:pPr>
      <w:r>
        <w:rPr>
          <w:rStyle w:val="af6"/>
        </w:rPr>
        <w:footnoteRef/>
      </w:r>
      <w:r w:rsidRPr="0053365B">
        <w:rPr>
          <w:lang w:val="ru-RU"/>
        </w:rPr>
        <w:t xml:space="preserve"> </w:t>
      </w:r>
      <w:r w:rsidRPr="00874541">
        <w:rPr>
          <w:rFonts w:ascii="Franklin Gothic Book" w:hAnsi="Franklin Gothic Book"/>
          <w:lang w:val="ru-RU"/>
        </w:rPr>
        <w:t>Квалифицированный сертификат ключа проверки электронной подписи - электронный документ или документ на бумажном носителе</w:t>
      </w:r>
      <w:r>
        <w:rPr>
          <w:rFonts w:ascii="Franklin Gothic Book" w:hAnsi="Franklin Gothic Book"/>
          <w:lang w:val="ru-RU"/>
        </w:rPr>
        <w:t>,</w:t>
      </w:r>
      <w:r w:rsidRPr="00874541">
        <w:rPr>
          <w:rFonts w:ascii="Franklin Gothic Book" w:hAnsi="Franklin Gothic Book"/>
          <w:lang w:val="ru-RU"/>
        </w:rPr>
        <w:t>  соответствующий требованиям, установленным Федеральным законом N 63-ФЗ (ред. от 14.07.2022), созданный аккредитованным удостоверяющим центром либо федеральным органом исполнительной власти, уполномоченным в сфере использования электронной подписи, и являющийся в связи с этим офиц</w:t>
      </w:r>
      <w:r>
        <w:rPr>
          <w:rFonts w:ascii="Franklin Gothic Book" w:hAnsi="Franklin Gothic Book"/>
          <w:lang w:val="ru-RU"/>
        </w:rPr>
        <w:t>иальным документом</w:t>
      </w:r>
      <w:r w:rsidRPr="00874541">
        <w:rPr>
          <w:rFonts w:ascii="Franklin Gothic Book" w:hAnsi="Franklin Gothic Book"/>
          <w:lang w:val="ru-RU"/>
        </w:rPr>
        <w:t>, который подтверждает принадлежность ключа проверки ЭП владельцу сертификата ключа проверки ЭП.</w:t>
      </w:r>
    </w:p>
  </w:footnote>
  <w:footnote w:id="5">
    <w:p w14:paraId="397DEDBA" w14:textId="77777777" w:rsidR="000A0B4E" w:rsidRPr="00874541" w:rsidRDefault="000A0B4E" w:rsidP="00894B77">
      <w:pPr>
        <w:pStyle w:val="af4"/>
        <w:rPr>
          <w:rFonts w:ascii="Franklin Gothic Book" w:hAnsi="Franklin Gothic Book"/>
          <w:lang w:val="ru-RU"/>
        </w:rPr>
      </w:pPr>
      <w:r w:rsidRPr="00874541">
        <w:rPr>
          <w:rStyle w:val="af6"/>
        </w:rPr>
        <w:footnoteRef/>
      </w:r>
      <w:r w:rsidRPr="00944A06">
        <w:rPr>
          <w:rStyle w:val="af6"/>
          <w:lang w:val="ru-RU"/>
        </w:rPr>
        <w:t xml:space="preserve"> </w:t>
      </w:r>
      <w:r w:rsidRPr="00874541">
        <w:rPr>
          <w:rFonts w:ascii="Franklin Gothic Book" w:hAnsi="Franklin Gothic Book"/>
          <w:lang w:val="ru-RU"/>
        </w:rPr>
        <w:t>Удостоверяющий центр – аккредитованная доверенная организация, которая имеет право выпускать сертификаты ключей проверки электронной подписи юридическим и физическим лицам.</w:t>
      </w:r>
    </w:p>
  </w:footnote>
  <w:footnote w:id="6">
    <w:p w14:paraId="58898FE7" w14:textId="7A00A27D" w:rsidR="000A0B4E" w:rsidRPr="00F51209" w:rsidRDefault="000A0B4E" w:rsidP="00FB6EF0">
      <w:pPr>
        <w:pStyle w:val="af4"/>
        <w:jc w:val="both"/>
        <w:rPr>
          <w:rFonts w:ascii="PT Sans" w:hAnsi="PT Sans"/>
          <w:lang w:val="ru-RU"/>
        </w:rPr>
      </w:pPr>
      <w:r w:rsidRPr="00F51209">
        <w:rPr>
          <w:rStyle w:val="af6"/>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lvl w:ilvl="0">
      <w:start w:val="1"/>
      <w:numFmt w:val="none"/>
      <w:pStyle w:val="A2"/>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90F476E"/>
    <w:multiLevelType w:val="multilevel"/>
    <w:tmpl w:val="8968DAB8"/>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E5506A"/>
    <w:multiLevelType w:val="multilevel"/>
    <w:tmpl w:val="B9BAB1AE"/>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147B6643"/>
    <w:multiLevelType w:val="multilevel"/>
    <w:tmpl w:val="00CA9B2C"/>
    <w:styleLink w:val="31"/>
    <w:lvl w:ilvl="0">
      <w:start w:val="3"/>
      <w:numFmt w:val="decimal"/>
      <w:lvlText w:val="%1."/>
      <w:lvlJc w:val="left"/>
      <w:pPr>
        <w:tabs>
          <w:tab w:val="num" w:pos="720"/>
        </w:tabs>
        <w:ind w:left="0" w:firstLine="0"/>
      </w:pPr>
      <w:rPr>
        <w:rFonts w:hint="default"/>
        <w:b/>
      </w:rPr>
    </w:lvl>
    <w:lvl w:ilvl="1">
      <w:start w:val="1"/>
      <w:numFmt w:val="decimal"/>
      <w:isLgl/>
      <w:lvlText w:val="%1.%2"/>
      <w:lvlJc w:val="left"/>
      <w:pPr>
        <w:tabs>
          <w:tab w:val="num" w:pos="502"/>
        </w:tabs>
        <w:ind w:left="502"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5C25750"/>
    <w:multiLevelType w:val="hybridMultilevel"/>
    <w:tmpl w:val="BEDC9AD8"/>
    <w:lvl w:ilvl="0" w:tplc="F850D1D0">
      <w:start w:val="1"/>
      <w:numFmt w:val="upperRoman"/>
      <w:lvlText w:val="%1."/>
      <w:lvlJc w:val="left"/>
      <w:pPr>
        <w:ind w:left="1080" w:hanging="720"/>
      </w:pPr>
      <w:rPr>
        <w:rFonts w:hint="default"/>
        <w:color w:val="000000" w:themeColor="text1"/>
      </w:rPr>
    </w:lvl>
    <w:lvl w:ilvl="1" w:tplc="906C26D2" w:tentative="1">
      <w:start w:val="1"/>
      <w:numFmt w:val="lowerLetter"/>
      <w:lvlText w:val="%2."/>
      <w:lvlJc w:val="left"/>
      <w:pPr>
        <w:ind w:left="1440" w:hanging="360"/>
      </w:pPr>
    </w:lvl>
    <w:lvl w:ilvl="2" w:tplc="97CE2E52" w:tentative="1">
      <w:start w:val="1"/>
      <w:numFmt w:val="lowerRoman"/>
      <w:lvlText w:val="%3."/>
      <w:lvlJc w:val="right"/>
      <w:pPr>
        <w:ind w:left="2160" w:hanging="180"/>
      </w:pPr>
    </w:lvl>
    <w:lvl w:ilvl="3" w:tplc="57CA6EE8" w:tentative="1">
      <w:start w:val="1"/>
      <w:numFmt w:val="decimal"/>
      <w:lvlText w:val="%4."/>
      <w:lvlJc w:val="left"/>
      <w:pPr>
        <w:ind w:left="2880" w:hanging="360"/>
      </w:pPr>
    </w:lvl>
    <w:lvl w:ilvl="4" w:tplc="3F66BA04" w:tentative="1">
      <w:start w:val="1"/>
      <w:numFmt w:val="lowerLetter"/>
      <w:lvlText w:val="%5."/>
      <w:lvlJc w:val="left"/>
      <w:pPr>
        <w:ind w:left="3600" w:hanging="360"/>
      </w:pPr>
    </w:lvl>
    <w:lvl w:ilvl="5" w:tplc="BB4A8302" w:tentative="1">
      <w:start w:val="1"/>
      <w:numFmt w:val="lowerRoman"/>
      <w:lvlText w:val="%6."/>
      <w:lvlJc w:val="right"/>
      <w:pPr>
        <w:ind w:left="4320" w:hanging="180"/>
      </w:pPr>
    </w:lvl>
    <w:lvl w:ilvl="6" w:tplc="7868B740" w:tentative="1">
      <w:start w:val="1"/>
      <w:numFmt w:val="decimal"/>
      <w:lvlText w:val="%7."/>
      <w:lvlJc w:val="left"/>
      <w:pPr>
        <w:ind w:left="5040" w:hanging="360"/>
      </w:pPr>
    </w:lvl>
    <w:lvl w:ilvl="7" w:tplc="C22EED20" w:tentative="1">
      <w:start w:val="1"/>
      <w:numFmt w:val="lowerLetter"/>
      <w:lvlText w:val="%8."/>
      <w:lvlJc w:val="left"/>
      <w:pPr>
        <w:ind w:left="5760" w:hanging="360"/>
      </w:pPr>
    </w:lvl>
    <w:lvl w:ilvl="8" w:tplc="6402F872" w:tentative="1">
      <w:start w:val="1"/>
      <w:numFmt w:val="lowerRoman"/>
      <w:lvlText w:val="%9."/>
      <w:lvlJc w:val="right"/>
      <w:pPr>
        <w:ind w:left="6480" w:hanging="180"/>
      </w:pPr>
    </w:lvl>
  </w:abstractNum>
  <w:abstractNum w:abstractNumId="17"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0305EC"/>
    <w:multiLevelType w:val="hybridMultilevel"/>
    <w:tmpl w:val="8BCCB58A"/>
    <w:lvl w:ilvl="0" w:tplc="ED58FA90">
      <w:start w:val="1"/>
      <w:numFmt w:val="decimal"/>
      <w:lvlText w:val="%1."/>
      <w:lvlJc w:val="left"/>
      <w:pPr>
        <w:ind w:left="720" w:hanging="360"/>
      </w:pPr>
      <w:rPr>
        <w:rFonts w:ascii="PT Sans" w:eastAsia="Times New Roman" w:hAnsi="PT Sans" w:cs="Franklin Gothic Book"/>
      </w:rPr>
    </w:lvl>
    <w:lvl w:ilvl="1" w:tplc="413287D8" w:tentative="1">
      <w:start w:val="1"/>
      <w:numFmt w:val="lowerLetter"/>
      <w:lvlText w:val="%2."/>
      <w:lvlJc w:val="left"/>
      <w:pPr>
        <w:ind w:left="1440" w:hanging="360"/>
      </w:pPr>
    </w:lvl>
    <w:lvl w:ilvl="2" w:tplc="CD246D1E" w:tentative="1">
      <w:start w:val="1"/>
      <w:numFmt w:val="lowerRoman"/>
      <w:lvlText w:val="%3."/>
      <w:lvlJc w:val="right"/>
      <w:pPr>
        <w:ind w:left="2160" w:hanging="180"/>
      </w:pPr>
    </w:lvl>
    <w:lvl w:ilvl="3" w:tplc="B7F857BA" w:tentative="1">
      <w:start w:val="1"/>
      <w:numFmt w:val="decimal"/>
      <w:lvlText w:val="%4."/>
      <w:lvlJc w:val="left"/>
      <w:pPr>
        <w:ind w:left="2880" w:hanging="360"/>
      </w:pPr>
    </w:lvl>
    <w:lvl w:ilvl="4" w:tplc="E3605B4C" w:tentative="1">
      <w:start w:val="1"/>
      <w:numFmt w:val="lowerLetter"/>
      <w:lvlText w:val="%5."/>
      <w:lvlJc w:val="left"/>
      <w:pPr>
        <w:ind w:left="3600" w:hanging="360"/>
      </w:pPr>
    </w:lvl>
    <w:lvl w:ilvl="5" w:tplc="05725C4C" w:tentative="1">
      <w:start w:val="1"/>
      <w:numFmt w:val="lowerRoman"/>
      <w:lvlText w:val="%6."/>
      <w:lvlJc w:val="right"/>
      <w:pPr>
        <w:ind w:left="4320" w:hanging="180"/>
      </w:pPr>
    </w:lvl>
    <w:lvl w:ilvl="6" w:tplc="5B24E6CC" w:tentative="1">
      <w:start w:val="1"/>
      <w:numFmt w:val="decimal"/>
      <w:lvlText w:val="%7."/>
      <w:lvlJc w:val="left"/>
      <w:pPr>
        <w:ind w:left="5040" w:hanging="360"/>
      </w:pPr>
    </w:lvl>
    <w:lvl w:ilvl="7" w:tplc="E29E46E4" w:tentative="1">
      <w:start w:val="1"/>
      <w:numFmt w:val="lowerLetter"/>
      <w:lvlText w:val="%8."/>
      <w:lvlJc w:val="left"/>
      <w:pPr>
        <w:ind w:left="5760" w:hanging="360"/>
      </w:pPr>
    </w:lvl>
    <w:lvl w:ilvl="8" w:tplc="F54054AE" w:tentative="1">
      <w:start w:val="1"/>
      <w:numFmt w:val="lowerRoman"/>
      <w:lvlText w:val="%9."/>
      <w:lvlJc w:val="right"/>
      <w:pPr>
        <w:ind w:left="6480" w:hanging="180"/>
      </w:pPr>
    </w:lvl>
  </w:abstractNum>
  <w:abstractNum w:abstractNumId="21"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20F47966"/>
    <w:multiLevelType w:val="hybridMultilevel"/>
    <w:tmpl w:val="DFAA41B8"/>
    <w:lvl w:ilvl="0" w:tplc="540EFDE6">
      <w:start w:val="1"/>
      <w:numFmt w:val="upperRoman"/>
      <w:lvlText w:val="%1."/>
      <w:lvlJc w:val="left"/>
      <w:pPr>
        <w:ind w:left="1080" w:hanging="720"/>
      </w:pPr>
      <w:rPr>
        <w:rFonts w:hint="default"/>
        <w:color w:val="000000" w:themeColor="text1"/>
      </w:rPr>
    </w:lvl>
    <w:lvl w:ilvl="1" w:tplc="0276AC1C" w:tentative="1">
      <w:start w:val="1"/>
      <w:numFmt w:val="lowerLetter"/>
      <w:lvlText w:val="%2."/>
      <w:lvlJc w:val="left"/>
      <w:pPr>
        <w:ind w:left="1440" w:hanging="360"/>
      </w:pPr>
    </w:lvl>
    <w:lvl w:ilvl="2" w:tplc="2BE2D02E" w:tentative="1">
      <w:start w:val="1"/>
      <w:numFmt w:val="lowerRoman"/>
      <w:lvlText w:val="%3."/>
      <w:lvlJc w:val="right"/>
      <w:pPr>
        <w:ind w:left="2160" w:hanging="180"/>
      </w:pPr>
    </w:lvl>
    <w:lvl w:ilvl="3" w:tplc="29FAEAF2" w:tentative="1">
      <w:start w:val="1"/>
      <w:numFmt w:val="decimal"/>
      <w:lvlText w:val="%4."/>
      <w:lvlJc w:val="left"/>
      <w:pPr>
        <w:ind w:left="2880" w:hanging="360"/>
      </w:pPr>
    </w:lvl>
    <w:lvl w:ilvl="4" w:tplc="08BEC592" w:tentative="1">
      <w:start w:val="1"/>
      <w:numFmt w:val="lowerLetter"/>
      <w:lvlText w:val="%5."/>
      <w:lvlJc w:val="left"/>
      <w:pPr>
        <w:ind w:left="3600" w:hanging="360"/>
      </w:pPr>
    </w:lvl>
    <w:lvl w:ilvl="5" w:tplc="05529BA6" w:tentative="1">
      <w:start w:val="1"/>
      <w:numFmt w:val="lowerRoman"/>
      <w:lvlText w:val="%6."/>
      <w:lvlJc w:val="right"/>
      <w:pPr>
        <w:ind w:left="4320" w:hanging="180"/>
      </w:pPr>
    </w:lvl>
    <w:lvl w:ilvl="6" w:tplc="BA8E5498" w:tentative="1">
      <w:start w:val="1"/>
      <w:numFmt w:val="decimal"/>
      <w:lvlText w:val="%7."/>
      <w:lvlJc w:val="left"/>
      <w:pPr>
        <w:ind w:left="5040" w:hanging="360"/>
      </w:pPr>
    </w:lvl>
    <w:lvl w:ilvl="7" w:tplc="A05C8040" w:tentative="1">
      <w:start w:val="1"/>
      <w:numFmt w:val="lowerLetter"/>
      <w:lvlText w:val="%8."/>
      <w:lvlJc w:val="left"/>
      <w:pPr>
        <w:ind w:left="5760" w:hanging="360"/>
      </w:pPr>
    </w:lvl>
    <w:lvl w:ilvl="8" w:tplc="8B4C68FA" w:tentative="1">
      <w:start w:val="1"/>
      <w:numFmt w:val="lowerRoman"/>
      <w:lvlText w:val="%9."/>
      <w:lvlJc w:val="right"/>
      <w:pPr>
        <w:ind w:left="6480" w:hanging="180"/>
      </w:pPr>
    </w:lvl>
  </w:abstractNum>
  <w:abstractNum w:abstractNumId="24" w15:restartNumberingAfterBreak="0">
    <w:nsid w:val="22677311"/>
    <w:multiLevelType w:val="hybridMultilevel"/>
    <w:tmpl w:val="3C9CB1CE"/>
    <w:lvl w:ilvl="0" w:tplc="E3E8D110">
      <w:start w:val="1"/>
      <w:numFmt w:val="decimal"/>
      <w:lvlText w:val="%1."/>
      <w:lvlJc w:val="left"/>
      <w:pPr>
        <w:ind w:left="1146" w:hanging="360"/>
      </w:pPr>
      <w:rPr>
        <w:rFonts w:hint="default"/>
      </w:rPr>
    </w:lvl>
    <w:lvl w:ilvl="1" w:tplc="05644A3C" w:tentative="1">
      <w:start w:val="1"/>
      <w:numFmt w:val="lowerLetter"/>
      <w:lvlText w:val="%2."/>
      <w:lvlJc w:val="left"/>
      <w:pPr>
        <w:ind w:left="1440" w:hanging="360"/>
      </w:pPr>
    </w:lvl>
    <w:lvl w:ilvl="2" w:tplc="74C4FEF8" w:tentative="1">
      <w:start w:val="1"/>
      <w:numFmt w:val="lowerRoman"/>
      <w:lvlText w:val="%3."/>
      <w:lvlJc w:val="right"/>
      <w:pPr>
        <w:ind w:left="2160" w:hanging="180"/>
      </w:pPr>
    </w:lvl>
    <w:lvl w:ilvl="3" w:tplc="22D0EA66" w:tentative="1">
      <w:start w:val="1"/>
      <w:numFmt w:val="decimal"/>
      <w:lvlText w:val="%4."/>
      <w:lvlJc w:val="left"/>
      <w:pPr>
        <w:ind w:left="2880" w:hanging="360"/>
      </w:pPr>
    </w:lvl>
    <w:lvl w:ilvl="4" w:tplc="E7A086EA" w:tentative="1">
      <w:start w:val="1"/>
      <w:numFmt w:val="lowerLetter"/>
      <w:lvlText w:val="%5."/>
      <w:lvlJc w:val="left"/>
      <w:pPr>
        <w:ind w:left="3600" w:hanging="360"/>
      </w:pPr>
    </w:lvl>
    <w:lvl w:ilvl="5" w:tplc="27D800F6" w:tentative="1">
      <w:start w:val="1"/>
      <w:numFmt w:val="lowerRoman"/>
      <w:lvlText w:val="%6."/>
      <w:lvlJc w:val="right"/>
      <w:pPr>
        <w:ind w:left="4320" w:hanging="180"/>
      </w:pPr>
    </w:lvl>
    <w:lvl w:ilvl="6" w:tplc="3BFEEE8E" w:tentative="1">
      <w:start w:val="1"/>
      <w:numFmt w:val="decimal"/>
      <w:lvlText w:val="%7."/>
      <w:lvlJc w:val="left"/>
      <w:pPr>
        <w:ind w:left="5040" w:hanging="360"/>
      </w:pPr>
    </w:lvl>
    <w:lvl w:ilvl="7" w:tplc="5A643DA0" w:tentative="1">
      <w:start w:val="1"/>
      <w:numFmt w:val="lowerLetter"/>
      <w:lvlText w:val="%8."/>
      <w:lvlJc w:val="left"/>
      <w:pPr>
        <w:ind w:left="5760" w:hanging="360"/>
      </w:pPr>
    </w:lvl>
    <w:lvl w:ilvl="8" w:tplc="7E6C5868" w:tentative="1">
      <w:start w:val="1"/>
      <w:numFmt w:val="lowerRoman"/>
      <w:lvlText w:val="%9."/>
      <w:lvlJc w:val="right"/>
      <w:pPr>
        <w:ind w:left="6480" w:hanging="180"/>
      </w:pPr>
    </w:lvl>
  </w:abstractNum>
  <w:abstractNum w:abstractNumId="25"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4ED4ABB"/>
    <w:multiLevelType w:val="multilevel"/>
    <w:tmpl w:val="911422DE"/>
    <w:lvl w:ilvl="0">
      <w:start w:val="1"/>
      <w:numFmt w:val="decimal"/>
      <w:lvlText w:val="%1."/>
      <w:lvlJc w:val="left"/>
      <w:pPr>
        <w:ind w:left="1429" w:hanging="360"/>
      </w:pPr>
      <w:rPr>
        <w:rFonts w:hint="default"/>
      </w:rPr>
    </w:lvl>
    <w:lvl w:ilvl="1">
      <w:start w:val="2"/>
      <w:numFmt w:val="none"/>
      <w:isLgl/>
      <w:lvlText w:val="5.1"/>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27"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8"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0" w15:restartNumberingAfterBreak="0">
    <w:nsid w:val="2B896B84"/>
    <w:multiLevelType w:val="hybridMultilevel"/>
    <w:tmpl w:val="DABA9B96"/>
    <w:lvl w:ilvl="0" w:tplc="B4C0A706">
      <w:start w:val="1"/>
      <w:numFmt w:val="upperRoman"/>
      <w:lvlText w:val="%1."/>
      <w:lvlJc w:val="left"/>
      <w:pPr>
        <w:ind w:left="1080" w:hanging="720"/>
      </w:pPr>
      <w:rPr>
        <w:rFonts w:hint="default"/>
        <w:color w:val="000000" w:themeColor="text1"/>
      </w:rPr>
    </w:lvl>
    <w:lvl w:ilvl="1" w:tplc="0F1ADF76" w:tentative="1">
      <w:start w:val="1"/>
      <w:numFmt w:val="lowerLetter"/>
      <w:lvlText w:val="%2."/>
      <w:lvlJc w:val="left"/>
      <w:pPr>
        <w:ind w:left="1440" w:hanging="360"/>
      </w:pPr>
    </w:lvl>
    <w:lvl w:ilvl="2" w:tplc="6BBC98DE" w:tentative="1">
      <w:start w:val="1"/>
      <w:numFmt w:val="lowerRoman"/>
      <w:lvlText w:val="%3."/>
      <w:lvlJc w:val="right"/>
      <w:pPr>
        <w:ind w:left="2160" w:hanging="180"/>
      </w:pPr>
    </w:lvl>
    <w:lvl w:ilvl="3" w:tplc="ECEE0118" w:tentative="1">
      <w:start w:val="1"/>
      <w:numFmt w:val="decimal"/>
      <w:lvlText w:val="%4."/>
      <w:lvlJc w:val="left"/>
      <w:pPr>
        <w:ind w:left="2880" w:hanging="360"/>
      </w:pPr>
    </w:lvl>
    <w:lvl w:ilvl="4" w:tplc="6486FD1E" w:tentative="1">
      <w:start w:val="1"/>
      <w:numFmt w:val="lowerLetter"/>
      <w:lvlText w:val="%5."/>
      <w:lvlJc w:val="left"/>
      <w:pPr>
        <w:ind w:left="3600" w:hanging="360"/>
      </w:pPr>
    </w:lvl>
    <w:lvl w:ilvl="5" w:tplc="21B20082" w:tentative="1">
      <w:start w:val="1"/>
      <w:numFmt w:val="lowerRoman"/>
      <w:lvlText w:val="%6."/>
      <w:lvlJc w:val="right"/>
      <w:pPr>
        <w:ind w:left="4320" w:hanging="180"/>
      </w:pPr>
    </w:lvl>
    <w:lvl w:ilvl="6" w:tplc="CB1CA4D0" w:tentative="1">
      <w:start w:val="1"/>
      <w:numFmt w:val="decimal"/>
      <w:lvlText w:val="%7."/>
      <w:lvlJc w:val="left"/>
      <w:pPr>
        <w:ind w:left="5040" w:hanging="360"/>
      </w:pPr>
    </w:lvl>
    <w:lvl w:ilvl="7" w:tplc="391C7432" w:tentative="1">
      <w:start w:val="1"/>
      <w:numFmt w:val="lowerLetter"/>
      <w:lvlText w:val="%8."/>
      <w:lvlJc w:val="left"/>
      <w:pPr>
        <w:ind w:left="5760" w:hanging="360"/>
      </w:pPr>
    </w:lvl>
    <w:lvl w:ilvl="8" w:tplc="12F2337E" w:tentative="1">
      <w:start w:val="1"/>
      <w:numFmt w:val="lowerRoman"/>
      <w:lvlText w:val="%9."/>
      <w:lvlJc w:val="right"/>
      <w:pPr>
        <w:ind w:left="6480" w:hanging="180"/>
      </w:pPr>
    </w:lvl>
  </w:abstractNum>
  <w:abstractNum w:abstractNumId="31"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2ED31B6F"/>
    <w:multiLevelType w:val="hybridMultilevel"/>
    <w:tmpl w:val="7354E4C0"/>
    <w:lvl w:ilvl="0" w:tplc="BA4EC578">
      <w:start w:val="1"/>
      <w:numFmt w:val="decimal"/>
      <w:lvlText w:val="%1."/>
      <w:lvlJc w:val="left"/>
      <w:pPr>
        <w:ind w:left="757" w:hanging="360"/>
      </w:pPr>
      <w:rPr>
        <w:rFonts w:hint="default"/>
      </w:rPr>
    </w:lvl>
    <w:lvl w:ilvl="1" w:tplc="47D88A0C" w:tentative="1">
      <w:start w:val="1"/>
      <w:numFmt w:val="lowerLetter"/>
      <w:lvlText w:val="%2."/>
      <w:lvlJc w:val="left"/>
      <w:pPr>
        <w:ind w:left="1080" w:hanging="360"/>
      </w:pPr>
    </w:lvl>
    <w:lvl w:ilvl="2" w:tplc="8F680956" w:tentative="1">
      <w:start w:val="1"/>
      <w:numFmt w:val="lowerRoman"/>
      <w:lvlText w:val="%3."/>
      <w:lvlJc w:val="right"/>
      <w:pPr>
        <w:ind w:left="1800" w:hanging="180"/>
      </w:pPr>
    </w:lvl>
    <w:lvl w:ilvl="3" w:tplc="7E08752C" w:tentative="1">
      <w:start w:val="1"/>
      <w:numFmt w:val="decimal"/>
      <w:lvlText w:val="%4."/>
      <w:lvlJc w:val="left"/>
      <w:pPr>
        <w:ind w:left="2520" w:hanging="360"/>
      </w:pPr>
    </w:lvl>
    <w:lvl w:ilvl="4" w:tplc="8A58B750" w:tentative="1">
      <w:start w:val="1"/>
      <w:numFmt w:val="lowerLetter"/>
      <w:lvlText w:val="%5."/>
      <w:lvlJc w:val="left"/>
      <w:pPr>
        <w:ind w:left="3240" w:hanging="360"/>
      </w:pPr>
    </w:lvl>
    <w:lvl w:ilvl="5" w:tplc="FAECB5CE" w:tentative="1">
      <w:start w:val="1"/>
      <w:numFmt w:val="lowerRoman"/>
      <w:lvlText w:val="%6."/>
      <w:lvlJc w:val="right"/>
      <w:pPr>
        <w:ind w:left="3960" w:hanging="180"/>
      </w:pPr>
    </w:lvl>
    <w:lvl w:ilvl="6" w:tplc="1226BC5C" w:tentative="1">
      <w:start w:val="1"/>
      <w:numFmt w:val="decimal"/>
      <w:lvlText w:val="%7."/>
      <w:lvlJc w:val="left"/>
      <w:pPr>
        <w:ind w:left="4680" w:hanging="360"/>
      </w:pPr>
    </w:lvl>
    <w:lvl w:ilvl="7" w:tplc="A6F8F6B6" w:tentative="1">
      <w:start w:val="1"/>
      <w:numFmt w:val="lowerLetter"/>
      <w:lvlText w:val="%8."/>
      <w:lvlJc w:val="left"/>
      <w:pPr>
        <w:ind w:left="5400" w:hanging="360"/>
      </w:pPr>
    </w:lvl>
    <w:lvl w:ilvl="8" w:tplc="49F014F4" w:tentative="1">
      <w:start w:val="1"/>
      <w:numFmt w:val="lowerRoman"/>
      <w:lvlText w:val="%9."/>
      <w:lvlJc w:val="right"/>
      <w:pPr>
        <w:ind w:left="6120" w:hanging="180"/>
      </w:pPr>
    </w:lvl>
  </w:abstractNum>
  <w:abstractNum w:abstractNumId="33" w15:restartNumberingAfterBreak="0">
    <w:nsid w:val="2F1A305B"/>
    <w:multiLevelType w:val="hybridMultilevel"/>
    <w:tmpl w:val="52841AB4"/>
    <w:lvl w:ilvl="0" w:tplc="161EEB9E">
      <w:start w:val="1"/>
      <w:numFmt w:val="decimal"/>
      <w:lvlText w:val="%1."/>
      <w:lvlJc w:val="left"/>
      <w:pPr>
        <w:ind w:left="1146" w:hanging="360"/>
      </w:pPr>
    </w:lvl>
    <w:lvl w:ilvl="1" w:tplc="CC8EF736" w:tentative="1">
      <w:start w:val="1"/>
      <w:numFmt w:val="lowerLetter"/>
      <w:lvlText w:val="%2."/>
      <w:lvlJc w:val="left"/>
      <w:pPr>
        <w:ind w:left="1866" w:hanging="360"/>
      </w:pPr>
    </w:lvl>
    <w:lvl w:ilvl="2" w:tplc="5AE8C912" w:tentative="1">
      <w:start w:val="1"/>
      <w:numFmt w:val="lowerRoman"/>
      <w:lvlText w:val="%3."/>
      <w:lvlJc w:val="right"/>
      <w:pPr>
        <w:ind w:left="2586" w:hanging="180"/>
      </w:pPr>
    </w:lvl>
    <w:lvl w:ilvl="3" w:tplc="6A189A56" w:tentative="1">
      <w:start w:val="1"/>
      <w:numFmt w:val="decimal"/>
      <w:lvlText w:val="%4."/>
      <w:lvlJc w:val="left"/>
      <w:pPr>
        <w:ind w:left="3306" w:hanging="360"/>
      </w:pPr>
    </w:lvl>
    <w:lvl w:ilvl="4" w:tplc="7CC649B8" w:tentative="1">
      <w:start w:val="1"/>
      <w:numFmt w:val="lowerLetter"/>
      <w:lvlText w:val="%5."/>
      <w:lvlJc w:val="left"/>
      <w:pPr>
        <w:ind w:left="4026" w:hanging="360"/>
      </w:pPr>
    </w:lvl>
    <w:lvl w:ilvl="5" w:tplc="A9F2197E" w:tentative="1">
      <w:start w:val="1"/>
      <w:numFmt w:val="lowerRoman"/>
      <w:lvlText w:val="%6."/>
      <w:lvlJc w:val="right"/>
      <w:pPr>
        <w:ind w:left="4746" w:hanging="180"/>
      </w:pPr>
    </w:lvl>
    <w:lvl w:ilvl="6" w:tplc="34AAC2DA" w:tentative="1">
      <w:start w:val="1"/>
      <w:numFmt w:val="decimal"/>
      <w:lvlText w:val="%7."/>
      <w:lvlJc w:val="left"/>
      <w:pPr>
        <w:ind w:left="5466" w:hanging="360"/>
      </w:pPr>
    </w:lvl>
    <w:lvl w:ilvl="7" w:tplc="D7100116" w:tentative="1">
      <w:start w:val="1"/>
      <w:numFmt w:val="lowerLetter"/>
      <w:lvlText w:val="%8."/>
      <w:lvlJc w:val="left"/>
      <w:pPr>
        <w:ind w:left="6186" w:hanging="360"/>
      </w:pPr>
    </w:lvl>
    <w:lvl w:ilvl="8" w:tplc="FA0E79F2" w:tentative="1">
      <w:start w:val="1"/>
      <w:numFmt w:val="lowerRoman"/>
      <w:lvlText w:val="%9."/>
      <w:lvlJc w:val="right"/>
      <w:pPr>
        <w:ind w:left="6906" w:hanging="180"/>
      </w:pPr>
    </w:lvl>
  </w:abstractNum>
  <w:abstractNum w:abstractNumId="3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1" w15:restartNumberingAfterBreak="0">
    <w:nsid w:val="39703428"/>
    <w:multiLevelType w:val="hybridMultilevel"/>
    <w:tmpl w:val="C13A7A54"/>
    <w:lvl w:ilvl="0" w:tplc="074C4A0E">
      <w:start w:val="1"/>
      <w:numFmt w:val="decimal"/>
      <w:lvlText w:val="%1."/>
      <w:lvlJc w:val="left"/>
      <w:pPr>
        <w:ind w:left="1146" w:hanging="360"/>
      </w:pPr>
      <w:rPr>
        <w:rFonts w:hint="default"/>
      </w:rPr>
    </w:lvl>
    <w:lvl w:ilvl="1" w:tplc="6DBADE1A" w:tentative="1">
      <w:start w:val="1"/>
      <w:numFmt w:val="lowerLetter"/>
      <w:lvlText w:val="%2."/>
      <w:lvlJc w:val="left"/>
      <w:pPr>
        <w:ind w:left="1440" w:hanging="360"/>
      </w:pPr>
    </w:lvl>
    <w:lvl w:ilvl="2" w:tplc="3914264E" w:tentative="1">
      <w:start w:val="1"/>
      <w:numFmt w:val="lowerRoman"/>
      <w:lvlText w:val="%3."/>
      <w:lvlJc w:val="right"/>
      <w:pPr>
        <w:ind w:left="2160" w:hanging="180"/>
      </w:pPr>
    </w:lvl>
    <w:lvl w:ilvl="3" w:tplc="03F2DCD2" w:tentative="1">
      <w:start w:val="1"/>
      <w:numFmt w:val="decimal"/>
      <w:lvlText w:val="%4."/>
      <w:lvlJc w:val="left"/>
      <w:pPr>
        <w:ind w:left="2880" w:hanging="360"/>
      </w:pPr>
    </w:lvl>
    <w:lvl w:ilvl="4" w:tplc="ED1A8E46" w:tentative="1">
      <w:start w:val="1"/>
      <w:numFmt w:val="lowerLetter"/>
      <w:lvlText w:val="%5."/>
      <w:lvlJc w:val="left"/>
      <w:pPr>
        <w:ind w:left="3600" w:hanging="360"/>
      </w:pPr>
    </w:lvl>
    <w:lvl w:ilvl="5" w:tplc="9230B84E" w:tentative="1">
      <w:start w:val="1"/>
      <w:numFmt w:val="lowerRoman"/>
      <w:lvlText w:val="%6."/>
      <w:lvlJc w:val="right"/>
      <w:pPr>
        <w:ind w:left="4320" w:hanging="180"/>
      </w:pPr>
    </w:lvl>
    <w:lvl w:ilvl="6" w:tplc="F914122C" w:tentative="1">
      <w:start w:val="1"/>
      <w:numFmt w:val="decimal"/>
      <w:lvlText w:val="%7."/>
      <w:lvlJc w:val="left"/>
      <w:pPr>
        <w:ind w:left="5040" w:hanging="360"/>
      </w:pPr>
    </w:lvl>
    <w:lvl w:ilvl="7" w:tplc="67F47180" w:tentative="1">
      <w:start w:val="1"/>
      <w:numFmt w:val="lowerLetter"/>
      <w:lvlText w:val="%8."/>
      <w:lvlJc w:val="left"/>
      <w:pPr>
        <w:ind w:left="5760" w:hanging="360"/>
      </w:pPr>
    </w:lvl>
    <w:lvl w:ilvl="8" w:tplc="A5ECE1E4" w:tentative="1">
      <w:start w:val="1"/>
      <w:numFmt w:val="lowerRoman"/>
      <w:lvlText w:val="%9."/>
      <w:lvlJc w:val="right"/>
      <w:pPr>
        <w:ind w:left="6480" w:hanging="180"/>
      </w:pPr>
    </w:lvl>
  </w:abstractNum>
  <w:abstractNum w:abstractNumId="42"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3"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4"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6"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7" w15:restartNumberingAfterBreak="0">
    <w:nsid w:val="42950D77"/>
    <w:multiLevelType w:val="hybridMultilevel"/>
    <w:tmpl w:val="17EE7C08"/>
    <w:lvl w:ilvl="0" w:tplc="08142EEC">
      <w:start w:val="1"/>
      <w:numFmt w:val="decimal"/>
      <w:lvlText w:val="%1."/>
      <w:lvlJc w:val="left"/>
      <w:pPr>
        <w:ind w:left="1146" w:hanging="360"/>
      </w:pPr>
      <w:rPr>
        <w:rFonts w:hint="default"/>
      </w:rPr>
    </w:lvl>
    <w:lvl w:ilvl="1" w:tplc="5A700B26" w:tentative="1">
      <w:start w:val="1"/>
      <w:numFmt w:val="lowerLetter"/>
      <w:lvlText w:val="%2."/>
      <w:lvlJc w:val="left"/>
      <w:pPr>
        <w:ind w:left="1440" w:hanging="360"/>
      </w:pPr>
    </w:lvl>
    <w:lvl w:ilvl="2" w:tplc="1DC445F6" w:tentative="1">
      <w:start w:val="1"/>
      <w:numFmt w:val="lowerRoman"/>
      <w:lvlText w:val="%3."/>
      <w:lvlJc w:val="right"/>
      <w:pPr>
        <w:ind w:left="2160" w:hanging="180"/>
      </w:pPr>
    </w:lvl>
    <w:lvl w:ilvl="3" w:tplc="43AA2DE6" w:tentative="1">
      <w:start w:val="1"/>
      <w:numFmt w:val="decimal"/>
      <w:lvlText w:val="%4."/>
      <w:lvlJc w:val="left"/>
      <w:pPr>
        <w:ind w:left="2880" w:hanging="360"/>
      </w:pPr>
    </w:lvl>
    <w:lvl w:ilvl="4" w:tplc="16CAC276" w:tentative="1">
      <w:start w:val="1"/>
      <w:numFmt w:val="lowerLetter"/>
      <w:lvlText w:val="%5."/>
      <w:lvlJc w:val="left"/>
      <w:pPr>
        <w:ind w:left="3600" w:hanging="360"/>
      </w:pPr>
    </w:lvl>
    <w:lvl w:ilvl="5" w:tplc="A53A127C" w:tentative="1">
      <w:start w:val="1"/>
      <w:numFmt w:val="lowerRoman"/>
      <w:lvlText w:val="%6."/>
      <w:lvlJc w:val="right"/>
      <w:pPr>
        <w:ind w:left="4320" w:hanging="180"/>
      </w:pPr>
    </w:lvl>
    <w:lvl w:ilvl="6" w:tplc="6C2C6B32" w:tentative="1">
      <w:start w:val="1"/>
      <w:numFmt w:val="decimal"/>
      <w:lvlText w:val="%7."/>
      <w:lvlJc w:val="left"/>
      <w:pPr>
        <w:ind w:left="5040" w:hanging="360"/>
      </w:pPr>
    </w:lvl>
    <w:lvl w:ilvl="7" w:tplc="BD144220" w:tentative="1">
      <w:start w:val="1"/>
      <w:numFmt w:val="lowerLetter"/>
      <w:lvlText w:val="%8."/>
      <w:lvlJc w:val="left"/>
      <w:pPr>
        <w:ind w:left="5760" w:hanging="360"/>
      </w:pPr>
    </w:lvl>
    <w:lvl w:ilvl="8" w:tplc="59127962" w:tentative="1">
      <w:start w:val="1"/>
      <w:numFmt w:val="lowerRoman"/>
      <w:lvlText w:val="%9."/>
      <w:lvlJc w:val="right"/>
      <w:pPr>
        <w:ind w:left="6480" w:hanging="180"/>
      </w:pPr>
    </w:lvl>
  </w:abstractNum>
  <w:abstractNum w:abstractNumId="48" w15:restartNumberingAfterBreak="0">
    <w:nsid w:val="4694636F"/>
    <w:multiLevelType w:val="hybridMultilevel"/>
    <w:tmpl w:val="F0E89C06"/>
    <w:lvl w:ilvl="0" w:tplc="AF82B124">
      <w:start w:val="1"/>
      <w:numFmt w:val="bullet"/>
      <w:lvlText w:val="-"/>
      <w:lvlJc w:val="left"/>
      <w:pPr>
        <w:ind w:left="762" w:hanging="360"/>
      </w:pPr>
      <w:rPr>
        <w:rFonts w:ascii="Swis721 LtCn BT" w:hAnsi="Swis721 LtCn BT" w:hint="default"/>
      </w:rPr>
    </w:lvl>
    <w:lvl w:ilvl="1" w:tplc="665C4F9E" w:tentative="1">
      <w:start w:val="1"/>
      <w:numFmt w:val="bullet"/>
      <w:lvlText w:val="o"/>
      <w:lvlJc w:val="left"/>
      <w:pPr>
        <w:ind w:left="1482" w:hanging="360"/>
      </w:pPr>
      <w:rPr>
        <w:rFonts w:ascii="Courier New" w:hAnsi="Courier New" w:cs="Courier New" w:hint="default"/>
      </w:rPr>
    </w:lvl>
    <w:lvl w:ilvl="2" w:tplc="DF6CDF64" w:tentative="1">
      <w:start w:val="1"/>
      <w:numFmt w:val="bullet"/>
      <w:lvlText w:val=""/>
      <w:lvlJc w:val="left"/>
      <w:pPr>
        <w:ind w:left="2202" w:hanging="360"/>
      </w:pPr>
      <w:rPr>
        <w:rFonts w:ascii="Wingdings" w:hAnsi="Wingdings" w:hint="default"/>
      </w:rPr>
    </w:lvl>
    <w:lvl w:ilvl="3" w:tplc="B1A6E026" w:tentative="1">
      <w:start w:val="1"/>
      <w:numFmt w:val="bullet"/>
      <w:lvlText w:val=""/>
      <w:lvlJc w:val="left"/>
      <w:pPr>
        <w:ind w:left="2922" w:hanging="360"/>
      </w:pPr>
      <w:rPr>
        <w:rFonts w:ascii="Symbol" w:hAnsi="Symbol" w:hint="default"/>
      </w:rPr>
    </w:lvl>
    <w:lvl w:ilvl="4" w:tplc="A6602216" w:tentative="1">
      <w:start w:val="1"/>
      <w:numFmt w:val="bullet"/>
      <w:lvlText w:val="o"/>
      <w:lvlJc w:val="left"/>
      <w:pPr>
        <w:ind w:left="3642" w:hanging="360"/>
      </w:pPr>
      <w:rPr>
        <w:rFonts w:ascii="Courier New" w:hAnsi="Courier New" w:cs="Courier New" w:hint="default"/>
      </w:rPr>
    </w:lvl>
    <w:lvl w:ilvl="5" w:tplc="FC8623B4" w:tentative="1">
      <w:start w:val="1"/>
      <w:numFmt w:val="bullet"/>
      <w:lvlText w:val=""/>
      <w:lvlJc w:val="left"/>
      <w:pPr>
        <w:ind w:left="4362" w:hanging="360"/>
      </w:pPr>
      <w:rPr>
        <w:rFonts w:ascii="Wingdings" w:hAnsi="Wingdings" w:hint="default"/>
      </w:rPr>
    </w:lvl>
    <w:lvl w:ilvl="6" w:tplc="2B9A1B92" w:tentative="1">
      <w:start w:val="1"/>
      <w:numFmt w:val="bullet"/>
      <w:lvlText w:val=""/>
      <w:lvlJc w:val="left"/>
      <w:pPr>
        <w:ind w:left="5082" w:hanging="360"/>
      </w:pPr>
      <w:rPr>
        <w:rFonts w:ascii="Symbol" w:hAnsi="Symbol" w:hint="default"/>
      </w:rPr>
    </w:lvl>
    <w:lvl w:ilvl="7" w:tplc="1200E5A6" w:tentative="1">
      <w:start w:val="1"/>
      <w:numFmt w:val="bullet"/>
      <w:lvlText w:val="o"/>
      <w:lvlJc w:val="left"/>
      <w:pPr>
        <w:ind w:left="5802" w:hanging="360"/>
      </w:pPr>
      <w:rPr>
        <w:rFonts w:ascii="Courier New" w:hAnsi="Courier New" w:cs="Courier New" w:hint="default"/>
      </w:rPr>
    </w:lvl>
    <w:lvl w:ilvl="8" w:tplc="96747BF8" w:tentative="1">
      <w:start w:val="1"/>
      <w:numFmt w:val="bullet"/>
      <w:lvlText w:val=""/>
      <w:lvlJc w:val="left"/>
      <w:pPr>
        <w:ind w:left="6522" w:hanging="360"/>
      </w:pPr>
      <w:rPr>
        <w:rFonts w:ascii="Wingdings" w:hAnsi="Wingdings" w:hint="default"/>
      </w:rPr>
    </w:lvl>
  </w:abstractNum>
  <w:abstractNum w:abstractNumId="49"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0"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1" w15:restartNumberingAfterBreak="0">
    <w:nsid w:val="47D87B9E"/>
    <w:multiLevelType w:val="hybridMultilevel"/>
    <w:tmpl w:val="D9B8EC3C"/>
    <w:lvl w:ilvl="0" w:tplc="9558BD7C">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2" w15:restartNumberingAfterBreak="0">
    <w:nsid w:val="4B8E49A3"/>
    <w:multiLevelType w:val="hybridMultilevel"/>
    <w:tmpl w:val="6E7E5D0C"/>
    <w:lvl w:ilvl="0" w:tplc="6B9E0E00">
      <w:start w:val="1"/>
      <w:numFmt w:val="upperRoman"/>
      <w:lvlText w:val="%1."/>
      <w:lvlJc w:val="right"/>
      <w:pPr>
        <w:ind w:left="889" w:hanging="360"/>
      </w:pPr>
    </w:lvl>
    <w:lvl w:ilvl="1" w:tplc="6396C968" w:tentative="1">
      <w:start w:val="1"/>
      <w:numFmt w:val="lowerLetter"/>
      <w:lvlText w:val="%2."/>
      <w:lvlJc w:val="left"/>
      <w:pPr>
        <w:ind w:left="1609" w:hanging="360"/>
      </w:pPr>
    </w:lvl>
    <w:lvl w:ilvl="2" w:tplc="1E620FBA" w:tentative="1">
      <w:start w:val="1"/>
      <w:numFmt w:val="lowerRoman"/>
      <w:lvlText w:val="%3."/>
      <w:lvlJc w:val="right"/>
      <w:pPr>
        <w:ind w:left="2329" w:hanging="180"/>
      </w:pPr>
    </w:lvl>
    <w:lvl w:ilvl="3" w:tplc="ABE2A2C8" w:tentative="1">
      <w:start w:val="1"/>
      <w:numFmt w:val="decimal"/>
      <w:lvlText w:val="%4."/>
      <w:lvlJc w:val="left"/>
      <w:pPr>
        <w:ind w:left="3049" w:hanging="360"/>
      </w:pPr>
    </w:lvl>
    <w:lvl w:ilvl="4" w:tplc="58B0C976" w:tentative="1">
      <w:start w:val="1"/>
      <w:numFmt w:val="lowerLetter"/>
      <w:lvlText w:val="%5."/>
      <w:lvlJc w:val="left"/>
      <w:pPr>
        <w:ind w:left="3769" w:hanging="360"/>
      </w:pPr>
    </w:lvl>
    <w:lvl w:ilvl="5" w:tplc="52EA4752" w:tentative="1">
      <w:start w:val="1"/>
      <w:numFmt w:val="lowerRoman"/>
      <w:lvlText w:val="%6."/>
      <w:lvlJc w:val="right"/>
      <w:pPr>
        <w:ind w:left="4489" w:hanging="180"/>
      </w:pPr>
    </w:lvl>
    <w:lvl w:ilvl="6" w:tplc="78C81550" w:tentative="1">
      <w:start w:val="1"/>
      <w:numFmt w:val="decimal"/>
      <w:lvlText w:val="%7."/>
      <w:lvlJc w:val="left"/>
      <w:pPr>
        <w:ind w:left="5209" w:hanging="360"/>
      </w:pPr>
    </w:lvl>
    <w:lvl w:ilvl="7" w:tplc="0222343E" w:tentative="1">
      <w:start w:val="1"/>
      <w:numFmt w:val="lowerLetter"/>
      <w:lvlText w:val="%8."/>
      <w:lvlJc w:val="left"/>
      <w:pPr>
        <w:ind w:left="5929" w:hanging="360"/>
      </w:pPr>
    </w:lvl>
    <w:lvl w:ilvl="8" w:tplc="A7760562" w:tentative="1">
      <w:start w:val="1"/>
      <w:numFmt w:val="lowerRoman"/>
      <w:lvlText w:val="%9."/>
      <w:lvlJc w:val="right"/>
      <w:pPr>
        <w:ind w:left="6649" w:hanging="180"/>
      </w:pPr>
    </w:lvl>
  </w:abstractNum>
  <w:abstractNum w:abstractNumId="53"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4" w15:restartNumberingAfterBreak="0">
    <w:nsid w:val="4D6B3E8A"/>
    <w:multiLevelType w:val="hybridMultilevel"/>
    <w:tmpl w:val="C1C67C30"/>
    <w:styleLink w:val="311"/>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7"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2"/>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531F1E24"/>
    <w:multiLevelType w:val="hybridMultilevel"/>
    <w:tmpl w:val="DFAA41B8"/>
    <w:lvl w:ilvl="0" w:tplc="972E3494">
      <w:start w:val="1"/>
      <w:numFmt w:val="upperRoman"/>
      <w:lvlText w:val="%1."/>
      <w:lvlJc w:val="left"/>
      <w:pPr>
        <w:ind w:left="1080" w:hanging="720"/>
      </w:pPr>
      <w:rPr>
        <w:rFonts w:hint="default"/>
        <w:color w:val="000000" w:themeColor="text1"/>
      </w:rPr>
    </w:lvl>
    <w:lvl w:ilvl="1" w:tplc="757A6DEC" w:tentative="1">
      <w:start w:val="1"/>
      <w:numFmt w:val="lowerLetter"/>
      <w:lvlText w:val="%2."/>
      <w:lvlJc w:val="left"/>
      <w:pPr>
        <w:ind w:left="1440" w:hanging="360"/>
      </w:pPr>
    </w:lvl>
    <w:lvl w:ilvl="2" w:tplc="7138E866" w:tentative="1">
      <w:start w:val="1"/>
      <w:numFmt w:val="lowerRoman"/>
      <w:lvlText w:val="%3."/>
      <w:lvlJc w:val="right"/>
      <w:pPr>
        <w:ind w:left="2160" w:hanging="180"/>
      </w:pPr>
    </w:lvl>
    <w:lvl w:ilvl="3" w:tplc="31C47884" w:tentative="1">
      <w:start w:val="1"/>
      <w:numFmt w:val="decimal"/>
      <w:lvlText w:val="%4."/>
      <w:lvlJc w:val="left"/>
      <w:pPr>
        <w:ind w:left="2880" w:hanging="360"/>
      </w:pPr>
    </w:lvl>
    <w:lvl w:ilvl="4" w:tplc="D3EE0B38" w:tentative="1">
      <w:start w:val="1"/>
      <w:numFmt w:val="lowerLetter"/>
      <w:lvlText w:val="%5."/>
      <w:lvlJc w:val="left"/>
      <w:pPr>
        <w:ind w:left="3600" w:hanging="360"/>
      </w:pPr>
    </w:lvl>
    <w:lvl w:ilvl="5" w:tplc="DDF6EA44" w:tentative="1">
      <w:start w:val="1"/>
      <w:numFmt w:val="lowerRoman"/>
      <w:lvlText w:val="%6."/>
      <w:lvlJc w:val="right"/>
      <w:pPr>
        <w:ind w:left="4320" w:hanging="180"/>
      </w:pPr>
    </w:lvl>
    <w:lvl w:ilvl="6" w:tplc="CDFE3420" w:tentative="1">
      <w:start w:val="1"/>
      <w:numFmt w:val="decimal"/>
      <w:lvlText w:val="%7."/>
      <w:lvlJc w:val="left"/>
      <w:pPr>
        <w:ind w:left="5040" w:hanging="360"/>
      </w:pPr>
    </w:lvl>
    <w:lvl w:ilvl="7" w:tplc="04104244" w:tentative="1">
      <w:start w:val="1"/>
      <w:numFmt w:val="lowerLetter"/>
      <w:lvlText w:val="%8."/>
      <w:lvlJc w:val="left"/>
      <w:pPr>
        <w:ind w:left="5760" w:hanging="360"/>
      </w:pPr>
    </w:lvl>
    <w:lvl w:ilvl="8" w:tplc="B28666AE" w:tentative="1">
      <w:start w:val="1"/>
      <w:numFmt w:val="lowerRoman"/>
      <w:lvlText w:val="%9."/>
      <w:lvlJc w:val="right"/>
      <w:pPr>
        <w:ind w:left="6480" w:hanging="180"/>
      </w:pPr>
    </w:lvl>
  </w:abstractNum>
  <w:abstractNum w:abstractNumId="60" w15:restartNumberingAfterBreak="0">
    <w:nsid w:val="53B45F8E"/>
    <w:multiLevelType w:val="hybridMultilevel"/>
    <w:tmpl w:val="D69E1DF2"/>
    <w:lvl w:ilvl="0" w:tplc="970E7F8E">
      <w:start w:val="1"/>
      <w:numFmt w:val="decimal"/>
      <w:pStyle w:val="a3"/>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61"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5A6D4095"/>
    <w:multiLevelType w:val="multilevel"/>
    <w:tmpl w:val="8FE0F984"/>
    <w:lvl w:ilvl="0">
      <w:start w:val="1"/>
      <w:numFmt w:val="none"/>
      <w:pStyle w:val="FR2"/>
      <w:lvlText w:val="1.1.3"/>
      <w:lvlJc w:val="left"/>
      <w:pPr>
        <w:tabs>
          <w:tab w:val="num" w:pos="720"/>
        </w:tabs>
        <w:ind w:left="227" w:hanging="227"/>
      </w:pPr>
    </w:lvl>
    <w:lvl w:ilvl="1">
      <w:start w:val="1"/>
      <w:numFmt w:val="decimal"/>
      <w:lvlText w:val="1.1%1.2"/>
      <w:lvlJc w:val="left"/>
      <w:pPr>
        <w:tabs>
          <w:tab w:val="num" w:pos="720"/>
        </w:tabs>
        <w:ind w:left="576" w:hanging="576"/>
      </w:pPr>
    </w:lvl>
    <w:lvl w:ilvl="2">
      <w:start w:val="3"/>
      <w:numFmt w:val="decimal"/>
      <w:lvlText w:val="%11.1.3"/>
      <w:lvlJc w:val="left"/>
      <w:pPr>
        <w:tabs>
          <w:tab w:val="num" w:pos="720"/>
        </w:tabs>
        <w:ind w:left="720" w:hanging="720"/>
      </w:pPr>
    </w:lvl>
    <w:lvl w:ilvl="3">
      <w:start w:val="4"/>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5DC06185"/>
    <w:multiLevelType w:val="hybridMultilevel"/>
    <w:tmpl w:val="5184CBCA"/>
    <w:lvl w:ilvl="0" w:tplc="8732F7E4">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7" w15:restartNumberingAfterBreak="0">
    <w:nsid w:val="632E2E71"/>
    <w:multiLevelType w:val="hybridMultilevel"/>
    <w:tmpl w:val="DFAA41B8"/>
    <w:lvl w:ilvl="0" w:tplc="5DC6F64A">
      <w:start w:val="1"/>
      <w:numFmt w:val="upperRoman"/>
      <w:lvlText w:val="%1."/>
      <w:lvlJc w:val="left"/>
      <w:pPr>
        <w:ind w:left="1080" w:hanging="720"/>
      </w:pPr>
      <w:rPr>
        <w:rFonts w:hint="default"/>
        <w:color w:val="000000" w:themeColor="text1"/>
      </w:rPr>
    </w:lvl>
    <w:lvl w:ilvl="1" w:tplc="10341020" w:tentative="1">
      <w:start w:val="1"/>
      <w:numFmt w:val="lowerLetter"/>
      <w:lvlText w:val="%2."/>
      <w:lvlJc w:val="left"/>
      <w:pPr>
        <w:ind w:left="1440" w:hanging="360"/>
      </w:pPr>
    </w:lvl>
    <w:lvl w:ilvl="2" w:tplc="10DAF83A" w:tentative="1">
      <w:start w:val="1"/>
      <w:numFmt w:val="lowerRoman"/>
      <w:lvlText w:val="%3."/>
      <w:lvlJc w:val="right"/>
      <w:pPr>
        <w:ind w:left="2160" w:hanging="180"/>
      </w:pPr>
    </w:lvl>
    <w:lvl w:ilvl="3" w:tplc="53902382" w:tentative="1">
      <w:start w:val="1"/>
      <w:numFmt w:val="decimal"/>
      <w:lvlText w:val="%4."/>
      <w:lvlJc w:val="left"/>
      <w:pPr>
        <w:ind w:left="2880" w:hanging="360"/>
      </w:pPr>
    </w:lvl>
    <w:lvl w:ilvl="4" w:tplc="74904EBC" w:tentative="1">
      <w:start w:val="1"/>
      <w:numFmt w:val="lowerLetter"/>
      <w:lvlText w:val="%5."/>
      <w:lvlJc w:val="left"/>
      <w:pPr>
        <w:ind w:left="3600" w:hanging="360"/>
      </w:pPr>
    </w:lvl>
    <w:lvl w:ilvl="5" w:tplc="11926F26" w:tentative="1">
      <w:start w:val="1"/>
      <w:numFmt w:val="lowerRoman"/>
      <w:lvlText w:val="%6."/>
      <w:lvlJc w:val="right"/>
      <w:pPr>
        <w:ind w:left="4320" w:hanging="180"/>
      </w:pPr>
    </w:lvl>
    <w:lvl w:ilvl="6" w:tplc="620499CA" w:tentative="1">
      <w:start w:val="1"/>
      <w:numFmt w:val="decimal"/>
      <w:lvlText w:val="%7."/>
      <w:lvlJc w:val="left"/>
      <w:pPr>
        <w:ind w:left="5040" w:hanging="360"/>
      </w:pPr>
    </w:lvl>
    <w:lvl w:ilvl="7" w:tplc="75C22C82" w:tentative="1">
      <w:start w:val="1"/>
      <w:numFmt w:val="lowerLetter"/>
      <w:lvlText w:val="%8."/>
      <w:lvlJc w:val="left"/>
      <w:pPr>
        <w:ind w:left="5760" w:hanging="360"/>
      </w:pPr>
    </w:lvl>
    <w:lvl w:ilvl="8" w:tplc="BB8687A0" w:tentative="1">
      <w:start w:val="1"/>
      <w:numFmt w:val="lowerRoman"/>
      <w:lvlText w:val="%9."/>
      <w:lvlJc w:val="right"/>
      <w:pPr>
        <w:ind w:left="6480" w:hanging="180"/>
      </w:pPr>
    </w:lvl>
  </w:abstractNum>
  <w:abstractNum w:abstractNumId="6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70" w15:restartNumberingAfterBreak="0">
    <w:nsid w:val="6A23172C"/>
    <w:multiLevelType w:val="multilevel"/>
    <w:tmpl w:val="51B4C512"/>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602"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71" w15:restartNumberingAfterBreak="0">
    <w:nsid w:val="6D260E04"/>
    <w:multiLevelType w:val="hybridMultilevel"/>
    <w:tmpl w:val="6A188982"/>
    <w:lvl w:ilvl="0" w:tplc="48F4360A">
      <w:start w:val="1"/>
      <w:numFmt w:val="decimal"/>
      <w:lvlText w:val="%1."/>
      <w:lvlJc w:val="left"/>
      <w:pPr>
        <w:ind w:left="465" w:hanging="105"/>
      </w:pPr>
      <w:rPr>
        <w:rFonts w:hint="default"/>
      </w:rPr>
    </w:lvl>
    <w:lvl w:ilvl="1" w:tplc="6B3C74C6">
      <w:start w:val="1"/>
      <w:numFmt w:val="lowerLetter"/>
      <w:lvlText w:val="%2."/>
      <w:lvlJc w:val="left"/>
      <w:pPr>
        <w:ind w:left="1440" w:hanging="360"/>
      </w:pPr>
    </w:lvl>
    <w:lvl w:ilvl="2" w:tplc="6EE858A8" w:tentative="1">
      <w:start w:val="1"/>
      <w:numFmt w:val="lowerRoman"/>
      <w:lvlText w:val="%3."/>
      <w:lvlJc w:val="right"/>
      <w:pPr>
        <w:ind w:left="2160" w:hanging="180"/>
      </w:pPr>
    </w:lvl>
    <w:lvl w:ilvl="3" w:tplc="A84E4612" w:tentative="1">
      <w:start w:val="1"/>
      <w:numFmt w:val="decimal"/>
      <w:lvlText w:val="%4."/>
      <w:lvlJc w:val="left"/>
      <w:pPr>
        <w:ind w:left="2880" w:hanging="360"/>
      </w:pPr>
    </w:lvl>
    <w:lvl w:ilvl="4" w:tplc="7DBE6DF2" w:tentative="1">
      <w:start w:val="1"/>
      <w:numFmt w:val="lowerLetter"/>
      <w:lvlText w:val="%5."/>
      <w:lvlJc w:val="left"/>
      <w:pPr>
        <w:ind w:left="3600" w:hanging="360"/>
      </w:pPr>
    </w:lvl>
    <w:lvl w:ilvl="5" w:tplc="6588AE00" w:tentative="1">
      <w:start w:val="1"/>
      <w:numFmt w:val="lowerRoman"/>
      <w:lvlText w:val="%6."/>
      <w:lvlJc w:val="right"/>
      <w:pPr>
        <w:ind w:left="4320" w:hanging="180"/>
      </w:pPr>
    </w:lvl>
    <w:lvl w:ilvl="6" w:tplc="C1CC642A" w:tentative="1">
      <w:start w:val="1"/>
      <w:numFmt w:val="decimal"/>
      <w:lvlText w:val="%7."/>
      <w:lvlJc w:val="left"/>
      <w:pPr>
        <w:ind w:left="5040" w:hanging="360"/>
      </w:pPr>
    </w:lvl>
    <w:lvl w:ilvl="7" w:tplc="13D427D4" w:tentative="1">
      <w:start w:val="1"/>
      <w:numFmt w:val="lowerLetter"/>
      <w:lvlText w:val="%8."/>
      <w:lvlJc w:val="left"/>
      <w:pPr>
        <w:ind w:left="5760" w:hanging="360"/>
      </w:pPr>
    </w:lvl>
    <w:lvl w:ilvl="8" w:tplc="383A8DBE" w:tentative="1">
      <w:start w:val="1"/>
      <w:numFmt w:val="lowerRoman"/>
      <w:lvlText w:val="%9."/>
      <w:lvlJc w:val="right"/>
      <w:pPr>
        <w:ind w:left="6480" w:hanging="180"/>
      </w:pPr>
    </w:lvl>
  </w:abstractNum>
  <w:abstractNum w:abstractNumId="72"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73" w15:restartNumberingAfterBreak="0">
    <w:nsid w:val="6E08720E"/>
    <w:multiLevelType w:val="hybridMultilevel"/>
    <w:tmpl w:val="8272BA60"/>
    <w:lvl w:ilvl="0" w:tplc="1FB4A210">
      <w:start w:val="1"/>
      <w:numFmt w:val="bullet"/>
      <w:lvlText w:val="-"/>
      <w:lvlJc w:val="left"/>
      <w:pPr>
        <w:ind w:left="1211" w:hanging="360"/>
      </w:pPr>
      <w:rPr>
        <w:rFonts w:ascii="Swis721 LtCn BT" w:hAnsi="Swis721 LtCn BT" w:hint="default"/>
        <w:color w:val="0070C0"/>
      </w:rPr>
    </w:lvl>
    <w:lvl w:ilvl="1" w:tplc="E16227C8" w:tentative="1">
      <w:start w:val="1"/>
      <w:numFmt w:val="lowerLetter"/>
      <w:lvlText w:val="%2."/>
      <w:lvlJc w:val="left"/>
      <w:pPr>
        <w:ind w:left="1931" w:hanging="360"/>
      </w:pPr>
    </w:lvl>
    <w:lvl w:ilvl="2" w:tplc="AC6C2FE4" w:tentative="1">
      <w:start w:val="1"/>
      <w:numFmt w:val="lowerRoman"/>
      <w:lvlText w:val="%3."/>
      <w:lvlJc w:val="right"/>
      <w:pPr>
        <w:ind w:left="2651" w:hanging="180"/>
      </w:pPr>
    </w:lvl>
    <w:lvl w:ilvl="3" w:tplc="C77C8752" w:tentative="1">
      <w:start w:val="1"/>
      <w:numFmt w:val="decimal"/>
      <w:lvlText w:val="%4."/>
      <w:lvlJc w:val="left"/>
      <w:pPr>
        <w:ind w:left="3371" w:hanging="360"/>
      </w:pPr>
    </w:lvl>
    <w:lvl w:ilvl="4" w:tplc="EE64F3B6" w:tentative="1">
      <w:start w:val="1"/>
      <w:numFmt w:val="lowerLetter"/>
      <w:lvlText w:val="%5."/>
      <w:lvlJc w:val="left"/>
      <w:pPr>
        <w:ind w:left="4091" w:hanging="360"/>
      </w:pPr>
    </w:lvl>
    <w:lvl w:ilvl="5" w:tplc="1AE67222" w:tentative="1">
      <w:start w:val="1"/>
      <w:numFmt w:val="lowerRoman"/>
      <w:lvlText w:val="%6."/>
      <w:lvlJc w:val="right"/>
      <w:pPr>
        <w:ind w:left="4811" w:hanging="180"/>
      </w:pPr>
    </w:lvl>
    <w:lvl w:ilvl="6" w:tplc="FE70A14C" w:tentative="1">
      <w:start w:val="1"/>
      <w:numFmt w:val="decimal"/>
      <w:lvlText w:val="%7."/>
      <w:lvlJc w:val="left"/>
      <w:pPr>
        <w:ind w:left="5531" w:hanging="360"/>
      </w:pPr>
    </w:lvl>
    <w:lvl w:ilvl="7" w:tplc="720E1CBE" w:tentative="1">
      <w:start w:val="1"/>
      <w:numFmt w:val="lowerLetter"/>
      <w:lvlText w:val="%8."/>
      <w:lvlJc w:val="left"/>
      <w:pPr>
        <w:ind w:left="6251" w:hanging="360"/>
      </w:pPr>
    </w:lvl>
    <w:lvl w:ilvl="8" w:tplc="176E2200" w:tentative="1">
      <w:start w:val="1"/>
      <w:numFmt w:val="lowerRoman"/>
      <w:lvlText w:val="%9."/>
      <w:lvlJc w:val="right"/>
      <w:pPr>
        <w:ind w:left="6971" w:hanging="180"/>
      </w:pPr>
    </w:lvl>
  </w:abstractNum>
  <w:abstractNum w:abstractNumId="74"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5" w15:restartNumberingAfterBreak="0">
    <w:nsid w:val="6F612B83"/>
    <w:multiLevelType w:val="hybridMultilevel"/>
    <w:tmpl w:val="949A6D50"/>
    <w:lvl w:ilvl="0" w:tplc="1944AB0C">
      <w:start w:val="1"/>
      <w:numFmt w:val="bullet"/>
      <w:pStyle w:val="a4"/>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6"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7"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8" w15:restartNumberingAfterBreak="0">
    <w:nsid w:val="714C5039"/>
    <w:multiLevelType w:val="hybridMultilevel"/>
    <w:tmpl w:val="B3AC4280"/>
    <w:lvl w:ilvl="0" w:tplc="B0425A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740771E8"/>
    <w:multiLevelType w:val="multilevel"/>
    <w:tmpl w:val="42ECEBBC"/>
    <w:lvl w:ilvl="0">
      <w:start w:val="1"/>
      <w:numFmt w:val="decimal"/>
      <w:pStyle w:val="a5"/>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0" w15:restartNumberingAfterBreak="0">
    <w:nsid w:val="764B6B9D"/>
    <w:multiLevelType w:val="hybridMultilevel"/>
    <w:tmpl w:val="595C73C0"/>
    <w:lvl w:ilvl="0" w:tplc="89B6945E">
      <w:start w:val="1"/>
      <w:numFmt w:val="decimal"/>
      <w:lvlText w:val="%1."/>
      <w:lvlJc w:val="left"/>
      <w:pPr>
        <w:ind w:left="786" w:hanging="360"/>
      </w:pPr>
      <w:rPr>
        <w:rFonts w:hint="default"/>
      </w:rPr>
    </w:lvl>
    <w:lvl w:ilvl="1" w:tplc="82D81C94" w:tentative="1">
      <w:start w:val="1"/>
      <w:numFmt w:val="lowerLetter"/>
      <w:lvlText w:val="%2."/>
      <w:lvlJc w:val="left"/>
      <w:pPr>
        <w:ind w:left="1440" w:hanging="360"/>
      </w:pPr>
    </w:lvl>
    <w:lvl w:ilvl="2" w:tplc="A976BB08" w:tentative="1">
      <w:start w:val="1"/>
      <w:numFmt w:val="lowerRoman"/>
      <w:lvlText w:val="%3."/>
      <w:lvlJc w:val="right"/>
      <w:pPr>
        <w:ind w:left="2160" w:hanging="180"/>
      </w:pPr>
    </w:lvl>
    <w:lvl w:ilvl="3" w:tplc="97F87A14" w:tentative="1">
      <w:start w:val="1"/>
      <w:numFmt w:val="decimal"/>
      <w:lvlText w:val="%4."/>
      <w:lvlJc w:val="left"/>
      <w:pPr>
        <w:ind w:left="2880" w:hanging="360"/>
      </w:pPr>
    </w:lvl>
    <w:lvl w:ilvl="4" w:tplc="EEE45D00" w:tentative="1">
      <w:start w:val="1"/>
      <w:numFmt w:val="lowerLetter"/>
      <w:lvlText w:val="%5."/>
      <w:lvlJc w:val="left"/>
      <w:pPr>
        <w:ind w:left="3600" w:hanging="360"/>
      </w:pPr>
    </w:lvl>
    <w:lvl w:ilvl="5" w:tplc="50426238" w:tentative="1">
      <w:start w:val="1"/>
      <w:numFmt w:val="lowerRoman"/>
      <w:lvlText w:val="%6."/>
      <w:lvlJc w:val="right"/>
      <w:pPr>
        <w:ind w:left="4320" w:hanging="180"/>
      </w:pPr>
    </w:lvl>
    <w:lvl w:ilvl="6" w:tplc="7E2253F6" w:tentative="1">
      <w:start w:val="1"/>
      <w:numFmt w:val="decimal"/>
      <w:lvlText w:val="%7."/>
      <w:lvlJc w:val="left"/>
      <w:pPr>
        <w:ind w:left="5040" w:hanging="360"/>
      </w:pPr>
    </w:lvl>
    <w:lvl w:ilvl="7" w:tplc="68388FEA" w:tentative="1">
      <w:start w:val="1"/>
      <w:numFmt w:val="lowerLetter"/>
      <w:lvlText w:val="%8."/>
      <w:lvlJc w:val="left"/>
      <w:pPr>
        <w:ind w:left="5760" w:hanging="360"/>
      </w:pPr>
    </w:lvl>
    <w:lvl w:ilvl="8" w:tplc="8006F260" w:tentative="1">
      <w:start w:val="1"/>
      <w:numFmt w:val="lowerRoman"/>
      <w:lvlText w:val="%9."/>
      <w:lvlJc w:val="right"/>
      <w:pPr>
        <w:ind w:left="6480" w:hanging="180"/>
      </w:pPr>
    </w:lvl>
  </w:abstractNum>
  <w:abstractNum w:abstractNumId="81" w15:restartNumberingAfterBreak="0">
    <w:nsid w:val="78715840"/>
    <w:multiLevelType w:val="multilevel"/>
    <w:tmpl w:val="3DECD178"/>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cs="Franklin Gothic Book" w:hint="default"/>
      </w:rPr>
    </w:lvl>
    <w:lvl w:ilvl="2">
      <w:start w:val="1"/>
      <w:numFmt w:val="decimal"/>
      <w:isLgl/>
      <w:lvlText w:val="%1.%2.%3"/>
      <w:lvlJc w:val="left"/>
      <w:pPr>
        <w:ind w:left="1103" w:hanging="720"/>
      </w:pPr>
      <w:rPr>
        <w:rFonts w:cs="Franklin Gothic Book" w:hint="default"/>
      </w:rPr>
    </w:lvl>
    <w:lvl w:ilvl="3">
      <w:start w:val="1"/>
      <w:numFmt w:val="decimal"/>
      <w:isLgl/>
      <w:lvlText w:val="%1.%2.%3.%4"/>
      <w:lvlJc w:val="left"/>
      <w:pPr>
        <w:ind w:left="1463" w:hanging="1080"/>
      </w:pPr>
      <w:rPr>
        <w:rFonts w:cs="Franklin Gothic Book" w:hint="default"/>
      </w:rPr>
    </w:lvl>
    <w:lvl w:ilvl="4">
      <w:start w:val="1"/>
      <w:numFmt w:val="decimal"/>
      <w:isLgl/>
      <w:lvlText w:val="%1.%2.%3.%4.%5"/>
      <w:lvlJc w:val="left"/>
      <w:pPr>
        <w:ind w:left="1463" w:hanging="1080"/>
      </w:pPr>
      <w:rPr>
        <w:rFonts w:cs="Franklin Gothic Book" w:hint="default"/>
      </w:rPr>
    </w:lvl>
    <w:lvl w:ilvl="5">
      <w:start w:val="1"/>
      <w:numFmt w:val="decimal"/>
      <w:isLgl/>
      <w:lvlText w:val="%1.%2.%3.%4.%5.%6"/>
      <w:lvlJc w:val="left"/>
      <w:pPr>
        <w:ind w:left="1823" w:hanging="1440"/>
      </w:pPr>
      <w:rPr>
        <w:rFonts w:cs="Franklin Gothic Book" w:hint="default"/>
      </w:rPr>
    </w:lvl>
    <w:lvl w:ilvl="6">
      <w:start w:val="1"/>
      <w:numFmt w:val="decimal"/>
      <w:isLgl/>
      <w:lvlText w:val="%1.%2.%3.%4.%5.%6.%7"/>
      <w:lvlJc w:val="left"/>
      <w:pPr>
        <w:ind w:left="1823" w:hanging="1440"/>
      </w:pPr>
      <w:rPr>
        <w:rFonts w:cs="Franklin Gothic Book" w:hint="default"/>
      </w:rPr>
    </w:lvl>
    <w:lvl w:ilvl="7">
      <w:start w:val="1"/>
      <w:numFmt w:val="decimal"/>
      <w:isLgl/>
      <w:lvlText w:val="%1.%2.%3.%4.%5.%6.%7.%8"/>
      <w:lvlJc w:val="left"/>
      <w:pPr>
        <w:ind w:left="2183" w:hanging="1800"/>
      </w:pPr>
      <w:rPr>
        <w:rFonts w:cs="Franklin Gothic Book" w:hint="default"/>
      </w:rPr>
    </w:lvl>
    <w:lvl w:ilvl="8">
      <w:start w:val="1"/>
      <w:numFmt w:val="decimal"/>
      <w:isLgl/>
      <w:lvlText w:val="%1.%2.%3.%4.%5.%6.%7.%8.%9"/>
      <w:lvlJc w:val="left"/>
      <w:pPr>
        <w:ind w:left="2183" w:hanging="1800"/>
      </w:pPr>
      <w:rPr>
        <w:rFonts w:cs="Franklin Gothic Book" w:hint="default"/>
      </w:rPr>
    </w:lvl>
  </w:abstractNum>
  <w:abstractNum w:abstractNumId="82"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4" w15:restartNumberingAfterBreak="0">
    <w:nsid w:val="79E22A73"/>
    <w:multiLevelType w:val="multilevel"/>
    <w:tmpl w:val="EDB84420"/>
    <w:lvl w:ilvl="0">
      <w:start w:val="1"/>
      <w:numFmt w:val="decimal"/>
      <w:lvlText w:val="%1."/>
      <w:lvlJc w:val="left"/>
      <w:pPr>
        <w:ind w:left="743" w:hanging="360"/>
      </w:pPr>
      <w:rPr>
        <w:rFonts w:ascii="PT Sans" w:hAnsi="PT Sans" w:hint="default"/>
        <w:color w:val="auto"/>
      </w:rPr>
    </w:lvl>
    <w:lvl w:ilvl="1">
      <w:start w:val="1"/>
      <w:numFmt w:val="decimal"/>
      <w:isLgl/>
      <w:lvlText w:val="%1.%2"/>
      <w:lvlJc w:val="left"/>
      <w:pPr>
        <w:ind w:left="644"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85" w15:restartNumberingAfterBreak="0">
    <w:nsid w:val="7A9615C0"/>
    <w:multiLevelType w:val="hybridMultilevel"/>
    <w:tmpl w:val="334C6336"/>
    <w:lvl w:ilvl="0" w:tplc="AB10EFEC">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7B360B63"/>
    <w:multiLevelType w:val="hybridMultilevel"/>
    <w:tmpl w:val="E8EAE7F0"/>
    <w:lvl w:ilvl="0" w:tplc="A6CEC27E">
      <w:start w:val="1"/>
      <w:numFmt w:val="decimal"/>
      <w:lvlText w:val="%1."/>
      <w:lvlJc w:val="left"/>
      <w:pPr>
        <w:ind w:left="1146" w:hanging="360"/>
      </w:pPr>
      <w:rPr>
        <w:rFonts w:hint="default"/>
      </w:rPr>
    </w:lvl>
    <w:lvl w:ilvl="1" w:tplc="EBA4AAB0" w:tentative="1">
      <w:start w:val="1"/>
      <w:numFmt w:val="lowerLetter"/>
      <w:lvlText w:val="%2."/>
      <w:lvlJc w:val="left"/>
      <w:pPr>
        <w:ind w:left="1440" w:hanging="360"/>
      </w:pPr>
    </w:lvl>
    <w:lvl w:ilvl="2" w:tplc="C1AC88BA" w:tentative="1">
      <w:start w:val="1"/>
      <w:numFmt w:val="lowerRoman"/>
      <w:lvlText w:val="%3."/>
      <w:lvlJc w:val="right"/>
      <w:pPr>
        <w:ind w:left="2160" w:hanging="180"/>
      </w:pPr>
    </w:lvl>
    <w:lvl w:ilvl="3" w:tplc="C5029062" w:tentative="1">
      <w:start w:val="1"/>
      <w:numFmt w:val="decimal"/>
      <w:lvlText w:val="%4."/>
      <w:lvlJc w:val="left"/>
      <w:pPr>
        <w:ind w:left="2880" w:hanging="360"/>
      </w:pPr>
    </w:lvl>
    <w:lvl w:ilvl="4" w:tplc="A898474A" w:tentative="1">
      <w:start w:val="1"/>
      <w:numFmt w:val="lowerLetter"/>
      <w:lvlText w:val="%5."/>
      <w:lvlJc w:val="left"/>
      <w:pPr>
        <w:ind w:left="3600" w:hanging="360"/>
      </w:pPr>
    </w:lvl>
    <w:lvl w:ilvl="5" w:tplc="6F928DAA" w:tentative="1">
      <w:start w:val="1"/>
      <w:numFmt w:val="lowerRoman"/>
      <w:lvlText w:val="%6."/>
      <w:lvlJc w:val="right"/>
      <w:pPr>
        <w:ind w:left="4320" w:hanging="180"/>
      </w:pPr>
    </w:lvl>
    <w:lvl w:ilvl="6" w:tplc="3038466C" w:tentative="1">
      <w:start w:val="1"/>
      <w:numFmt w:val="decimal"/>
      <w:lvlText w:val="%7."/>
      <w:lvlJc w:val="left"/>
      <w:pPr>
        <w:ind w:left="5040" w:hanging="360"/>
      </w:pPr>
    </w:lvl>
    <w:lvl w:ilvl="7" w:tplc="21C4DF96" w:tentative="1">
      <w:start w:val="1"/>
      <w:numFmt w:val="lowerLetter"/>
      <w:lvlText w:val="%8."/>
      <w:lvlJc w:val="left"/>
      <w:pPr>
        <w:ind w:left="5760" w:hanging="360"/>
      </w:pPr>
    </w:lvl>
    <w:lvl w:ilvl="8" w:tplc="1BB8EC50" w:tentative="1">
      <w:start w:val="1"/>
      <w:numFmt w:val="lowerRoman"/>
      <w:lvlText w:val="%9."/>
      <w:lvlJc w:val="right"/>
      <w:pPr>
        <w:ind w:left="6480" w:hanging="180"/>
      </w:pPr>
    </w:lvl>
  </w:abstractNum>
  <w:abstractNum w:abstractNumId="87" w15:restartNumberingAfterBreak="0">
    <w:nsid w:val="7D033AE5"/>
    <w:multiLevelType w:val="hybridMultilevel"/>
    <w:tmpl w:val="DFAA41B8"/>
    <w:lvl w:ilvl="0" w:tplc="E5C441C8">
      <w:start w:val="1"/>
      <w:numFmt w:val="upperRoman"/>
      <w:lvlText w:val="%1."/>
      <w:lvlJc w:val="left"/>
      <w:pPr>
        <w:ind w:left="1080" w:hanging="720"/>
      </w:pPr>
      <w:rPr>
        <w:rFonts w:hint="default"/>
        <w:color w:val="000000" w:themeColor="text1"/>
      </w:rPr>
    </w:lvl>
    <w:lvl w:ilvl="1" w:tplc="1468360E" w:tentative="1">
      <w:start w:val="1"/>
      <w:numFmt w:val="lowerLetter"/>
      <w:lvlText w:val="%2."/>
      <w:lvlJc w:val="left"/>
      <w:pPr>
        <w:ind w:left="1440" w:hanging="360"/>
      </w:pPr>
    </w:lvl>
    <w:lvl w:ilvl="2" w:tplc="24B47F02" w:tentative="1">
      <w:start w:val="1"/>
      <w:numFmt w:val="lowerRoman"/>
      <w:lvlText w:val="%3."/>
      <w:lvlJc w:val="right"/>
      <w:pPr>
        <w:ind w:left="2160" w:hanging="180"/>
      </w:pPr>
    </w:lvl>
    <w:lvl w:ilvl="3" w:tplc="FA4E2812" w:tentative="1">
      <w:start w:val="1"/>
      <w:numFmt w:val="decimal"/>
      <w:lvlText w:val="%4."/>
      <w:lvlJc w:val="left"/>
      <w:pPr>
        <w:ind w:left="2880" w:hanging="360"/>
      </w:pPr>
    </w:lvl>
    <w:lvl w:ilvl="4" w:tplc="906ACA88" w:tentative="1">
      <w:start w:val="1"/>
      <w:numFmt w:val="lowerLetter"/>
      <w:lvlText w:val="%5."/>
      <w:lvlJc w:val="left"/>
      <w:pPr>
        <w:ind w:left="3600" w:hanging="360"/>
      </w:pPr>
    </w:lvl>
    <w:lvl w:ilvl="5" w:tplc="829AAC98" w:tentative="1">
      <w:start w:val="1"/>
      <w:numFmt w:val="lowerRoman"/>
      <w:lvlText w:val="%6."/>
      <w:lvlJc w:val="right"/>
      <w:pPr>
        <w:ind w:left="4320" w:hanging="180"/>
      </w:pPr>
    </w:lvl>
    <w:lvl w:ilvl="6" w:tplc="ADDC4B50" w:tentative="1">
      <w:start w:val="1"/>
      <w:numFmt w:val="decimal"/>
      <w:lvlText w:val="%7."/>
      <w:lvlJc w:val="left"/>
      <w:pPr>
        <w:ind w:left="5040" w:hanging="360"/>
      </w:pPr>
    </w:lvl>
    <w:lvl w:ilvl="7" w:tplc="D2ACC488" w:tentative="1">
      <w:start w:val="1"/>
      <w:numFmt w:val="lowerLetter"/>
      <w:lvlText w:val="%8."/>
      <w:lvlJc w:val="left"/>
      <w:pPr>
        <w:ind w:left="5760" w:hanging="360"/>
      </w:pPr>
    </w:lvl>
    <w:lvl w:ilvl="8" w:tplc="099CF458" w:tentative="1">
      <w:start w:val="1"/>
      <w:numFmt w:val="lowerRoman"/>
      <w:lvlText w:val="%9."/>
      <w:lvlJc w:val="right"/>
      <w:pPr>
        <w:ind w:left="6480" w:hanging="180"/>
      </w:pPr>
    </w:lvl>
  </w:abstractNum>
  <w:abstractNum w:abstractNumId="88"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89" w15:restartNumberingAfterBreak="0">
    <w:nsid w:val="7FD2797B"/>
    <w:multiLevelType w:val="hybridMultilevel"/>
    <w:tmpl w:val="7F14BB52"/>
    <w:lvl w:ilvl="0" w:tplc="0409000F">
      <w:start w:val="1"/>
      <w:numFmt w:val="decimal"/>
      <w:lvlText w:val="%1."/>
      <w:lvlJc w:val="left"/>
      <w:pPr>
        <w:ind w:left="786" w:hanging="360"/>
      </w:pPr>
      <w:rPr>
        <w:rFonts w:hint="default"/>
        <w:sz w:val="24"/>
        <w:szCs w:val="24"/>
      </w:rPr>
    </w:lvl>
    <w:lvl w:ilvl="1" w:tplc="6AA82290" w:tentative="1">
      <w:start w:val="1"/>
      <w:numFmt w:val="lowerLetter"/>
      <w:lvlText w:val="%2."/>
      <w:lvlJc w:val="left"/>
      <w:pPr>
        <w:ind w:left="1440" w:hanging="360"/>
      </w:pPr>
    </w:lvl>
    <w:lvl w:ilvl="2" w:tplc="686ED69E" w:tentative="1">
      <w:start w:val="1"/>
      <w:numFmt w:val="lowerRoman"/>
      <w:lvlText w:val="%3."/>
      <w:lvlJc w:val="right"/>
      <w:pPr>
        <w:ind w:left="2160" w:hanging="180"/>
      </w:pPr>
    </w:lvl>
    <w:lvl w:ilvl="3" w:tplc="28F007BA" w:tentative="1">
      <w:start w:val="1"/>
      <w:numFmt w:val="decimal"/>
      <w:lvlText w:val="%4."/>
      <w:lvlJc w:val="left"/>
      <w:pPr>
        <w:ind w:left="2880" w:hanging="360"/>
      </w:pPr>
    </w:lvl>
    <w:lvl w:ilvl="4" w:tplc="BFA6D67C" w:tentative="1">
      <w:start w:val="1"/>
      <w:numFmt w:val="lowerLetter"/>
      <w:lvlText w:val="%5."/>
      <w:lvlJc w:val="left"/>
      <w:pPr>
        <w:ind w:left="3600" w:hanging="360"/>
      </w:pPr>
    </w:lvl>
    <w:lvl w:ilvl="5" w:tplc="01CAE348" w:tentative="1">
      <w:start w:val="1"/>
      <w:numFmt w:val="lowerRoman"/>
      <w:lvlText w:val="%6."/>
      <w:lvlJc w:val="right"/>
      <w:pPr>
        <w:ind w:left="4320" w:hanging="180"/>
      </w:pPr>
    </w:lvl>
    <w:lvl w:ilvl="6" w:tplc="BE3C953C" w:tentative="1">
      <w:start w:val="1"/>
      <w:numFmt w:val="decimal"/>
      <w:lvlText w:val="%7."/>
      <w:lvlJc w:val="left"/>
      <w:pPr>
        <w:ind w:left="5040" w:hanging="360"/>
      </w:pPr>
    </w:lvl>
    <w:lvl w:ilvl="7" w:tplc="A6465B5C" w:tentative="1">
      <w:start w:val="1"/>
      <w:numFmt w:val="lowerLetter"/>
      <w:lvlText w:val="%8."/>
      <w:lvlJc w:val="left"/>
      <w:pPr>
        <w:ind w:left="5760" w:hanging="360"/>
      </w:pPr>
    </w:lvl>
    <w:lvl w:ilvl="8" w:tplc="6E68F87A" w:tentative="1">
      <w:start w:val="1"/>
      <w:numFmt w:val="lowerRoman"/>
      <w:lvlText w:val="%9."/>
      <w:lvlJc w:val="right"/>
      <w:pPr>
        <w:ind w:left="6480" w:hanging="180"/>
      </w:pPr>
    </w:lvl>
  </w:abstractNum>
  <w:num w:numId="1">
    <w:abstractNumId w:val="35"/>
  </w:num>
  <w:num w:numId="2">
    <w:abstractNumId w:val="65"/>
  </w:num>
  <w:num w:numId="3">
    <w:abstractNumId w:val="21"/>
  </w:num>
  <w:num w:numId="4">
    <w:abstractNumId w:val="38"/>
  </w:num>
  <w:num w:numId="5">
    <w:abstractNumId w:val="40"/>
  </w:num>
  <w:num w:numId="6">
    <w:abstractNumId w:val="69"/>
  </w:num>
  <w:num w:numId="7">
    <w:abstractNumId w:val="57"/>
  </w:num>
  <w:num w:numId="8">
    <w:abstractNumId w:val="18"/>
  </w:num>
  <w:num w:numId="9">
    <w:abstractNumId w:val="53"/>
  </w:num>
  <w:num w:numId="10">
    <w:abstractNumId w:val="9"/>
  </w:num>
  <w:num w:numId="11">
    <w:abstractNumId w:val="63"/>
  </w:num>
  <w:num w:numId="12">
    <w:abstractNumId w:val="79"/>
  </w:num>
  <w:num w:numId="13">
    <w:abstractNumId w:val="7"/>
  </w:num>
  <w:num w:numId="14">
    <w:abstractNumId w:val="28"/>
  </w:num>
  <w:num w:numId="15">
    <w:abstractNumId w:val="2"/>
  </w:num>
  <w:num w:numId="16">
    <w:abstractNumId w:val="68"/>
  </w:num>
  <w:num w:numId="17">
    <w:abstractNumId w:val="60"/>
  </w:num>
  <w:num w:numId="18">
    <w:abstractNumId w:val="61"/>
  </w:num>
  <w:num w:numId="19">
    <w:abstractNumId w:val="75"/>
  </w:num>
  <w:num w:numId="20">
    <w:abstractNumId w:val="0"/>
  </w:num>
  <w:num w:numId="21">
    <w:abstractNumId w:val="12"/>
  </w:num>
  <w:num w:numId="22">
    <w:abstractNumId w:val="29"/>
  </w:num>
  <w:num w:numId="23">
    <w:abstractNumId w:val="4"/>
  </w:num>
  <w:num w:numId="24">
    <w:abstractNumId w:val="49"/>
  </w:num>
  <w:num w:numId="25">
    <w:abstractNumId w:val="10"/>
  </w:num>
  <w:num w:numId="26">
    <w:abstractNumId w:val="77"/>
  </w:num>
  <w:num w:numId="27">
    <w:abstractNumId w:val="46"/>
  </w:num>
  <w:num w:numId="28">
    <w:abstractNumId w:val="37"/>
  </w:num>
  <w:num w:numId="29">
    <w:abstractNumId w:val="31"/>
  </w:num>
  <w:num w:numId="30">
    <w:abstractNumId w:val="11"/>
  </w:num>
  <w:num w:numId="31">
    <w:abstractNumId w:val="45"/>
  </w:num>
  <w:num w:numId="32">
    <w:abstractNumId w:val="27"/>
  </w:num>
  <w:num w:numId="33">
    <w:abstractNumId w:val="56"/>
  </w:num>
  <w:num w:numId="34">
    <w:abstractNumId w:val="17"/>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8"/>
  </w:num>
  <w:num w:numId="37">
    <w:abstractNumId w:val="3"/>
  </w:num>
  <w:num w:numId="38">
    <w:abstractNumId w:val="42"/>
  </w:num>
  <w:num w:numId="39">
    <w:abstractNumId w:val="82"/>
  </w:num>
  <w:num w:numId="40">
    <w:abstractNumId w:val="44"/>
  </w:num>
  <w:num w:numId="41">
    <w:abstractNumId w:val="58"/>
  </w:num>
  <w:num w:numId="42">
    <w:abstractNumId w:val="22"/>
  </w:num>
  <w:num w:numId="43">
    <w:abstractNumId w:val="34"/>
  </w:num>
  <w:num w:numId="44">
    <w:abstractNumId w:val="39"/>
  </w:num>
  <w:num w:numId="45">
    <w:abstractNumId w:val="66"/>
  </w:num>
  <w:num w:numId="46">
    <w:abstractNumId w:val="43"/>
  </w:num>
  <w:num w:numId="47">
    <w:abstractNumId w:val="74"/>
  </w:num>
  <w:num w:numId="48">
    <w:abstractNumId w:val="19"/>
  </w:num>
  <w:num w:numId="49">
    <w:abstractNumId w:val="50"/>
  </w:num>
  <w:num w:numId="50">
    <w:abstractNumId w:val="5"/>
  </w:num>
  <w:num w:numId="51">
    <w:abstractNumId w:val="25"/>
  </w:num>
  <w:num w:numId="52">
    <w:abstractNumId w:val="15"/>
  </w:num>
  <w:num w:numId="53">
    <w:abstractNumId w:val="55"/>
  </w:num>
  <w:num w:numId="54">
    <w:abstractNumId w:val="13"/>
  </w:num>
  <w:num w:numId="55">
    <w:abstractNumId w:val="83"/>
  </w:num>
  <w:num w:numId="56">
    <w:abstractNumId w:val="62"/>
  </w:num>
  <w:num w:numId="57">
    <w:abstractNumId w:val="1"/>
  </w:num>
  <w:num w:numId="58">
    <w:abstractNumId w:val="14"/>
  </w:num>
  <w:num w:numId="59">
    <w:abstractNumId w:val="41"/>
  </w:num>
  <w:num w:numId="60">
    <w:abstractNumId w:val="32"/>
  </w:num>
  <w:num w:numId="61">
    <w:abstractNumId w:val="33"/>
  </w:num>
  <w:num w:numId="62">
    <w:abstractNumId w:val="86"/>
  </w:num>
  <w:num w:numId="63">
    <w:abstractNumId w:val="80"/>
  </w:num>
  <w:num w:numId="64">
    <w:abstractNumId w:val="47"/>
  </w:num>
  <w:num w:numId="65">
    <w:abstractNumId w:val="24"/>
  </w:num>
  <w:num w:numId="66">
    <w:abstractNumId w:val="78"/>
  </w:num>
  <w:num w:numId="67">
    <w:abstractNumId w:val="87"/>
  </w:num>
  <w:num w:numId="68">
    <w:abstractNumId w:val="59"/>
  </w:num>
  <w:num w:numId="69">
    <w:abstractNumId w:val="30"/>
  </w:num>
  <w:num w:numId="70">
    <w:abstractNumId w:val="16"/>
  </w:num>
  <w:num w:numId="71">
    <w:abstractNumId w:val="67"/>
  </w:num>
  <w:num w:numId="72">
    <w:abstractNumId w:val="23"/>
  </w:num>
  <w:num w:numId="73">
    <w:abstractNumId w:val="52"/>
  </w:num>
  <w:num w:numId="74">
    <w:abstractNumId w:val="89"/>
  </w:num>
  <w:num w:numId="75">
    <w:abstractNumId w:val="54"/>
  </w:num>
  <w:num w:numId="7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4"/>
  </w:num>
  <w:num w:numId="78">
    <w:abstractNumId w:val="26"/>
  </w:num>
  <w:num w:numId="79">
    <w:abstractNumId w:val="20"/>
  </w:num>
  <w:num w:numId="80">
    <w:abstractNumId w:val="73"/>
  </w:num>
  <w:num w:numId="81">
    <w:abstractNumId w:val="70"/>
  </w:num>
  <w:num w:numId="82">
    <w:abstractNumId w:val="84"/>
  </w:num>
  <w:num w:numId="83">
    <w:abstractNumId w:val="6"/>
  </w:num>
  <w:num w:numId="84">
    <w:abstractNumId w:val="81"/>
  </w:num>
  <w:num w:numId="85">
    <w:abstractNumId w:val="8"/>
  </w:num>
  <w:num w:numId="86">
    <w:abstractNumId w:val="48"/>
  </w:num>
  <w:num w:numId="87">
    <w:abstractNumId w:val="71"/>
  </w:num>
  <w:num w:numId="88">
    <w:abstractNumId w:val="85"/>
  </w:num>
  <w:num w:numId="89">
    <w:abstractNumId w:val="51"/>
  </w:num>
  <w:num w:numId="90">
    <w:abstractNumId w:val="7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0B4E"/>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B73EC"/>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36CA"/>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7AE"/>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5CF"/>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C7D1A"/>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56F8"/>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16F"/>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87FDB"/>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959"/>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46"/>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39EB"/>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4B77"/>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27EB"/>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3617"/>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9490A"/>
    <w:rsid w:val="00BA1456"/>
    <w:rsid w:val="00BA1C3E"/>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0DFE"/>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35B"/>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D794C"/>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61"/>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rsid w:val="00AE0A00"/>
    <w:rPr>
      <w:lang w:val="en-AU"/>
    </w:rPr>
  </w:style>
  <w:style w:type="paragraph" w:styleId="16">
    <w:name w:val="heading 1"/>
    <w:aliases w:val="Заголовок 1 Знак,Заголовок А,25 см,27 см,Heading 1,Заголовок 1 Знак Знак Знак Знак Знак Знак1,Ме...,Обычный + по ширине,Обычный + полужирный,Первая строка:  1,Перед:  12 ...,Перед:  12 пт,Перед: ...,После:  3 пт,После: ...,вправо,все прописн"/>
    <w:basedOn w:val="a7"/>
    <w:next w:val="a6"/>
    <w:link w:val="112"/>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6"/>
    <w:next w:val="a6"/>
    <w:qFormat/>
    <w:rsid w:val="00073E2B"/>
    <w:pPr>
      <w:keepNext/>
      <w:outlineLvl w:val="1"/>
    </w:pPr>
    <w:rPr>
      <w:b/>
      <w:sz w:val="24"/>
      <w:lang w:val="en-US"/>
    </w:rPr>
  </w:style>
  <w:style w:type="paragraph" w:styleId="33">
    <w:name w:val="heading 3"/>
    <w:basedOn w:val="a6"/>
    <w:next w:val="a6"/>
    <w:link w:val="34"/>
    <w:qFormat/>
    <w:rsid w:val="00073E2B"/>
    <w:pPr>
      <w:keepNext/>
      <w:spacing w:before="120"/>
      <w:jc w:val="center"/>
      <w:outlineLvl w:val="2"/>
    </w:pPr>
    <w:rPr>
      <w:b/>
      <w:caps/>
      <w:color w:val="FF0000"/>
      <w:sz w:val="24"/>
      <w:szCs w:val="24"/>
      <w:lang w:val="ru-RU"/>
    </w:rPr>
  </w:style>
  <w:style w:type="paragraph" w:styleId="41">
    <w:name w:val="heading 4"/>
    <w:basedOn w:val="a6"/>
    <w:next w:val="a6"/>
    <w:link w:val="43"/>
    <w:qFormat/>
    <w:rsid w:val="00073E2B"/>
    <w:pPr>
      <w:keepNext/>
      <w:numPr>
        <w:ilvl w:val="3"/>
        <w:numId w:val="9"/>
      </w:numPr>
      <w:outlineLvl w:val="3"/>
    </w:pPr>
    <w:rPr>
      <w:b/>
      <w:bCs/>
      <w:sz w:val="28"/>
      <w:szCs w:val="28"/>
      <w:lang w:val="ru-RU"/>
    </w:rPr>
  </w:style>
  <w:style w:type="paragraph" w:styleId="5">
    <w:name w:val="heading 5"/>
    <w:basedOn w:val="a6"/>
    <w:next w:val="a6"/>
    <w:link w:val="50"/>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6"/>
    <w:next w:val="a6"/>
    <w:link w:val="61"/>
    <w:qFormat/>
    <w:rsid w:val="00073E2B"/>
    <w:pPr>
      <w:keepNext/>
      <w:numPr>
        <w:ilvl w:val="5"/>
        <w:numId w:val="9"/>
      </w:numPr>
      <w:jc w:val="center"/>
      <w:outlineLvl w:val="5"/>
    </w:pPr>
    <w:rPr>
      <w:b/>
      <w:u w:val="single"/>
      <w:lang w:val="ru-RU"/>
    </w:rPr>
  </w:style>
  <w:style w:type="paragraph" w:styleId="71">
    <w:name w:val="heading 7"/>
    <w:basedOn w:val="a6"/>
    <w:next w:val="a6"/>
    <w:link w:val="72"/>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6"/>
    <w:next w:val="a6"/>
    <w:link w:val="81"/>
    <w:qFormat/>
    <w:rsid w:val="00073E2B"/>
    <w:pPr>
      <w:keepNext/>
      <w:numPr>
        <w:ilvl w:val="7"/>
        <w:numId w:val="9"/>
      </w:numPr>
      <w:outlineLvl w:val="7"/>
    </w:pPr>
    <w:rPr>
      <w:sz w:val="28"/>
      <w:szCs w:val="28"/>
      <w:lang w:val="ru-RU"/>
    </w:rPr>
  </w:style>
  <w:style w:type="paragraph" w:styleId="9">
    <w:name w:val="heading 9"/>
    <w:basedOn w:val="a6"/>
    <w:next w:val="a6"/>
    <w:link w:val="91"/>
    <w:qFormat/>
    <w:rsid w:val="00073E2B"/>
    <w:pPr>
      <w:numPr>
        <w:ilvl w:val="8"/>
        <w:numId w:val="9"/>
      </w:num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 ??????????,HeaderPort,header-first,ВерхКолонтитул"/>
    <w:basedOn w:val="a6"/>
    <w:link w:val="ac"/>
    <w:uiPriority w:val="99"/>
    <w:rsid w:val="008614EE"/>
    <w:pPr>
      <w:framePr w:wrap="around" w:vAnchor="text" w:hAnchor="page" w:xAlign="right" w:y="1"/>
      <w:tabs>
        <w:tab w:val="center" w:pos="4153"/>
        <w:tab w:val="right" w:pos="8306"/>
      </w:tabs>
      <w:jc w:val="center"/>
    </w:pPr>
  </w:style>
  <w:style w:type="paragraph" w:styleId="ad">
    <w:name w:val="footer"/>
    <w:basedOn w:val="a6"/>
    <w:link w:val="ae"/>
    <w:uiPriority w:val="99"/>
    <w:rsid w:val="00073E2B"/>
    <w:pPr>
      <w:tabs>
        <w:tab w:val="center" w:pos="4153"/>
        <w:tab w:val="right" w:pos="8306"/>
      </w:tabs>
    </w:pPr>
  </w:style>
  <w:style w:type="paragraph" w:styleId="af">
    <w:name w:val="Body Text"/>
    <w:basedOn w:val="a6"/>
    <w:link w:val="af0"/>
    <w:rsid w:val="00073E2B"/>
    <w:pPr>
      <w:jc w:val="both"/>
    </w:pPr>
    <w:rPr>
      <w:sz w:val="24"/>
      <w:lang w:val="ru-RU"/>
    </w:rPr>
  </w:style>
  <w:style w:type="paragraph" w:styleId="af1">
    <w:name w:val="Body Text Indent"/>
    <w:basedOn w:val="a6"/>
    <w:link w:val="1a"/>
    <w:rsid w:val="00073E2B"/>
    <w:pPr>
      <w:ind w:firstLine="720"/>
      <w:jc w:val="both"/>
    </w:pPr>
    <w:rPr>
      <w:sz w:val="24"/>
      <w:lang w:val="ru-RU"/>
    </w:rPr>
  </w:style>
  <w:style w:type="paragraph" w:styleId="24">
    <w:name w:val="Body Text 2"/>
    <w:basedOn w:val="a6"/>
    <w:link w:val="25"/>
    <w:rsid w:val="00073E2B"/>
    <w:pPr>
      <w:jc w:val="both"/>
    </w:pPr>
    <w:rPr>
      <w:sz w:val="22"/>
      <w:lang w:val="ru-RU"/>
    </w:rPr>
  </w:style>
  <w:style w:type="character" w:styleId="af2">
    <w:name w:val="page number"/>
    <w:basedOn w:val="a8"/>
    <w:rsid w:val="00073E2B"/>
  </w:style>
  <w:style w:type="paragraph" w:customStyle="1" w:styleId="26">
    <w:name w:val="Стиль Заголовок 2"/>
    <w:aliases w:val="Заголовок 2 Знак + Times New Roman 16 pt не кур..."/>
    <w:basedOn w:val="a6"/>
    <w:rsid w:val="00073E2B"/>
    <w:pPr>
      <w:tabs>
        <w:tab w:val="num" w:pos="1561"/>
        <w:tab w:val="num" w:pos="1646"/>
      </w:tabs>
      <w:ind w:left="1646" w:hanging="360"/>
    </w:pPr>
    <w:rPr>
      <w:sz w:val="24"/>
      <w:szCs w:val="24"/>
      <w:lang w:val="ru-RU"/>
    </w:rPr>
  </w:style>
  <w:style w:type="paragraph" w:styleId="a7">
    <w:name w:val="Plain Text"/>
    <w:basedOn w:val="a6"/>
    <w:link w:val="af3"/>
    <w:uiPriority w:val="99"/>
    <w:rsid w:val="00073E2B"/>
    <w:rPr>
      <w:rFonts w:ascii="Courier New" w:hAnsi="Courier New" w:cs="Courier New"/>
      <w:lang w:val="ru-RU"/>
    </w:rPr>
  </w:style>
  <w:style w:type="paragraph" w:styleId="af4">
    <w:name w:val="footnote text"/>
    <w:basedOn w:val="a6"/>
    <w:link w:val="af5"/>
    <w:rsid w:val="00073E2B"/>
  </w:style>
  <w:style w:type="character" w:styleId="af6">
    <w:name w:val="footnote reference"/>
    <w:uiPriority w:val="99"/>
    <w:rsid w:val="00073E2B"/>
    <w:rPr>
      <w:vertAlign w:val="superscript"/>
    </w:rPr>
  </w:style>
  <w:style w:type="paragraph" w:styleId="HTML">
    <w:name w:val="HTML Preformatted"/>
    <w:basedOn w:val="a6"/>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6"/>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7"/>
    <w:rsid w:val="00073E2B"/>
    <w:pPr>
      <w:spacing w:after="0"/>
      <w:ind w:right="100"/>
      <w:jc w:val="left"/>
      <w:outlineLvl w:val="9"/>
    </w:pPr>
    <w:rPr>
      <w:rFonts w:cs="Times New Roman"/>
      <w:bCs w:val="0"/>
      <w:color w:val="000000"/>
      <w:kern w:val="0"/>
      <w:sz w:val="24"/>
      <w:szCs w:val="20"/>
      <w:lang w:val="en-US"/>
    </w:rPr>
  </w:style>
  <w:style w:type="paragraph" w:styleId="af7">
    <w:name w:val="Title"/>
    <w:basedOn w:val="a6"/>
    <w:link w:val="af8"/>
    <w:qFormat/>
    <w:rsid w:val="00073E2B"/>
    <w:pPr>
      <w:spacing w:before="240" w:after="60"/>
      <w:jc w:val="center"/>
      <w:outlineLvl w:val="0"/>
    </w:pPr>
    <w:rPr>
      <w:rFonts w:ascii="Arial" w:hAnsi="Arial" w:cs="Arial"/>
      <w:b/>
      <w:bCs/>
      <w:kern w:val="28"/>
      <w:sz w:val="32"/>
      <w:szCs w:val="32"/>
    </w:rPr>
  </w:style>
  <w:style w:type="paragraph" w:customStyle="1" w:styleId="44">
    <w:name w:val="4"/>
    <w:basedOn w:val="a6"/>
    <w:rsid w:val="00073E2B"/>
    <w:pPr>
      <w:tabs>
        <w:tab w:val="left" w:pos="1276"/>
      </w:tabs>
      <w:spacing w:line="360" w:lineRule="auto"/>
      <w:jc w:val="both"/>
    </w:pPr>
    <w:rPr>
      <w:sz w:val="24"/>
      <w:szCs w:val="24"/>
      <w:lang w:val="ru-RU"/>
    </w:rPr>
  </w:style>
  <w:style w:type="paragraph" w:styleId="1b">
    <w:name w:val="toc 1"/>
    <w:basedOn w:val="a6"/>
    <w:next w:val="a6"/>
    <w:link w:val="1c"/>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6"/>
    <w:next w:val="a6"/>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5">
    <w:name w:val="Body Text Indent 3"/>
    <w:basedOn w:val="a6"/>
    <w:link w:val="36"/>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6"/>
    <w:link w:val="afc"/>
    <w:rsid w:val="00073E2B"/>
    <w:pPr>
      <w:ind w:left="4252"/>
    </w:pPr>
  </w:style>
  <w:style w:type="paragraph" w:styleId="28">
    <w:name w:val="Body Text Indent 2"/>
    <w:basedOn w:val="a6"/>
    <w:link w:val="29"/>
    <w:rsid w:val="00073E2B"/>
    <w:pPr>
      <w:spacing w:after="120" w:line="480" w:lineRule="auto"/>
      <w:ind w:left="283"/>
    </w:pPr>
  </w:style>
  <w:style w:type="paragraph" w:styleId="afd">
    <w:name w:val="Document Map"/>
    <w:basedOn w:val="a6"/>
    <w:link w:val="afe"/>
    <w:semiHidden/>
    <w:rsid w:val="00073E2B"/>
    <w:pPr>
      <w:shd w:val="clear" w:color="auto" w:fill="000080"/>
    </w:pPr>
    <w:rPr>
      <w:rFonts w:ascii="Tahoma" w:hAnsi="Tahoma" w:cs="Tahoma"/>
    </w:rPr>
  </w:style>
  <w:style w:type="paragraph" w:customStyle="1" w:styleId="1d">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f">
    <w:name w:val="Современный"/>
    <w:rsid w:val="00073E2B"/>
    <w:pPr>
      <w:jc w:val="center"/>
    </w:pPr>
    <w:rPr>
      <w:b/>
      <w:noProof/>
      <w:sz w:val="24"/>
    </w:rPr>
  </w:style>
  <w:style w:type="character" w:styleId="aff0">
    <w:name w:val="FollowedHyperlink"/>
    <w:uiPriority w:val="99"/>
    <w:rsid w:val="00073E2B"/>
    <w:rPr>
      <w:color w:val="800080"/>
      <w:u w:val="single"/>
    </w:rPr>
  </w:style>
  <w:style w:type="paragraph" w:customStyle="1" w:styleId="1TimesNewRoman14pt16pt">
    <w:name w:val="Стиль Заголовок 1 + Times New Roman 14 pt + 16 pt"/>
    <w:basedOn w:val="a6"/>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6"/>
    <w:autoRedefine/>
    <w:rsid w:val="00073E2B"/>
    <w:pPr>
      <w:numPr>
        <w:ilvl w:val="1"/>
      </w:numPr>
      <w:tabs>
        <w:tab w:val="left" w:pos="1089"/>
        <w:tab w:val="num" w:pos="1657"/>
      </w:tabs>
      <w:spacing w:line="360" w:lineRule="auto"/>
      <w:ind w:firstLine="680"/>
      <w:jc w:val="both"/>
    </w:pPr>
    <w:rPr>
      <w:sz w:val="24"/>
      <w:lang w:val="ru-RU"/>
    </w:rPr>
  </w:style>
  <w:style w:type="paragraph" w:customStyle="1" w:styleId="51">
    <w:name w:val="заголовок 5"/>
    <w:basedOn w:val="a6"/>
    <w:next w:val="a6"/>
    <w:rsid w:val="00073E2B"/>
    <w:pPr>
      <w:keepNext/>
      <w:spacing w:line="312" w:lineRule="auto"/>
      <w:jc w:val="center"/>
      <w:outlineLvl w:val="4"/>
    </w:pPr>
    <w:rPr>
      <w:sz w:val="24"/>
      <w:lang w:val="ru-RU"/>
    </w:rPr>
  </w:style>
  <w:style w:type="character" w:customStyle="1" w:styleId="aff1">
    <w:name w:val="Знак Знак"/>
    <w:rsid w:val="00073E2B"/>
    <w:rPr>
      <w:rFonts w:ascii="Courier New" w:hAnsi="Courier New" w:cs="Courier New"/>
      <w:lang w:val="ru-RU" w:eastAsia="ru-RU" w:bidi="ar-SA"/>
    </w:rPr>
  </w:style>
  <w:style w:type="character" w:customStyle="1" w:styleId="1e">
    <w:name w:val="Заголовок 1 Знак Знак Знак"/>
    <w:rsid w:val="00073E2B"/>
    <w:rPr>
      <w:rFonts w:ascii="Courier New" w:hAnsi="Courier New" w:cs="Courier New"/>
      <w:b/>
      <w:caps/>
      <w:sz w:val="24"/>
      <w:szCs w:val="24"/>
      <w:lang w:val="ru-RU" w:eastAsia="ru-RU" w:bidi="ar-SA"/>
    </w:rPr>
  </w:style>
  <w:style w:type="paragraph" w:styleId="aff2">
    <w:name w:val="Balloon Text"/>
    <w:basedOn w:val="a6"/>
    <w:link w:val="aff3"/>
    <w:rsid w:val="00073E2B"/>
    <w:rPr>
      <w:rFonts w:ascii="Tahoma" w:hAnsi="Tahoma" w:cs="Tahoma"/>
      <w:sz w:val="16"/>
      <w:szCs w:val="16"/>
    </w:rPr>
  </w:style>
  <w:style w:type="paragraph" w:customStyle="1" w:styleId="2a">
    <w:name w:val="Стиль2"/>
    <w:basedOn w:val="a6"/>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4">
    <w:name w:val="line number"/>
    <w:basedOn w:val="a8"/>
    <w:rsid w:val="00073E2B"/>
  </w:style>
  <w:style w:type="table" w:styleId="aff5">
    <w:name w:val="Table Grid"/>
    <w:basedOn w:val="a9"/>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6"/>
    <w:next w:val="a6"/>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6"/>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f">
    <w:name w:val="заголовок 1"/>
    <w:basedOn w:val="a6"/>
    <w:next w:val="a6"/>
    <w:link w:val="1f0"/>
    <w:rsid w:val="00073E2B"/>
    <w:pPr>
      <w:keepNext/>
      <w:jc w:val="center"/>
    </w:pPr>
    <w:rPr>
      <w:b/>
      <w:sz w:val="28"/>
      <w:szCs w:val="28"/>
      <w:lang w:val="ru-RU"/>
    </w:rPr>
  </w:style>
  <w:style w:type="paragraph" w:customStyle="1" w:styleId="113">
    <w:name w:val="Стиль 1.1"/>
    <w:basedOn w:val="a6"/>
    <w:rsid w:val="00073E2B"/>
    <w:pPr>
      <w:tabs>
        <w:tab w:val="left" w:pos="1134"/>
      </w:tabs>
      <w:spacing w:line="360" w:lineRule="auto"/>
      <w:jc w:val="both"/>
    </w:pPr>
    <w:rPr>
      <w:sz w:val="24"/>
      <w:szCs w:val="24"/>
      <w:lang w:val="ru-RU"/>
    </w:rPr>
  </w:style>
  <w:style w:type="paragraph" w:customStyle="1" w:styleId="aff6">
    <w:name w:val="Нужный стиль"/>
    <w:basedOn w:val="113"/>
    <w:rsid w:val="00073E2B"/>
  </w:style>
  <w:style w:type="paragraph" w:customStyle="1" w:styleId="aff7">
    <w:name w:val="мой стиль"/>
    <w:basedOn w:val="aff6"/>
    <w:rsid w:val="00073E2B"/>
  </w:style>
  <w:style w:type="paragraph" w:styleId="82">
    <w:name w:val="toc 8"/>
    <w:basedOn w:val="a6"/>
    <w:next w:val="a6"/>
    <w:autoRedefine/>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2">
    <w:name w:val="toc 6"/>
    <w:basedOn w:val="a6"/>
    <w:next w:val="a6"/>
    <w:autoRedefine/>
    <w:rsid w:val="00073E2B"/>
    <w:pPr>
      <w:ind w:left="1000"/>
    </w:pPr>
  </w:style>
  <w:style w:type="paragraph" w:customStyle="1" w:styleId="17">
    <w:name w:val="Стиль 1"/>
    <w:basedOn w:val="aff6"/>
    <w:rsid w:val="00073E2B"/>
    <w:pPr>
      <w:numPr>
        <w:ilvl w:val="2"/>
        <w:numId w:val="2"/>
      </w:numPr>
      <w:tabs>
        <w:tab w:val="clear" w:pos="1134"/>
        <w:tab w:val="left" w:pos="709"/>
        <w:tab w:val="left" w:pos="1276"/>
      </w:tabs>
      <w:ind w:left="0" w:firstLine="709"/>
    </w:pPr>
  </w:style>
  <w:style w:type="paragraph" w:customStyle="1" w:styleId="aff8">
    <w:name w:val="Заголовок первого уровня"/>
    <w:basedOn w:val="23"/>
    <w:rsid w:val="00073E2B"/>
    <w:pPr>
      <w:jc w:val="center"/>
    </w:pPr>
  </w:style>
  <w:style w:type="paragraph" w:customStyle="1" w:styleId="1">
    <w:name w:val="1"/>
    <w:basedOn w:val="aff8"/>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7">
    <w:name w:val="3"/>
    <w:basedOn w:val="a6"/>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6"/>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6"/>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9">
    <w:name w:val="табл"/>
    <w:basedOn w:val="aff"/>
    <w:rsid w:val="00073E2B"/>
    <w:rPr>
      <w:b w:val="0"/>
      <w:noProof w:val="0"/>
      <w:sz w:val="20"/>
    </w:rPr>
  </w:style>
  <w:style w:type="paragraph" w:styleId="affa">
    <w:name w:val="caption"/>
    <w:basedOn w:val="a6"/>
    <w:next w:val="a6"/>
    <w:qFormat/>
    <w:rsid w:val="00073E2B"/>
    <w:rPr>
      <w:b/>
      <w:bCs/>
    </w:rPr>
  </w:style>
  <w:style w:type="paragraph" w:customStyle="1" w:styleId="affb">
    <w:name w:val="термины"/>
    <w:basedOn w:val="a6"/>
    <w:rsid w:val="00073E2B"/>
    <w:pPr>
      <w:tabs>
        <w:tab w:val="left" w:pos="709"/>
        <w:tab w:val="left" w:pos="1134"/>
      </w:tabs>
      <w:spacing w:line="360" w:lineRule="auto"/>
      <w:jc w:val="both"/>
    </w:pPr>
    <w:rPr>
      <w:b/>
      <w:sz w:val="24"/>
      <w:szCs w:val="24"/>
      <w:lang w:val="ru-RU"/>
    </w:rPr>
  </w:style>
  <w:style w:type="paragraph" w:customStyle="1" w:styleId="52">
    <w:name w:val="5"/>
    <w:basedOn w:val="aff6"/>
    <w:rsid w:val="00073E2B"/>
    <w:pPr>
      <w:tabs>
        <w:tab w:val="left" w:pos="709"/>
        <w:tab w:val="left" w:pos="1276"/>
      </w:tabs>
    </w:pPr>
  </w:style>
  <w:style w:type="paragraph" w:customStyle="1" w:styleId="32">
    <w:name w:val="стиль 3"/>
    <w:basedOn w:val="a6"/>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7"/>
    <w:rsid w:val="00073E2B"/>
    <w:pPr>
      <w:numPr>
        <w:ilvl w:val="1"/>
        <w:numId w:val="8"/>
      </w:numPr>
    </w:pPr>
  </w:style>
  <w:style w:type="paragraph" w:styleId="affc">
    <w:name w:val="table of figures"/>
    <w:basedOn w:val="a6"/>
    <w:next w:val="a6"/>
    <w:semiHidden/>
    <w:rsid w:val="00073E2B"/>
  </w:style>
  <w:style w:type="paragraph" w:customStyle="1" w:styleId="7">
    <w:name w:val="7"/>
    <w:basedOn w:val="44"/>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8">
    <w:name w:val="toc 3"/>
    <w:basedOn w:val="a6"/>
    <w:next w:val="a6"/>
    <w:autoRedefine/>
    <w:uiPriority w:val="39"/>
    <w:qFormat/>
    <w:rsid w:val="00073E2B"/>
    <w:pPr>
      <w:ind w:left="400"/>
    </w:pPr>
  </w:style>
  <w:style w:type="paragraph" w:customStyle="1" w:styleId="affd">
    <w:name w:val="Приложения"/>
    <w:basedOn w:val="1f"/>
    <w:rsid w:val="00073E2B"/>
  </w:style>
  <w:style w:type="paragraph" w:styleId="a5">
    <w:name w:val="List"/>
    <w:basedOn w:val="a6"/>
    <w:rsid w:val="00073E2B"/>
    <w:pPr>
      <w:numPr>
        <w:numId w:val="12"/>
      </w:numPr>
      <w:spacing w:before="240" w:after="120"/>
    </w:pPr>
    <w:rPr>
      <w:b/>
      <w:sz w:val="24"/>
      <w:szCs w:val="24"/>
      <w:lang w:val="ru-RU"/>
    </w:rPr>
  </w:style>
  <w:style w:type="paragraph" w:customStyle="1" w:styleId="10">
    <w:name w:val="1 уровень"/>
    <w:basedOn w:val="1d"/>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e">
    <w:name w:val="Баллы"/>
    <w:basedOn w:val="a6"/>
    <w:link w:val="afff"/>
    <w:rsid w:val="00073E2B"/>
    <w:pPr>
      <w:spacing w:line="360" w:lineRule="auto"/>
      <w:ind w:firstLine="709"/>
    </w:pPr>
    <w:rPr>
      <w:sz w:val="24"/>
      <w:szCs w:val="24"/>
      <w:lang w:val="ru-RU"/>
    </w:rPr>
  </w:style>
  <w:style w:type="character" w:customStyle="1" w:styleId="afff">
    <w:name w:val="Баллы Знак"/>
    <w:link w:val="affe"/>
    <w:rsid w:val="00073E2B"/>
    <w:rPr>
      <w:sz w:val="24"/>
      <w:szCs w:val="24"/>
      <w:lang w:val="ru-RU" w:eastAsia="ru-RU" w:bidi="ar-SA"/>
    </w:rPr>
  </w:style>
  <w:style w:type="paragraph" w:customStyle="1" w:styleId="89">
    <w:name w:val="89"/>
    <w:basedOn w:val="90"/>
    <w:rsid w:val="00073E2B"/>
  </w:style>
  <w:style w:type="paragraph" w:customStyle="1" w:styleId="afff0">
    <w:name w:val="Примечание"/>
    <w:basedOn w:val="a6"/>
    <w:next w:val="24"/>
    <w:rsid w:val="00073E2B"/>
    <w:pPr>
      <w:shd w:val="clear" w:color="auto" w:fill="FFFFFF"/>
      <w:spacing w:before="29" w:line="348" w:lineRule="auto"/>
      <w:ind w:left="-6" w:firstLine="564"/>
      <w:jc w:val="both"/>
    </w:pPr>
    <w:rPr>
      <w:color w:val="000000"/>
      <w:spacing w:val="60"/>
      <w:lang w:val="ru-RU"/>
    </w:rPr>
  </w:style>
  <w:style w:type="paragraph" w:customStyle="1" w:styleId="a3">
    <w:name w:val="Предисловие"/>
    <w:basedOn w:val="a6"/>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f1">
    <w:name w:val="абзац"/>
    <w:basedOn w:val="a6"/>
    <w:rsid w:val="00212CD2"/>
    <w:pPr>
      <w:spacing w:line="360" w:lineRule="auto"/>
      <w:ind w:firstLine="720"/>
      <w:jc w:val="both"/>
    </w:pPr>
    <w:rPr>
      <w:sz w:val="24"/>
      <w:lang w:val="ru-RU"/>
    </w:rPr>
  </w:style>
  <w:style w:type="paragraph" w:customStyle="1" w:styleId="a4">
    <w:name w:val="Маркеры с отступом"/>
    <w:basedOn w:val="af"/>
    <w:rsid w:val="00073E2B"/>
    <w:pPr>
      <w:widowControl w:val="0"/>
      <w:numPr>
        <w:numId w:val="19"/>
      </w:numPr>
      <w:tabs>
        <w:tab w:val="clear" w:pos="1980"/>
        <w:tab w:val="left" w:pos="1134"/>
      </w:tabs>
      <w:adjustRightInd w:val="0"/>
      <w:ind w:left="1134" w:hanging="567"/>
    </w:pPr>
    <w:rPr>
      <w:b/>
      <w:sz w:val="26"/>
      <w:szCs w:val="26"/>
    </w:rPr>
  </w:style>
  <w:style w:type="paragraph" w:customStyle="1" w:styleId="afff2">
    <w:name w:val="Абзац Знак"/>
    <w:basedOn w:val="a6"/>
    <w:autoRedefine/>
    <w:semiHidden/>
    <w:rsid w:val="00E866B2"/>
    <w:rPr>
      <w:sz w:val="24"/>
      <w:szCs w:val="24"/>
    </w:rPr>
  </w:style>
  <w:style w:type="paragraph" w:customStyle="1" w:styleId="xl38">
    <w:name w:val="xl38"/>
    <w:basedOn w:val="a6"/>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1">
    <w:name w:val="Знак Знак1 Знак"/>
    <w:basedOn w:val="a6"/>
    <w:rsid w:val="00073E2B"/>
    <w:pPr>
      <w:spacing w:after="160" w:line="240" w:lineRule="exact"/>
    </w:pPr>
    <w:rPr>
      <w:rFonts w:ascii="Tahoma" w:hAnsi="Tahoma" w:cs="Tahoma"/>
      <w:sz w:val="18"/>
      <w:szCs w:val="18"/>
      <w:lang w:val="en-US" w:eastAsia="en-US"/>
    </w:rPr>
  </w:style>
  <w:style w:type="paragraph" w:styleId="a">
    <w:name w:val="List Bullet"/>
    <w:basedOn w:val="a6"/>
    <w:rsid w:val="003E738A"/>
    <w:pPr>
      <w:numPr>
        <w:numId w:val="20"/>
      </w:numPr>
    </w:pPr>
  </w:style>
  <w:style w:type="paragraph" w:customStyle="1" w:styleId="4">
    <w:name w:val="Стиль4"/>
    <w:basedOn w:val="1f"/>
    <w:rsid w:val="00325924"/>
    <w:pPr>
      <w:numPr>
        <w:numId w:val="21"/>
      </w:numPr>
      <w:tabs>
        <w:tab w:val="clear" w:pos="928"/>
        <w:tab w:val="num" w:pos="360"/>
      </w:tabs>
      <w:ind w:left="-57" w:firstLine="720"/>
      <w:jc w:val="left"/>
    </w:pPr>
    <w:rPr>
      <w:sz w:val="32"/>
      <w:szCs w:val="32"/>
    </w:rPr>
  </w:style>
  <w:style w:type="paragraph" w:customStyle="1" w:styleId="53">
    <w:name w:val="Стиль5"/>
    <w:basedOn w:val="1f"/>
    <w:rsid w:val="00325924"/>
    <w:pPr>
      <w:tabs>
        <w:tab w:val="num" w:pos="360"/>
      </w:tabs>
      <w:ind w:firstLine="680"/>
      <w:jc w:val="left"/>
    </w:pPr>
    <w:rPr>
      <w:sz w:val="32"/>
      <w:szCs w:val="32"/>
    </w:rPr>
  </w:style>
  <w:style w:type="paragraph" w:customStyle="1" w:styleId="63">
    <w:name w:val="Стиль6"/>
    <w:basedOn w:val="37"/>
    <w:rsid w:val="00A75236"/>
    <w:pPr>
      <w:tabs>
        <w:tab w:val="num" w:pos="567"/>
      </w:tabs>
      <w:spacing w:line="240" w:lineRule="auto"/>
      <w:ind w:firstLine="709"/>
    </w:pPr>
    <w:rPr>
      <w:bCs/>
      <w:sz w:val="28"/>
    </w:rPr>
  </w:style>
  <w:style w:type="paragraph" w:customStyle="1" w:styleId="70">
    <w:name w:val="Стиль7"/>
    <w:basedOn w:val="1f"/>
    <w:rsid w:val="00B008D6"/>
    <w:pPr>
      <w:numPr>
        <w:numId w:val="22"/>
      </w:numPr>
      <w:tabs>
        <w:tab w:val="left" w:pos="1080"/>
        <w:tab w:val="num" w:pos="1980"/>
      </w:tabs>
      <w:ind w:left="0" w:firstLine="720"/>
      <w:jc w:val="left"/>
    </w:pPr>
    <w:rPr>
      <w:bCs/>
      <w:sz w:val="32"/>
    </w:rPr>
  </w:style>
  <w:style w:type="paragraph" w:customStyle="1" w:styleId="83">
    <w:name w:val="Стиль8"/>
    <w:basedOn w:val="63"/>
    <w:rsid w:val="001635CF"/>
    <w:pPr>
      <w:ind w:left="709" w:firstLine="0"/>
    </w:pPr>
  </w:style>
  <w:style w:type="paragraph" w:customStyle="1" w:styleId="92">
    <w:name w:val="Стиль9"/>
    <w:basedOn w:val="1f"/>
    <w:rsid w:val="006511E8"/>
    <w:rPr>
      <w:sz w:val="32"/>
      <w:szCs w:val="32"/>
    </w:rPr>
  </w:style>
  <w:style w:type="paragraph" w:customStyle="1" w:styleId="101">
    <w:name w:val="Стиль10"/>
    <w:basedOn w:val="1f"/>
    <w:link w:val="102"/>
    <w:rsid w:val="005935DE"/>
    <w:rPr>
      <w:sz w:val="32"/>
      <w:szCs w:val="32"/>
    </w:rPr>
  </w:style>
  <w:style w:type="character" w:customStyle="1" w:styleId="1f0">
    <w:name w:val="заголовок 1 Знак"/>
    <w:link w:val="1f"/>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f"/>
    <w:rsid w:val="00B70FBF"/>
    <w:pPr>
      <w:numPr>
        <w:numId w:val="24"/>
      </w:numPr>
      <w:spacing w:before="240" w:after="120"/>
      <w:jc w:val="left"/>
    </w:pPr>
    <w:rPr>
      <w:bCs/>
      <w:sz w:val="32"/>
    </w:rPr>
  </w:style>
  <w:style w:type="paragraph" w:customStyle="1" w:styleId="114">
    <w:name w:val="Стиль11 РД"/>
    <w:basedOn w:val="1f"/>
    <w:autoRedefine/>
    <w:rsid w:val="00F453F9"/>
    <w:pPr>
      <w:tabs>
        <w:tab w:val="num" w:pos="360"/>
      </w:tabs>
      <w:ind w:firstLine="709"/>
      <w:jc w:val="left"/>
    </w:pPr>
    <w:rPr>
      <w:bCs/>
      <w:sz w:val="32"/>
    </w:rPr>
  </w:style>
  <w:style w:type="paragraph" w:customStyle="1" w:styleId="2b">
    <w:name w:val="СтильРД заг2"/>
    <w:basedOn w:val="1f"/>
    <w:next w:val="15"/>
    <w:autoRedefine/>
    <w:rsid w:val="0040245B"/>
    <w:pPr>
      <w:spacing w:before="240" w:after="120"/>
      <w:ind w:right="-83" w:firstLine="720"/>
      <w:jc w:val="left"/>
    </w:pPr>
  </w:style>
  <w:style w:type="paragraph" w:customStyle="1" w:styleId="afff3">
    <w:name w:val="СтильРД прил"/>
    <w:basedOn w:val="1f"/>
    <w:link w:val="afff4"/>
    <w:rsid w:val="00D34E0A"/>
    <w:rPr>
      <w:sz w:val="32"/>
      <w:szCs w:val="32"/>
    </w:rPr>
  </w:style>
  <w:style w:type="character" w:customStyle="1" w:styleId="afff4">
    <w:name w:val="СтильРД прил Знак"/>
    <w:link w:val="afff3"/>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5">
    <w:name w:val="annotation reference"/>
    <w:rsid w:val="007E067A"/>
    <w:rPr>
      <w:sz w:val="16"/>
      <w:szCs w:val="16"/>
    </w:rPr>
  </w:style>
  <w:style w:type="paragraph" w:styleId="afff6">
    <w:name w:val="annotation text"/>
    <w:basedOn w:val="a6"/>
    <w:link w:val="afff7"/>
    <w:rsid w:val="007E067A"/>
  </w:style>
  <w:style w:type="paragraph" w:styleId="afff8">
    <w:name w:val="annotation subject"/>
    <w:basedOn w:val="afff6"/>
    <w:next w:val="afff6"/>
    <w:link w:val="afff9"/>
    <w:rsid w:val="007E067A"/>
    <w:rPr>
      <w:b/>
      <w:bCs/>
    </w:rPr>
  </w:style>
  <w:style w:type="paragraph" w:styleId="afffa">
    <w:name w:val="Revision"/>
    <w:hidden/>
    <w:uiPriority w:val="99"/>
    <w:semiHidden/>
    <w:rsid w:val="00E025EC"/>
    <w:rPr>
      <w:lang w:val="en-AU"/>
    </w:rPr>
  </w:style>
  <w:style w:type="paragraph" w:styleId="afffb">
    <w:name w:val="endnote text"/>
    <w:basedOn w:val="a6"/>
    <w:link w:val="afffc"/>
    <w:rsid w:val="0040245B"/>
  </w:style>
  <w:style w:type="character" w:customStyle="1" w:styleId="afffc">
    <w:name w:val="Текст концевой сноски Знак"/>
    <w:link w:val="afffb"/>
    <w:rsid w:val="0040245B"/>
    <w:rPr>
      <w:lang w:val="en-AU"/>
    </w:rPr>
  </w:style>
  <w:style w:type="character" w:styleId="afffd">
    <w:name w:val="endnote reference"/>
    <w:rsid w:val="0040245B"/>
    <w:rPr>
      <w:vertAlign w:val="superscript"/>
    </w:rPr>
  </w:style>
  <w:style w:type="character" w:customStyle="1" w:styleId="ac">
    <w:name w:val="Верхний колонтитул Знак"/>
    <w:aliases w:val="??????? ?????????? Знак,HeaderPort Знак1,header-first Знак1,ВерхКолонтитул Знак1"/>
    <w:link w:val="ab"/>
    <w:uiPriority w:val="99"/>
    <w:rsid w:val="008F44BA"/>
    <w:rPr>
      <w:lang w:val="en-AU"/>
    </w:rPr>
  </w:style>
  <w:style w:type="paragraph" w:styleId="afffe">
    <w:name w:val="TOC Heading"/>
    <w:basedOn w:val="16"/>
    <w:next w:val="a6"/>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6"/>
    <w:link w:val="115"/>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6"/>
    <w:link w:val="122"/>
    <w:qFormat/>
    <w:rsid w:val="00D47E62"/>
    <w:pPr>
      <w:numPr>
        <w:numId w:val="26"/>
      </w:numPr>
      <w:tabs>
        <w:tab w:val="left" w:pos="1134"/>
      </w:tabs>
      <w:spacing w:before="240" w:after="120" w:line="360" w:lineRule="auto"/>
    </w:pPr>
    <w:rPr>
      <w:b/>
      <w:sz w:val="28"/>
      <w:szCs w:val="28"/>
    </w:rPr>
  </w:style>
  <w:style w:type="character" w:customStyle="1" w:styleId="115">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3"/>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9">
    <w:name w:val="Стиль РД прил 3"/>
    <w:basedOn w:val="2c"/>
    <w:link w:val="3a"/>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5">
    <w:name w:val="Стиль РД прил 4"/>
    <w:basedOn w:val="39"/>
    <w:link w:val="46"/>
    <w:qFormat/>
    <w:rsid w:val="0068065C"/>
  </w:style>
  <w:style w:type="character" w:customStyle="1" w:styleId="3a">
    <w:name w:val="Стиль РД прил 3 Знак"/>
    <w:basedOn w:val="2d"/>
    <w:link w:val="39"/>
    <w:rsid w:val="0068065C"/>
    <w:rPr>
      <w:b/>
      <w:sz w:val="28"/>
      <w:szCs w:val="28"/>
      <w:lang w:val="ru-RU" w:eastAsia="ru-RU" w:bidi="ar-SA"/>
    </w:rPr>
  </w:style>
  <w:style w:type="paragraph" w:customStyle="1" w:styleId="font5">
    <w:name w:val="font5"/>
    <w:basedOn w:val="a6"/>
    <w:rsid w:val="00F45335"/>
    <w:pPr>
      <w:spacing w:before="100" w:beforeAutospacing="1" w:after="100" w:afterAutospacing="1"/>
    </w:pPr>
    <w:rPr>
      <w:color w:val="000000"/>
      <w:sz w:val="24"/>
      <w:szCs w:val="24"/>
      <w:u w:val="single"/>
      <w:lang w:val="ru-RU"/>
    </w:rPr>
  </w:style>
  <w:style w:type="character" w:customStyle="1" w:styleId="46">
    <w:name w:val="Стиль РД прил 4 Знак"/>
    <w:basedOn w:val="3a"/>
    <w:link w:val="45"/>
    <w:rsid w:val="0068065C"/>
    <w:rPr>
      <w:b/>
      <w:sz w:val="28"/>
      <w:szCs w:val="28"/>
      <w:lang w:val="ru-RU" w:eastAsia="ru-RU" w:bidi="ar-SA"/>
    </w:rPr>
  </w:style>
  <w:style w:type="paragraph" w:customStyle="1" w:styleId="xl63">
    <w:name w:val="xl63"/>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7">
    <w:name w:val="Стиль4 Знак"/>
    <w:rsid w:val="007E6B22"/>
    <w:rPr>
      <w:sz w:val="24"/>
      <w:szCs w:val="24"/>
      <w:lang w:val="ru-RU" w:eastAsia="ru-RU" w:bidi="ar-SA"/>
    </w:rPr>
  </w:style>
  <w:style w:type="paragraph" w:styleId="3b">
    <w:name w:val="Body Text 3"/>
    <w:basedOn w:val="a6"/>
    <w:link w:val="3c"/>
    <w:rsid w:val="00393DEA"/>
    <w:pPr>
      <w:spacing w:before="120" w:after="120"/>
      <w:jc w:val="both"/>
    </w:pPr>
    <w:rPr>
      <w:szCs w:val="18"/>
      <w:lang w:val="ru-RU"/>
    </w:rPr>
  </w:style>
  <w:style w:type="character" w:customStyle="1" w:styleId="affff">
    <w:name w:val="Основной текст с отступом Знак"/>
    <w:rsid w:val="00393DEA"/>
    <w:rPr>
      <w:sz w:val="28"/>
      <w:szCs w:val="28"/>
      <w:lang w:val="ru-RU" w:eastAsia="ru-RU" w:bidi="ar-SA"/>
    </w:rPr>
  </w:style>
  <w:style w:type="character" w:customStyle="1" w:styleId="3d">
    <w:name w:val="Стиль3 Знак"/>
    <w:rsid w:val="00393DEA"/>
    <w:rPr>
      <w:b/>
      <w:bCs/>
      <w:iCs/>
      <w:sz w:val="28"/>
      <w:szCs w:val="28"/>
      <w:lang w:val="ru-RU" w:eastAsia="ru-RU" w:bidi="ar-SA"/>
    </w:rPr>
  </w:style>
  <w:style w:type="character" w:customStyle="1" w:styleId="84">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f0">
    <w:name w:val="Заголовок А Знак"/>
    <w:aliases w:val="27 см Знак,Heading 1 Знак,Ме... Знак,Обычный + по ширине Знак,Обычный + полужирный Знак,Первая строка:  1 Знак,Перед:  12 ... Знак,Перед:  12 пт Знак,После:  3 пт Знак,После: ... Знак,вправо Знак,все прописные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2">
    <w:name w:val="Название книги1"/>
    <w:basedOn w:val="a6"/>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f1">
    <w:name w:val="ТЕКСТ в РД"/>
    <w:basedOn w:val="afff0"/>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f2">
    <w:name w:val="ВерхКолонтитул Знак"/>
    <w:aliases w:val="??????? ?????????? Знак Знак,HeaderPort Знак,header-first Знак"/>
    <w:locked/>
    <w:rsid w:val="00393DEA"/>
    <w:rPr>
      <w:sz w:val="24"/>
      <w:szCs w:val="24"/>
      <w:lang w:val="ru-RU" w:eastAsia="ru-RU" w:bidi="ar-SA"/>
    </w:rPr>
  </w:style>
  <w:style w:type="character" w:customStyle="1" w:styleId="af5">
    <w:name w:val="Текст сноски Знак"/>
    <w:link w:val="af4"/>
    <w:rsid w:val="001A278B"/>
    <w:rPr>
      <w:lang w:val="en-AU"/>
    </w:rPr>
  </w:style>
  <w:style w:type="character" w:customStyle="1" w:styleId="25">
    <w:name w:val="Основной текст 2 Знак"/>
    <w:basedOn w:val="a8"/>
    <w:link w:val="24"/>
    <w:rsid w:val="008D04B9"/>
    <w:rPr>
      <w:sz w:val="22"/>
    </w:rPr>
  </w:style>
  <w:style w:type="character" w:customStyle="1" w:styleId="29">
    <w:name w:val="Основной текст с отступом 2 Знак"/>
    <w:basedOn w:val="a8"/>
    <w:link w:val="28"/>
    <w:rsid w:val="008D04B9"/>
    <w:rPr>
      <w:lang w:val="en-AU"/>
    </w:rPr>
  </w:style>
  <w:style w:type="character" w:customStyle="1" w:styleId="afff7">
    <w:name w:val="Текст примечания Знак"/>
    <w:basedOn w:val="a8"/>
    <w:link w:val="afff6"/>
    <w:rsid w:val="00ED3640"/>
    <w:rPr>
      <w:lang w:val="en-AU"/>
    </w:rPr>
  </w:style>
  <w:style w:type="paragraph" w:styleId="affff3">
    <w:name w:val="List Paragraph"/>
    <w:aliases w:val="СТ,м_Введение,Маркированный список 1 уровня - 1,Транс 1"/>
    <w:basedOn w:val="a6"/>
    <w:link w:val="affff4"/>
    <w:uiPriority w:val="34"/>
    <w:qFormat/>
    <w:rsid w:val="00385D43"/>
    <w:pPr>
      <w:ind w:left="708"/>
    </w:pPr>
  </w:style>
  <w:style w:type="paragraph" w:styleId="55">
    <w:name w:val="toc 5"/>
    <w:basedOn w:val="a6"/>
    <w:next w:val="a6"/>
    <w:autoRedefine/>
    <w:uiPriority w:val="39"/>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e">
    <w:name w:val="Нижний колонтитул Знак"/>
    <w:basedOn w:val="a8"/>
    <w:link w:val="ad"/>
    <w:uiPriority w:val="99"/>
    <w:rsid w:val="00452980"/>
    <w:rPr>
      <w:lang w:val="en-AU"/>
    </w:rPr>
  </w:style>
  <w:style w:type="paragraph" w:customStyle="1" w:styleId="2f">
    <w:name w:val="заголовок 2"/>
    <w:basedOn w:val="a6"/>
    <w:next w:val="a6"/>
    <w:rsid w:val="00083939"/>
    <w:pPr>
      <w:keepNext/>
      <w:spacing w:before="120" w:after="120"/>
      <w:jc w:val="both"/>
    </w:pPr>
    <w:rPr>
      <w:rFonts w:ascii="Arial" w:hAnsi="Arial"/>
      <w:b/>
      <w:snapToGrid w:val="0"/>
      <w:sz w:val="22"/>
      <w:lang w:val="ru-RU"/>
    </w:rPr>
  </w:style>
  <w:style w:type="paragraph" w:customStyle="1" w:styleId="heading0">
    <w:name w:val="heading"/>
    <w:basedOn w:val="a6"/>
    <w:rsid w:val="00112353"/>
    <w:pPr>
      <w:spacing w:after="71" w:line="214" w:lineRule="atLeast"/>
      <w:jc w:val="both"/>
    </w:pPr>
    <w:rPr>
      <w:sz w:val="24"/>
      <w:szCs w:val="24"/>
      <w:lang w:val="ru-RU"/>
    </w:rPr>
  </w:style>
  <w:style w:type="paragraph" w:customStyle="1" w:styleId="OP1111">
    <w:name w:val="OP.1.1.1.1"/>
    <w:basedOn w:val="a6"/>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0">
    <w:name w:val="Основной текст Знак"/>
    <w:basedOn w:val="a8"/>
    <w:link w:val="af"/>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8"/>
    <w:rsid w:val="00C01324"/>
  </w:style>
  <w:style w:type="character" w:customStyle="1" w:styleId="af3">
    <w:name w:val="Текст Знак"/>
    <w:basedOn w:val="a8"/>
    <w:link w:val="a7"/>
    <w:uiPriority w:val="99"/>
    <w:rsid w:val="00C5442A"/>
    <w:rPr>
      <w:rFonts w:ascii="Courier New" w:hAnsi="Courier New" w:cs="Courier New"/>
    </w:rPr>
  </w:style>
  <w:style w:type="table" w:customStyle="1" w:styleId="68">
    <w:name w:val="Сетка таблицы68"/>
    <w:basedOn w:val="a9"/>
    <w:next w:val="aff5"/>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basedOn w:val="a8"/>
    <w:uiPriority w:val="22"/>
    <w:qFormat/>
    <w:rsid w:val="005A328D"/>
    <w:rPr>
      <w:b/>
      <w:bCs/>
    </w:rPr>
  </w:style>
  <w:style w:type="character" w:customStyle="1" w:styleId="2f0">
    <w:name w:val="Основной текст (2)"/>
    <w:basedOn w:val="a8"/>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4">
    <w:name w:val="Абзац списка Знак"/>
    <w:aliases w:val="СТ Знак,м_Введение Знак,Маркированный список 1 уровня - 1 Знак,Транс 1 Знак"/>
    <w:basedOn w:val="a8"/>
    <w:link w:val="affff3"/>
    <w:uiPriority w:val="34"/>
    <w:locked/>
    <w:rsid w:val="00785077"/>
    <w:rPr>
      <w:lang w:val="en-AU"/>
    </w:rPr>
  </w:style>
  <w:style w:type="character" w:customStyle="1" w:styleId="-">
    <w:name w:val="Список- Знак"/>
    <w:basedOn w:val="a8"/>
    <w:rsid w:val="00785077"/>
    <w:rPr>
      <w:rFonts w:ascii="Times New Roman" w:hAnsi="Times New Roman" w:cs="Times New Roman" w:hint="default"/>
    </w:rPr>
  </w:style>
  <w:style w:type="character" w:customStyle="1" w:styleId="2f1">
    <w:name w:val="Основной текст (2)_"/>
    <w:basedOn w:val="a8"/>
    <w:link w:val="211"/>
    <w:rsid w:val="00E61A90"/>
    <w:rPr>
      <w:shd w:val="clear" w:color="auto" w:fill="FFFFFF"/>
    </w:rPr>
  </w:style>
  <w:style w:type="paragraph" w:customStyle="1" w:styleId="211">
    <w:name w:val="Основной текст (2)_1"/>
    <w:basedOn w:val="a6"/>
    <w:link w:val="2f1"/>
    <w:rsid w:val="00E61A90"/>
    <w:pPr>
      <w:widowControl w:val="0"/>
      <w:shd w:val="clear" w:color="auto" w:fill="FFFFFF"/>
      <w:spacing w:line="0" w:lineRule="atLeast"/>
      <w:ind w:hanging="340"/>
      <w:jc w:val="right"/>
    </w:pPr>
    <w:rPr>
      <w:lang w:val="ru-RU"/>
    </w:rPr>
  </w:style>
  <w:style w:type="table" w:customStyle="1" w:styleId="1f3">
    <w:name w:val="Сетка таблицы1"/>
    <w:basedOn w:val="a9"/>
    <w:next w:val="aff5"/>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6"/>
    <w:link w:val="affff6"/>
    <w:qFormat/>
    <w:rsid w:val="00460B98"/>
    <w:pPr>
      <w:widowControl w:val="0"/>
      <w:numPr>
        <w:numId w:val="37"/>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9"/>
    <w:next w:val="aff5"/>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9"/>
    <w:next w:val="aff5"/>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6"/>
    <w:rsid w:val="00334A15"/>
    <w:pPr>
      <w:spacing w:after="200" w:line="276" w:lineRule="auto"/>
      <w:ind w:left="720"/>
      <w:contextualSpacing/>
    </w:pPr>
    <w:rPr>
      <w:rFonts w:ascii="Calibri" w:hAnsi="Calibri"/>
      <w:sz w:val="22"/>
      <w:szCs w:val="22"/>
      <w:lang w:val="ru-RU"/>
    </w:rPr>
  </w:style>
  <w:style w:type="character" w:customStyle="1" w:styleId="affff7">
    <w:name w:val="Другое_"/>
    <w:link w:val="affff8"/>
    <w:rsid w:val="00334A15"/>
    <w:rPr>
      <w:rFonts w:ascii="Franklin Gothic Book" w:eastAsia="Franklin Gothic Book" w:hAnsi="Franklin Gothic Book" w:cs="Franklin Gothic Book"/>
      <w:shd w:val="clear" w:color="auto" w:fill="FFFFFF"/>
    </w:rPr>
  </w:style>
  <w:style w:type="paragraph" w:customStyle="1" w:styleId="affff8">
    <w:name w:val="Другое"/>
    <w:basedOn w:val="a6"/>
    <w:link w:val="affff7"/>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8">
    <w:name w:val="Сетка таблицы4"/>
    <w:basedOn w:val="a9"/>
    <w:next w:val="aff5"/>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6"/>
    <w:rsid w:val="006A4C37"/>
    <w:pPr>
      <w:numPr>
        <w:ilvl w:val="1"/>
        <w:numId w:val="45"/>
      </w:numPr>
    </w:pPr>
  </w:style>
  <w:style w:type="table" w:customStyle="1" w:styleId="TableGrid1">
    <w:name w:val="Table Grid1"/>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Основной текст_"/>
    <w:basedOn w:val="a8"/>
    <w:link w:val="1f4"/>
    <w:rsid w:val="000A73EE"/>
    <w:rPr>
      <w:rFonts w:ascii="Franklin Gothic Book" w:eastAsia="Franklin Gothic Book" w:hAnsi="Franklin Gothic Book" w:cs="Franklin Gothic Book"/>
      <w:shd w:val="clear" w:color="auto" w:fill="FFFFFF"/>
    </w:rPr>
  </w:style>
  <w:style w:type="character" w:customStyle="1" w:styleId="64">
    <w:name w:val="Основной текст (6)_"/>
    <w:basedOn w:val="a8"/>
    <w:link w:val="65"/>
    <w:rsid w:val="000A73EE"/>
    <w:rPr>
      <w:rFonts w:ascii="Arial" w:eastAsia="Arial" w:hAnsi="Arial" w:cs="Arial"/>
      <w:i/>
      <w:iCs/>
      <w:sz w:val="11"/>
      <w:szCs w:val="11"/>
      <w:shd w:val="clear" w:color="auto" w:fill="FFFFFF"/>
    </w:rPr>
  </w:style>
  <w:style w:type="paragraph" w:customStyle="1" w:styleId="1f4">
    <w:name w:val="Основной текст1"/>
    <w:basedOn w:val="a6"/>
    <w:link w:val="affff9"/>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5">
    <w:name w:val="Основной текст (6)"/>
    <w:basedOn w:val="a6"/>
    <w:link w:val="64"/>
    <w:rsid w:val="000A73EE"/>
    <w:pPr>
      <w:widowControl w:val="0"/>
      <w:shd w:val="clear" w:color="auto" w:fill="FFFFFF"/>
    </w:pPr>
    <w:rPr>
      <w:rFonts w:ascii="Arial" w:eastAsia="Arial" w:hAnsi="Arial" w:cs="Arial"/>
      <w:i/>
      <w:iCs/>
      <w:sz w:val="11"/>
      <w:szCs w:val="11"/>
      <w:lang w:val="ru-RU"/>
    </w:rPr>
  </w:style>
  <w:style w:type="paragraph" w:customStyle="1" w:styleId="1f5">
    <w:name w:val="1. Свой стиль"/>
    <w:basedOn w:val="a6"/>
    <w:link w:val="1f6"/>
    <w:qFormat/>
    <w:rsid w:val="00A527EB"/>
    <w:pPr>
      <w:spacing w:before="240" w:after="240" w:line="276" w:lineRule="auto"/>
      <w:jc w:val="center"/>
    </w:pPr>
    <w:rPr>
      <w:rFonts w:ascii="Franklin Gothic Book" w:hAnsi="Franklin Gothic Book"/>
      <w:b/>
      <w:sz w:val="32"/>
      <w:szCs w:val="22"/>
      <w:lang w:val="ru-RU" w:eastAsia="en-US"/>
    </w:rPr>
  </w:style>
  <w:style w:type="character" w:customStyle="1" w:styleId="1f6">
    <w:name w:val="1. Свой стиль Знак"/>
    <w:link w:val="1f5"/>
    <w:rsid w:val="00A527EB"/>
    <w:rPr>
      <w:rFonts w:ascii="Franklin Gothic Book" w:hAnsi="Franklin Gothic Book"/>
      <w:b/>
      <w:sz w:val="32"/>
      <w:szCs w:val="22"/>
      <w:lang w:eastAsia="en-US"/>
    </w:rPr>
  </w:style>
  <w:style w:type="paragraph" w:customStyle="1" w:styleId="Normal0">
    <w:name w:val="Normal_0"/>
    <w:rsid w:val="00A527EB"/>
    <w:pPr>
      <w:widowControl w:val="0"/>
    </w:pPr>
    <w:rPr>
      <w:rFonts w:ascii="Copperplate Gothic Light" w:hAnsi="Copperplate Gothic Light"/>
      <w:snapToGrid w:val="0"/>
      <w:sz w:val="18"/>
    </w:rPr>
  </w:style>
  <w:style w:type="paragraph" w:customStyle="1" w:styleId="wfb">
    <w:name w:val="Нормальнwfbй"/>
    <w:rsid w:val="00A527EB"/>
    <w:pPr>
      <w:widowControl w:val="0"/>
      <w:autoSpaceDE w:val="0"/>
      <w:autoSpaceDN w:val="0"/>
    </w:pPr>
    <w:rPr>
      <w:rFonts w:ascii="Arial" w:hAnsi="Arial" w:cs="Arial"/>
    </w:rPr>
  </w:style>
  <w:style w:type="paragraph" w:customStyle="1" w:styleId="FR2">
    <w:name w:val="FR2"/>
    <w:rsid w:val="00A527EB"/>
    <w:pPr>
      <w:widowControl w:val="0"/>
      <w:numPr>
        <w:numId w:val="56"/>
      </w:numPr>
      <w:tabs>
        <w:tab w:val="clear" w:pos="720"/>
      </w:tabs>
      <w:autoSpaceDE w:val="0"/>
      <w:autoSpaceDN w:val="0"/>
      <w:adjustRightInd w:val="0"/>
      <w:ind w:left="0" w:firstLine="0"/>
    </w:pPr>
    <w:rPr>
      <w:rFonts w:ascii="Arial" w:hAnsi="Arial"/>
      <w:noProof/>
    </w:rPr>
  </w:style>
  <w:style w:type="paragraph" w:styleId="2f4">
    <w:name w:val="Body Text First Indent 2"/>
    <w:basedOn w:val="af1"/>
    <w:link w:val="2f5"/>
    <w:rsid w:val="00A527EB"/>
    <w:pPr>
      <w:spacing w:after="120"/>
      <w:ind w:left="283" w:firstLine="210"/>
      <w:jc w:val="left"/>
    </w:pPr>
    <w:rPr>
      <w:szCs w:val="24"/>
      <w:lang w:val="en-AU"/>
    </w:rPr>
  </w:style>
  <w:style w:type="character" w:customStyle="1" w:styleId="1a">
    <w:name w:val="Основной текст с отступом Знак1"/>
    <w:basedOn w:val="a8"/>
    <w:link w:val="af1"/>
    <w:uiPriority w:val="99"/>
    <w:rsid w:val="00A527EB"/>
    <w:rPr>
      <w:sz w:val="24"/>
    </w:rPr>
  </w:style>
  <w:style w:type="character" w:customStyle="1" w:styleId="2f5">
    <w:name w:val="Красная строка 2 Знак"/>
    <w:basedOn w:val="1a"/>
    <w:link w:val="2f4"/>
    <w:rsid w:val="00A527EB"/>
    <w:rPr>
      <w:sz w:val="24"/>
      <w:szCs w:val="24"/>
      <w:lang w:val="en-AU"/>
    </w:rPr>
  </w:style>
  <w:style w:type="character" w:customStyle="1" w:styleId="FontStyle40">
    <w:name w:val="Font Style40"/>
    <w:rsid w:val="00A527EB"/>
    <w:rPr>
      <w:rFonts w:ascii="Times New Roman" w:hAnsi="Times New Roman" w:cs="Times New Roman"/>
      <w:sz w:val="20"/>
      <w:szCs w:val="20"/>
    </w:rPr>
  </w:style>
  <w:style w:type="paragraph" w:customStyle="1" w:styleId="Style20">
    <w:name w:val="Style20"/>
    <w:basedOn w:val="a6"/>
    <w:rsid w:val="00A527EB"/>
    <w:pPr>
      <w:widowControl w:val="0"/>
      <w:autoSpaceDE w:val="0"/>
      <w:autoSpaceDN w:val="0"/>
      <w:adjustRightInd w:val="0"/>
      <w:spacing w:line="283" w:lineRule="exact"/>
      <w:jc w:val="center"/>
    </w:pPr>
    <w:rPr>
      <w:sz w:val="24"/>
      <w:szCs w:val="24"/>
      <w:lang w:val="ru-RU"/>
    </w:rPr>
  </w:style>
  <w:style w:type="numbering" w:customStyle="1" w:styleId="1f7">
    <w:name w:val="Нет списка1"/>
    <w:next w:val="aa"/>
    <w:uiPriority w:val="99"/>
    <w:semiHidden/>
    <w:unhideWhenUsed/>
    <w:rsid w:val="00A527EB"/>
  </w:style>
  <w:style w:type="character" w:customStyle="1" w:styleId="34">
    <w:name w:val="Заголовок 3 Знак"/>
    <w:link w:val="33"/>
    <w:rsid w:val="00A527EB"/>
    <w:rPr>
      <w:b/>
      <w:caps/>
      <w:color w:val="FF0000"/>
      <w:sz w:val="24"/>
      <w:szCs w:val="24"/>
    </w:rPr>
  </w:style>
  <w:style w:type="character" w:customStyle="1" w:styleId="50">
    <w:name w:val="Заголовок 5 Знак"/>
    <w:link w:val="5"/>
    <w:rsid w:val="00A527EB"/>
    <w:rPr>
      <w:b/>
      <w:bCs/>
      <w:i/>
      <w:iCs/>
      <w:sz w:val="24"/>
      <w:szCs w:val="24"/>
    </w:rPr>
  </w:style>
  <w:style w:type="character" w:customStyle="1" w:styleId="61">
    <w:name w:val="Заголовок 6 Знак"/>
    <w:link w:val="60"/>
    <w:rsid w:val="00A527EB"/>
    <w:rPr>
      <w:b/>
      <w:u w:val="single"/>
    </w:rPr>
  </w:style>
  <w:style w:type="character" w:customStyle="1" w:styleId="81">
    <w:name w:val="Заголовок 8 Знак"/>
    <w:link w:val="80"/>
    <w:rsid w:val="00A527EB"/>
    <w:rPr>
      <w:sz w:val="28"/>
      <w:szCs w:val="28"/>
    </w:rPr>
  </w:style>
  <w:style w:type="numbering" w:customStyle="1" w:styleId="116">
    <w:name w:val="Нет списка11"/>
    <w:next w:val="aa"/>
    <w:semiHidden/>
    <w:rsid w:val="00A527EB"/>
  </w:style>
  <w:style w:type="paragraph" w:styleId="affffa">
    <w:name w:val="No Spacing"/>
    <w:basedOn w:val="a6"/>
    <w:link w:val="affffb"/>
    <w:uiPriority w:val="1"/>
    <w:qFormat/>
    <w:rsid w:val="00A527EB"/>
    <w:rPr>
      <w:rFonts w:ascii="Calibri" w:hAnsi="Calibri"/>
      <w:sz w:val="22"/>
      <w:szCs w:val="22"/>
      <w:lang w:val="ru-RU" w:eastAsia="en-US"/>
    </w:rPr>
  </w:style>
  <w:style w:type="character" w:customStyle="1" w:styleId="affffb">
    <w:name w:val="Без интервала Знак"/>
    <w:link w:val="affffa"/>
    <w:uiPriority w:val="1"/>
    <w:rsid w:val="00A527EB"/>
    <w:rPr>
      <w:rFonts w:ascii="Calibri" w:hAnsi="Calibri"/>
      <w:sz w:val="22"/>
      <w:szCs w:val="22"/>
      <w:lang w:eastAsia="en-US"/>
    </w:rPr>
  </w:style>
  <w:style w:type="character" w:customStyle="1" w:styleId="afe">
    <w:name w:val="Схема документа Знак"/>
    <w:link w:val="afd"/>
    <w:semiHidden/>
    <w:rsid w:val="00A527EB"/>
    <w:rPr>
      <w:rFonts w:ascii="Tahoma" w:hAnsi="Tahoma" w:cs="Tahoma"/>
      <w:shd w:val="clear" w:color="auto" w:fill="000080"/>
      <w:lang w:val="en-AU"/>
    </w:rPr>
  </w:style>
  <w:style w:type="character" w:customStyle="1" w:styleId="1f8">
    <w:name w:val="Текст сноски Знак1"/>
    <w:uiPriority w:val="99"/>
    <w:semiHidden/>
    <w:rsid w:val="00A527EB"/>
    <w:rPr>
      <w:sz w:val="20"/>
      <w:szCs w:val="20"/>
    </w:rPr>
  </w:style>
  <w:style w:type="character" w:customStyle="1" w:styleId="aff3">
    <w:name w:val="Текст выноски Знак"/>
    <w:link w:val="aff2"/>
    <w:rsid w:val="00A527EB"/>
    <w:rPr>
      <w:rFonts w:ascii="Tahoma" w:hAnsi="Tahoma" w:cs="Tahoma"/>
      <w:sz w:val="16"/>
      <w:szCs w:val="16"/>
      <w:lang w:val="en-AU"/>
    </w:rPr>
  </w:style>
  <w:style w:type="character" w:customStyle="1" w:styleId="afff9">
    <w:name w:val="Тема примечания Знак"/>
    <w:link w:val="afff8"/>
    <w:rsid w:val="00A527EB"/>
    <w:rPr>
      <w:b/>
      <w:bCs/>
      <w:lang w:val="en-AU"/>
    </w:rPr>
  </w:style>
  <w:style w:type="paragraph" w:customStyle="1" w:styleId="affffc">
    <w:name w:val="Îñíîâíîé òåêñò"/>
    <w:basedOn w:val="a6"/>
    <w:rsid w:val="00A527EB"/>
    <w:pPr>
      <w:jc w:val="both"/>
    </w:pPr>
    <w:rPr>
      <w:rFonts w:ascii="Arial" w:hAnsi="Arial"/>
      <w:sz w:val="24"/>
      <w:lang w:val="ru-RU"/>
    </w:rPr>
  </w:style>
  <w:style w:type="table" w:customStyle="1" w:styleId="117">
    <w:name w:val="Сетка таблицы11"/>
    <w:basedOn w:val="a9"/>
    <w:next w:val="aff5"/>
    <w:rsid w:val="00A527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A2"/>
    <w:rsid w:val="00A527EB"/>
    <w:pPr>
      <w:numPr>
        <w:numId w:val="57"/>
      </w:numPr>
      <w:tabs>
        <w:tab w:val="left" w:pos="360"/>
        <w:tab w:val="left" w:pos="993"/>
      </w:tabs>
      <w:spacing w:before="120" w:after="72"/>
    </w:pPr>
    <w:rPr>
      <w:rFonts w:ascii="Arial" w:hAnsi="Arial"/>
      <w:b/>
      <w:sz w:val="22"/>
    </w:rPr>
  </w:style>
  <w:style w:type="paragraph" w:styleId="affffd">
    <w:name w:val="Normal (Web)"/>
    <w:aliases w:val="Обычный (Web)"/>
    <w:basedOn w:val="a6"/>
    <w:rsid w:val="00A527EB"/>
    <w:pPr>
      <w:spacing w:before="100" w:beforeAutospacing="1" w:after="100" w:afterAutospacing="1"/>
      <w:ind w:left="60" w:right="180"/>
      <w:jc w:val="both"/>
    </w:pPr>
    <w:rPr>
      <w:rFonts w:ascii="Arial" w:hAnsi="Arial" w:cs="Arial"/>
      <w:color w:val="333333"/>
      <w:lang w:val="ru-RU"/>
    </w:rPr>
  </w:style>
  <w:style w:type="paragraph" w:customStyle="1" w:styleId="2f6">
    <w:name w:val="2 Абзац с номером"/>
    <w:basedOn w:val="affff3"/>
    <w:link w:val="2f7"/>
    <w:rsid w:val="00A527EB"/>
    <w:pPr>
      <w:tabs>
        <w:tab w:val="left" w:pos="1134"/>
        <w:tab w:val="left" w:pos="1276"/>
      </w:tabs>
      <w:spacing w:line="360" w:lineRule="auto"/>
      <w:ind w:left="0" w:firstLine="709"/>
      <w:contextualSpacing/>
      <w:jc w:val="both"/>
    </w:pPr>
    <w:rPr>
      <w:rFonts w:ascii="Franklin Gothic Book" w:hAnsi="Franklin Gothic Book"/>
      <w:sz w:val="24"/>
      <w:szCs w:val="24"/>
      <w:lang w:val="ru-RU"/>
    </w:rPr>
  </w:style>
  <w:style w:type="paragraph" w:customStyle="1" w:styleId="1f9">
    <w:name w:val="1 Заголовок"/>
    <w:basedOn w:val="a6"/>
    <w:rsid w:val="00A527EB"/>
    <w:pPr>
      <w:keepNext/>
      <w:tabs>
        <w:tab w:val="left" w:pos="1134"/>
      </w:tabs>
      <w:spacing w:before="240" w:after="120"/>
      <w:ind w:left="1069" w:right="-23" w:hanging="360"/>
      <w:jc w:val="both"/>
      <w:outlineLvl w:val="1"/>
    </w:pPr>
    <w:rPr>
      <w:rFonts w:ascii="Franklin Gothic Book" w:hAnsi="Franklin Gothic Book"/>
      <w:b/>
      <w:bCs/>
      <w:iCs/>
      <w:sz w:val="32"/>
      <w:szCs w:val="28"/>
      <w:lang w:val="ru-RU"/>
    </w:rPr>
  </w:style>
  <w:style w:type="character" w:customStyle="1" w:styleId="2f7">
    <w:name w:val="2 Абзац с номером Знак"/>
    <w:link w:val="2f6"/>
    <w:rsid w:val="00A527EB"/>
    <w:rPr>
      <w:rFonts w:ascii="Franklin Gothic Book" w:hAnsi="Franklin Gothic Book"/>
      <w:sz w:val="24"/>
      <w:szCs w:val="24"/>
    </w:rPr>
  </w:style>
  <w:style w:type="paragraph" w:customStyle="1" w:styleId="213">
    <w:name w:val="2.1 Абзац 3 уровня"/>
    <w:basedOn w:val="2f6"/>
    <w:rsid w:val="00A527EB"/>
    <w:pPr>
      <w:tabs>
        <w:tab w:val="clear" w:pos="1134"/>
        <w:tab w:val="clear" w:pos="1276"/>
        <w:tab w:val="num" w:pos="720"/>
        <w:tab w:val="left" w:pos="1418"/>
        <w:tab w:val="left" w:pos="1560"/>
      </w:tabs>
    </w:pPr>
  </w:style>
  <w:style w:type="paragraph" w:customStyle="1" w:styleId="affffe">
    <w:name w:val="Итер малый"/>
    <w:basedOn w:val="a6"/>
    <w:link w:val="afffff"/>
    <w:rsid w:val="00A527EB"/>
    <w:pPr>
      <w:spacing w:after="120"/>
      <w:ind w:firstLine="709"/>
    </w:pPr>
    <w:rPr>
      <w:rFonts w:ascii="Franklin Gothic Book" w:hAnsi="Franklin Gothic Book"/>
      <w:b/>
      <w:sz w:val="24"/>
      <w:szCs w:val="24"/>
      <w:lang w:val="ru-RU"/>
    </w:rPr>
  </w:style>
  <w:style w:type="character" w:customStyle="1" w:styleId="afffff">
    <w:name w:val="Итер малый Знак"/>
    <w:link w:val="affffe"/>
    <w:rsid w:val="00A527EB"/>
    <w:rPr>
      <w:rFonts w:ascii="Franklin Gothic Book" w:hAnsi="Franklin Gothic Book"/>
      <w:b/>
      <w:sz w:val="24"/>
      <w:szCs w:val="24"/>
    </w:rPr>
  </w:style>
  <w:style w:type="numbering" w:customStyle="1" w:styleId="31">
    <w:name w:val="3.1"/>
    <w:rsid w:val="00A527EB"/>
    <w:pPr>
      <w:numPr>
        <w:numId w:val="58"/>
      </w:numPr>
    </w:pPr>
  </w:style>
  <w:style w:type="table" w:customStyle="1" w:styleId="212">
    <w:name w:val="Сетка таблицы21"/>
    <w:basedOn w:val="a9"/>
    <w:next w:val="aff5"/>
    <w:uiPriority w:val="59"/>
    <w:rsid w:val="00A527E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a">
    <w:name w:val="index 1"/>
    <w:basedOn w:val="a6"/>
    <w:next w:val="a6"/>
    <w:autoRedefine/>
    <w:uiPriority w:val="99"/>
    <w:semiHidden/>
    <w:unhideWhenUsed/>
    <w:rsid w:val="00A527EB"/>
    <w:pPr>
      <w:ind w:left="220" w:hanging="220"/>
    </w:pPr>
    <w:rPr>
      <w:rFonts w:ascii="Calibri" w:hAnsi="Calibri"/>
      <w:sz w:val="22"/>
      <w:szCs w:val="22"/>
      <w:lang w:val="ru-RU" w:eastAsia="en-US"/>
    </w:rPr>
  </w:style>
  <w:style w:type="paragraph" w:styleId="49">
    <w:name w:val="toc 4"/>
    <w:basedOn w:val="a6"/>
    <w:next w:val="a6"/>
    <w:autoRedefine/>
    <w:uiPriority w:val="39"/>
    <w:unhideWhenUsed/>
    <w:rsid w:val="00A527EB"/>
    <w:pPr>
      <w:spacing w:after="100" w:line="276" w:lineRule="auto"/>
      <w:ind w:left="660"/>
    </w:pPr>
    <w:rPr>
      <w:rFonts w:ascii="Calibri" w:hAnsi="Calibri"/>
      <w:sz w:val="22"/>
      <w:szCs w:val="22"/>
      <w:lang w:val="ru-RU"/>
    </w:rPr>
  </w:style>
  <w:style w:type="paragraph" w:styleId="73">
    <w:name w:val="toc 7"/>
    <w:basedOn w:val="a6"/>
    <w:next w:val="a6"/>
    <w:autoRedefine/>
    <w:uiPriority w:val="39"/>
    <w:unhideWhenUsed/>
    <w:rsid w:val="00A527EB"/>
    <w:pPr>
      <w:spacing w:after="100" w:line="276" w:lineRule="auto"/>
      <w:ind w:left="1320"/>
    </w:pPr>
    <w:rPr>
      <w:rFonts w:ascii="Calibri" w:hAnsi="Calibri"/>
      <w:sz w:val="22"/>
      <w:szCs w:val="22"/>
      <w:lang w:val="ru-RU"/>
    </w:rPr>
  </w:style>
  <w:style w:type="paragraph" w:styleId="93">
    <w:name w:val="toc 9"/>
    <w:basedOn w:val="a6"/>
    <w:next w:val="a6"/>
    <w:autoRedefine/>
    <w:uiPriority w:val="39"/>
    <w:unhideWhenUsed/>
    <w:rsid w:val="00A527EB"/>
    <w:pPr>
      <w:spacing w:after="100" w:line="276" w:lineRule="auto"/>
      <w:ind w:left="1760"/>
    </w:pPr>
    <w:rPr>
      <w:rFonts w:ascii="Calibri" w:hAnsi="Calibri"/>
      <w:sz w:val="22"/>
      <w:szCs w:val="22"/>
      <w:lang w:val="ru-RU"/>
    </w:rPr>
  </w:style>
  <w:style w:type="character" w:styleId="afffff0">
    <w:name w:val="Intense Emphasis"/>
    <w:uiPriority w:val="21"/>
    <w:qFormat/>
    <w:rsid w:val="00A527EB"/>
    <w:rPr>
      <w:b/>
      <w:bCs/>
    </w:rPr>
  </w:style>
  <w:style w:type="character" w:styleId="afffff1">
    <w:name w:val="Emphasis"/>
    <w:uiPriority w:val="20"/>
    <w:qFormat/>
    <w:rsid w:val="00A527EB"/>
    <w:rPr>
      <w:b/>
      <w:bCs/>
      <w:i/>
      <w:iCs/>
      <w:spacing w:val="10"/>
      <w:bdr w:val="none" w:sz="0" w:space="0" w:color="auto"/>
      <w:shd w:val="clear" w:color="auto" w:fill="auto"/>
    </w:rPr>
  </w:style>
  <w:style w:type="character" w:customStyle="1" w:styleId="91">
    <w:name w:val="Заголовок 9 Знак"/>
    <w:link w:val="9"/>
    <w:rsid w:val="00A527EB"/>
    <w:rPr>
      <w:rFonts w:ascii="Arial" w:hAnsi="Arial" w:cs="Arial"/>
      <w:sz w:val="22"/>
      <w:szCs w:val="22"/>
      <w:lang w:val="en-AU"/>
    </w:rPr>
  </w:style>
  <w:style w:type="character" w:customStyle="1" w:styleId="43">
    <w:name w:val="Заголовок 4 Знак"/>
    <w:link w:val="41"/>
    <w:rsid w:val="00A527EB"/>
    <w:rPr>
      <w:b/>
      <w:bCs/>
      <w:sz w:val="28"/>
      <w:szCs w:val="28"/>
    </w:rPr>
  </w:style>
  <w:style w:type="character" w:customStyle="1" w:styleId="72">
    <w:name w:val="Заголовок 7 Знак"/>
    <w:link w:val="71"/>
    <w:rsid w:val="00A527EB"/>
    <w:rPr>
      <w:b/>
      <w:bCs/>
      <w:iCs/>
      <w:color w:val="000000"/>
      <w:sz w:val="24"/>
      <w:szCs w:val="24"/>
    </w:rPr>
  </w:style>
  <w:style w:type="character" w:customStyle="1" w:styleId="af8">
    <w:name w:val="Заголовок Знак"/>
    <w:link w:val="af7"/>
    <w:rsid w:val="00A527EB"/>
    <w:rPr>
      <w:rFonts w:ascii="Arial" w:hAnsi="Arial" w:cs="Arial"/>
      <w:b/>
      <w:bCs/>
      <w:kern w:val="28"/>
      <w:sz w:val="32"/>
      <w:szCs w:val="32"/>
      <w:lang w:val="en-AU"/>
    </w:rPr>
  </w:style>
  <w:style w:type="paragraph" w:styleId="afffff2">
    <w:name w:val="Subtitle"/>
    <w:basedOn w:val="a6"/>
    <w:next w:val="a6"/>
    <w:link w:val="afffff3"/>
    <w:uiPriority w:val="11"/>
    <w:qFormat/>
    <w:rsid w:val="00A527EB"/>
    <w:pPr>
      <w:spacing w:after="600" w:line="276" w:lineRule="auto"/>
    </w:pPr>
    <w:rPr>
      <w:rFonts w:ascii="Cambria" w:hAnsi="Cambria"/>
      <w:i/>
      <w:iCs/>
      <w:spacing w:val="13"/>
      <w:sz w:val="24"/>
      <w:szCs w:val="24"/>
      <w:lang w:val="ru-RU" w:eastAsia="en-US"/>
    </w:rPr>
  </w:style>
  <w:style w:type="character" w:customStyle="1" w:styleId="afffff3">
    <w:name w:val="Подзаголовок Знак"/>
    <w:basedOn w:val="a8"/>
    <w:link w:val="afffff2"/>
    <w:uiPriority w:val="11"/>
    <w:rsid w:val="00A527EB"/>
    <w:rPr>
      <w:rFonts w:ascii="Cambria" w:hAnsi="Cambria"/>
      <w:i/>
      <w:iCs/>
      <w:spacing w:val="13"/>
      <w:sz w:val="24"/>
      <w:szCs w:val="24"/>
      <w:lang w:eastAsia="en-US"/>
    </w:rPr>
  </w:style>
  <w:style w:type="paragraph" w:styleId="2f8">
    <w:name w:val="Quote"/>
    <w:basedOn w:val="a6"/>
    <w:next w:val="a6"/>
    <w:link w:val="2f9"/>
    <w:uiPriority w:val="29"/>
    <w:qFormat/>
    <w:rsid w:val="00A527EB"/>
    <w:pPr>
      <w:spacing w:before="200" w:line="276" w:lineRule="auto"/>
      <w:ind w:left="360" w:right="360"/>
    </w:pPr>
    <w:rPr>
      <w:rFonts w:ascii="Calibri" w:hAnsi="Calibri"/>
      <w:i/>
      <w:iCs/>
      <w:sz w:val="22"/>
      <w:szCs w:val="22"/>
      <w:lang w:val="ru-RU" w:eastAsia="en-US"/>
    </w:rPr>
  </w:style>
  <w:style w:type="character" w:customStyle="1" w:styleId="2f9">
    <w:name w:val="Цитата 2 Знак"/>
    <w:basedOn w:val="a8"/>
    <w:link w:val="2f8"/>
    <w:uiPriority w:val="29"/>
    <w:rsid w:val="00A527EB"/>
    <w:rPr>
      <w:rFonts w:ascii="Calibri" w:hAnsi="Calibri"/>
      <w:i/>
      <w:iCs/>
      <w:sz w:val="22"/>
      <w:szCs w:val="22"/>
      <w:lang w:eastAsia="en-US"/>
    </w:rPr>
  </w:style>
  <w:style w:type="paragraph" w:styleId="afffff4">
    <w:name w:val="Intense Quote"/>
    <w:basedOn w:val="a6"/>
    <w:next w:val="a6"/>
    <w:link w:val="afffff5"/>
    <w:uiPriority w:val="30"/>
    <w:qFormat/>
    <w:rsid w:val="00A527EB"/>
    <w:pPr>
      <w:pBdr>
        <w:bottom w:val="single" w:sz="4" w:space="1" w:color="auto"/>
      </w:pBdr>
      <w:spacing w:before="200" w:after="280" w:line="276" w:lineRule="auto"/>
      <w:ind w:left="1008" w:right="1152"/>
      <w:jc w:val="both"/>
    </w:pPr>
    <w:rPr>
      <w:rFonts w:ascii="Calibri" w:hAnsi="Calibri"/>
      <w:b/>
      <w:bCs/>
      <w:i/>
      <w:iCs/>
      <w:sz w:val="22"/>
      <w:szCs w:val="22"/>
      <w:lang w:val="ru-RU" w:eastAsia="en-US"/>
    </w:rPr>
  </w:style>
  <w:style w:type="character" w:customStyle="1" w:styleId="afffff5">
    <w:name w:val="Выделенная цитата Знак"/>
    <w:basedOn w:val="a8"/>
    <w:link w:val="afffff4"/>
    <w:uiPriority w:val="30"/>
    <w:rsid w:val="00A527EB"/>
    <w:rPr>
      <w:rFonts w:ascii="Calibri" w:hAnsi="Calibri"/>
      <w:b/>
      <w:bCs/>
      <w:i/>
      <w:iCs/>
      <w:sz w:val="22"/>
      <w:szCs w:val="22"/>
      <w:lang w:eastAsia="en-US"/>
    </w:rPr>
  </w:style>
  <w:style w:type="character" w:styleId="afffff6">
    <w:name w:val="Subtle Emphasis"/>
    <w:uiPriority w:val="19"/>
    <w:qFormat/>
    <w:rsid w:val="00A527EB"/>
    <w:rPr>
      <w:i/>
      <w:iCs/>
    </w:rPr>
  </w:style>
  <w:style w:type="character" w:styleId="afffff7">
    <w:name w:val="Subtle Reference"/>
    <w:uiPriority w:val="31"/>
    <w:qFormat/>
    <w:rsid w:val="00A527EB"/>
    <w:rPr>
      <w:smallCaps/>
    </w:rPr>
  </w:style>
  <w:style w:type="character" w:styleId="afffff8">
    <w:name w:val="Intense Reference"/>
    <w:uiPriority w:val="32"/>
    <w:qFormat/>
    <w:rsid w:val="00A527EB"/>
    <w:rPr>
      <w:smallCaps/>
      <w:spacing w:val="5"/>
      <w:u w:val="single"/>
    </w:rPr>
  </w:style>
  <w:style w:type="character" w:styleId="afffff9">
    <w:name w:val="Book Title"/>
    <w:uiPriority w:val="33"/>
    <w:qFormat/>
    <w:rsid w:val="00A527EB"/>
    <w:rPr>
      <w:i/>
      <w:iCs/>
      <w:smallCaps/>
      <w:spacing w:val="5"/>
    </w:rPr>
  </w:style>
  <w:style w:type="table" w:customStyle="1" w:styleId="2110">
    <w:name w:val="Сетка таблицы211"/>
    <w:basedOn w:val="a9"/>
    <w:next w:val="aff5"/>
    <w:uiPriority w:val="59"/>
    <w:rsid w:val="00A527E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Огл"/>
    <w:basedOn w:val="1b"/>
    <w:link w:val="afffffb"/>
    <w:qFormat/>
    <w:rsid w:val="00A527EB"/>
    <w:pPr>
      <w:tabs>
        <w:tab w:val="clear" w:pos="9781"/>
        <w:tab w:val="right" w:leader="underscore" w:pos="10195"/>
      </w:tabs>
      <w:spacing w:before="0" w:after="100" w:line="276" w:lineRule="auto"/>
      <w:ind w:left="0" w:right="0" w:firstLine="0"/>
    </w:pPr>
    <w:rPr>
      <w:rFonts w:ascii="Franklin Gothic Book" w:hAnsi="Franklin Gothic Book"/>
    </w:rPr>
  </w:style>
  <w:style w:type="paragraph" w:customStyle="1" w:styleId="afffffc">
    <w:name w:val="Оглавл"/>
    <w:basedOn w:val="afffffa"/>
    <w:link w:val="afffffd"/>
    <w:qFormat/>
    <w:rsid w:val="00A527EB"/>
    <w:pPr>
      <w:tabs>
        <w:tab w:val="clear" w:pos="426"/>
        <w:tab w:val="left" w:pos="284"/>
      </w:tabs>
    </w:pPr>
  </w:style>
  <w:style w:type="character" w:customStyle="1" w:styleId="1c">
    <w:name w:val="Оглавление 1 Знак"/>
    <w:link w:val="1b"/>
    <w:uiPriority w:val="39"/>
    <w:rsid w:val="00A527EB"/>
    <w:rPr>
      <w:noProof/>
      <w:sz w:val="24"/>
      <w:szCs w:val="24"/>
    </w:rPr>
  </w:style>
  <w:style w:type="character" w:customStyle="1" w:styleId="afffffb">
    <w:name w:val="Огл Знак"/>
    <w:link w:val="afffffa"/>
    <w:rsid w:val="00A527EB"/>
    <w:rPr>
      <w:rFonts w:ascii="Franklin Gothic Book" w:hAnsi="Franklin Gothic Book"/>
      <w:noProof/>
      <w:sz w:val="24"/>
      <w:szCs w:val="24"/>
    </w:rPr>
  </w:style>
  <w:style w:type="character" w:customStyle="1" w:styleId="afffffd">
    <w:name w:val="Оглавл Знак"/>
    <w:link w:val="afffffc"/>
    <w:rsid w:val="00A527EB"/>
    <w:rPr>
      <w:rFonts w:ascii="Franklin Gothic Book" w:hAnsi="Franklin Gothic Book"/>
      <w:noProof/>
      <w:sz w:val="24"/>
      <w:szCs w:val="24"/>
    </w:rPr>
  </w:style>
  <w:style w:type="numbering" w:customStyle="1" w:styleId="2fa">
    <w:name w:val="Нет списка2"/>
    <w:next w:val="aa"/>
    <w:uiPriority w:val="99"/>
    <w:semiHidden/>
    <w:unhideWhenUsed/>
    <w:rsid w:val="00A527EB"/>
  </w:style>
  <w:style w:type="character" w:customStyle="1" w:styleId="36">
    <w:name w:val="Основной текст с отступом 3 Знак"/>
    <w:link w:val="35"/>
    <w:rsid w:val="00A527EB"/>
    <w:rPr>
      <w:color w:val="000000"/>
      <w:sz w:val="16"/>
      <w:szCs w:val="16"/>
      <w:lang w:val="en-US"/>
    </w:rPr>
  </w:style>
  <w:style w:type="character" w:customStyle="1" w:styleId="afc">
    <w:name w:val="Подпись Знак"/>
    <w:link w:val="afb"/>
    <w:rsid w:val="00A527EB"/>
    <w:rPr>
      <w:lang w:val="en-AU"/>
    </w:rPr>
  </w:style>
  <w:style w:type="numbering" w:customStyle="1" w:styleId="160">
    <w:name w:val="Стиль16"/>
    <w:rsid w:val="00A527EB"/>
  </w:style>
  <w:style w:type="numbering" w:customStyle="1" w:styleId="310">
    <w:name w:val="Стиль31"/>
    <w:rsid w:val="00A527EB"/>
  </w:style>
  <w:style w:type="character" w:customStyle="1" w:styleId="3c">
    <w:name w:val="Основной текст 3 Знак"/>
    <w:link w:val="3b"/>
    <w:rsid w:val="00A527EB"/>
    <w:rPr>
      <w:szCs w:val="18"/>
    </w:rPr>
  </w:style>
  <w:style w:type="character" w:customStyle="1" w:styleId="affff6">
    <w:name w:val="П/П Знак"/>
    <w:link w:val="a0"/>
    <w:rsid w:val="00A527EB"/>
    <w:rPr>
      <w:rFonts w:ascii="Franklin Gothic Book" w:hAnsi="Franklin Gothic Book"/>
      <w:sz w:val="24"/>
      <w:szCs w:val="24"/>
    </w:rPr>
  </w:style>
  <w:style w:type="paragraph" w:customStyle="1" w:styleId="formattext">
    <w:name w:val="formattext"/>
    <w:basedOn w:val="a6"/>
    <w:rsid w:val="00A527EB"/>
    <w:pPr>
      <w:spacing w:before="100" w:beforeAutospacing="1" w:after="100" w:afterAutospacing="1"/>
    </w:pPr>
    <w:rPr>
      <w:sz w:val="24"/>
      <w:szCs w:val="24"/>
      <w:lang w:val="ru-RU"/>
    </w:rPr>
  </w:style>
  <w:style w:type="table" w:customStyle="1" w:styleId="491">
    <w:name w:val="Сетка таблицы491"/>
    <w:basedOn w:val="a9"/>
    <w:next w:val="aff5"/>
    <w:uiPriority w:val="59"/>
    <w:rsid w:val="00A527E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e">
    <w:name w:val="Unresolved Mention"/>
    <w:basedOn w:val="a8"/>
    <w:uiPriority w:val="99"/>
    <w:semiHidden/>
    <w:unhideWhenUsed/>
    <w:rsid w:val="00A527EB"/>
    <w:rPr>
      <w:color w:val="605E5C"/>
      <w:shd w:val="clear" w:color="auto" w:fill="E1DFDD"/>
    </w:rPr>
  </w:style>
  <w:style w:type="character" w:customStyle="1" w:styleId="1fb">
    <w:name w:val="Неразрешенное упоминание1"/>
    <w:basedOn w:val="a8"/>
    <w:uiPriority w:val="99"/>
    <w:semiHidden/>
    <w:unhideWhenUsed/>
    <w:rsid w:val="00A527EB"/>
    <w:rPr>
      <w:color w:val="605E5C"/>
      <w:shd w:val="clear" w:color="auto" w:fill="E1DFDD"/>
    </w:rPr>
  </w:style>
  <w:style w:type="character" w:customStyle="1" w:styleId="112">
    <w:name w:val="Заголовок 1 Знак1"/>
    <w:aliases w:val="Заголовок 1 Знак Знак,Заголовок А Знак1,25 см Знак,27 см Знак1,Heading 1 Знак1,Заголовок 1 Знак Знак Знак Знак Знак Знак1 Знак,Ме... Знак1,Обычный + по ширине Знак1,Обычный + полужирный Знак1,Первая строка:  1 Знак1,Перед:  12 пт Знак1"/>
    <w:basedOn w:val="a8"/>
    <w:link w:val="16"/>
    <w:rsid w:val="00A527EB"/>
    <w:rPr>
      <w:b/>
      <w:caps/>
      <w:sz w:val="24"/>
      <w:szCs w:val="24"/>
    </w:rPr>
  </w:style>
  <w:style w:type="character" w:customStyle="1" w:styleId="affffff">
    <w:name w:val="Гипертекстовая ссылка"/>
    <w:basedOn w:val="a8"/>
    <w:uiPriority w:val="99"/>
    <w:rsid w:val="00A527EB"/>
    <w:rPr>
      <w:rFonts w:ascii="Times New Roman" w:hAnsi="Times New Roman" w:cs="Times New Roman" w:hint="default"/>
      <w:b w:val="0"/>
      <w:bCs w:val="0"/>
      <w:color w:val="000000"/>
    </w:rPr>
  </w:style>
  <w:style w:type="numbering" w:customStyle="1" w:styleId="311">
    <w:name w:val="3.11"/>
    <w:rsid w:val="00FD794C"/>
    <w:pPr>
      <w:numPr>
        <w:numId w:val="7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niitn.transneft.ru/about/activity/lnk/attestaciy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D0%A1%D1%82%D1%80%D0%BE%D0%B8%D1%82%D0%B5%D0%BB%D1%8C%D0%BD%D1%8B%D0%B5_%D0%BC%D0%B0%D1%82%D0%B5%D1%80%D0%B8%D0%B0%D0%BB%D1%8B"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transneft.ru/tenders/rul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bankrot.fedresurs.ru)" TargetMode="External"/><Relationship Id="rId10" Type="http://schemas.openxmlformats.org/officeDocument/2006/relationships/hyperlink" Target="https://transnef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bo.nalog.r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niitn.transneft.ru/about/activity/reestr_ovp/" TargetMode="External"/><Relationship Id="rId1" Type="http://schemas.openxmlformats.org/officeDocument/2006/relationships/hyperlink" Target="https://utp.sberbank-ast.ru/Transneft/NBT/Reestr_OVP/0/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60A08B-9E64-4BA8-A612-D3BA7FB9E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91</Pages>
  <Words>22482</Words>
  <Characters>128148</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2025-12-19T13:29:00Z</dcterms:created>
  <dcterms:modified xsi:type="dcterms:W3CDTF">2026-03-02T11:43:00Z</dcterms:modified>
</cp:coreProperties>
</file>